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25B8" w14:textId="77777777" w:rsidR="00215A9F" w:rsidRPr="00D24798" w:rsidRDefault="00215A9F" w:rsidP="00D24798">
      <w:pPr>
        <w:pStyle w:val="NoSpacing"/>
        <w:rPr>
          <w:rFonts w:ascii="Cambria" w:hAnsi="Cambria" w:cs="Microsoft Sans Serif"/>
          <w:sz w:val="12"/>
          <w:szCs w:val="12"/>
        </w:rPr>
      </w:pPr>
      <w:bookmarkStart w:id="0" w:name="_Hlk95465622"/>
    </w:p>
    <w:p w14:paraId="05A689DE" w14:textId="7B909D8E" w:rsidR="00E63339" w:rsidRPr="00712273" w:rsidRDefault="00E63339" w:rsidP="00D10D59">
      <w:pPr>
        <w:pStyle w:val="NoSpacing"/>
        <w:jc w:val="both"/>
        <w:rPr>
          <w:rFonts w:ascii="Cambria" w:hAnsi="Cambria"/>
          <w:bCs/>
        </w:rPr>
      </w:pPr>
      <w:r w:rsidRPr="00712273">
        <w:rPr>
          <w:rFonts w:ascii="Cambria" w:hAnsi="Cambria"/>
          <w:b/>
          <w:u w:val="single"/>
        </w:rPr>
        <w:t>Introduction</w:t>
      </w:r>
      <w:r w:rsidRPr="00D24798">
        <w:rPr>
          <w:rFonts w:ascii="Cambria" w:hAnsi="Cambria" w:cs="Microsoft Sans Serif"/>
          <w:b/>
        </w:rPr>
        <w:t>:</w:t>
      </w:r>
      <w:r w:rsidRPr="00D24798">
        <w:rPr>
          <w:rFonts w:ascii="Cambria" w:hAnsi="Cambria" w:cs="Microsoft Sans Serif"/>
          <w:bCs/>
        </w:rPr>
        <w:t xml:space="preserve"> </w:t>
      </w:r>
      <w:r w:rsidRPr="00712273">
        <w:rPr>
          <w:rFonts w:ascii="Cambria" w:hAnsi="Cambria"/>
          <w:bCs/>
        </w:rPr>
        <w:t xml:space="preserve">The story of Ruth begins on the </w:t>
      </w:r>
      <w:r w:rsidR="003A5646">
        <w:rPr>
          <w:rFonts w:ascii="Cambria" w:hAnsi="Cambria"/>
          <w:bCs/>
        </w:rPr>
        <w:t>p</w:t>
      </w:r>
      <w:r w:rsidRPr="00712273">
        <w:rPr>
          <w:rFonts w:ascii="Cambria" w:hAnsi="Cambria"/>
          <w:bCs/>
        </w:rPr>
        <w:t>lains of Moab</w:t>
      </w:r>
      <w:r w:rsidR="00CF5CA1" w:rsidRPr="00712273">
        <w:rPr>
          <w:rFonts w:ascii="Cambria" w:hAnsi="Cambria"/>
          <w:bCs/>
        </w:rPr>
        <w:t xml:space="preserve"> in chapter one</w:t>
      </w:r>
      <w:r w:rsidRPr="00712273">
        <w:rPr>
          <w:rFonts w:ascii="Cambria" w:hAnsi="Cambria"/>
          <w:bCs/>
        </w:rPr>
        <w:t xml:space="preserve">, moves to the </w:t>
      </w:r>
      <w:r w:rsidR="00215A9F" w:rsidRPr="00712273">
        <w:rPr>
          <w:rFonts w:ascii="Cambria" w:hAnsi="Cambria"/>
          <w:bCs/>
        </w:rPr>
        <w:t>f</w:t>
      </w:r>
      <w:r w:rsidRPr="00712273">
        <w:rPr>
          <w:rFonts w:ascii="Cambria" w:hAnsi="Cambria"/>
          <w:bCs/>
        </w:rPr>
        <w:t xml:space="preserve">ields of Bethlehem in chapter two, </w:t>
      </w:r>
      <w:r w:rsidR="007272C4" w:rsidRPr="00712273">
        <w:rPr>
          <w:rFonts w:ascii="Cambria" w:hAnsi="Cambria"/>
          <w:bCs/>
        </w:rPr>
        <w:t xml:space="preserve">transitions </w:t>
      </w:r>
      <w:r w:rsidRPr="00712273">
        <w:rPr>
          <w:rFonts w:ascii="Cambria" w:hAnsi="Cambria"/>
          <w:bCs/>
        </w:rPr>
        <w:t xml:space="preserve">to the </w:t>
      </w:r>
      <w:r w:rsidR="00215A9F" w:rsidRPr="00712273">
        <w:rPr>
          <w:rFonts w:ascii="Cambria" w:hAnsi="Cambria"/>
          <w:bCs/>
        </w:rPr>
        <w:t>t</w:t>
      </w:r>
      <w:r w:rsidRPr="00712273">
        <w:rPr>
          <w:rFonts w:ascii="Cambria" w:hAnsi="Cambria"/>
          <w:bCs/>
        </w:rPr>
        <w:t xml:space="preserve">hreshing </w:t>
      </w:r>
      <w:r w:rsidR="00215A9F" w:rsidRPr="00712273">
        <w:rPr>
          <w:rFonts w:ascii="Cambria" w:hAnsi="Cambria"/>
          <w:bCs/>
        </w:rPr>
        <w:t>f</w:t>
      </w:r>
      <w:r w:rsidRPr="00712273">
        <w:rPr>
          <w:rFonts w:ascii="Cambria" w:hAnsi="Cambria"/>
          <w:bCs/>
        </w:rPr>
        <w:t>loor of Bethlehem in chapter three</w:t>
      </w:r>
      <w:r w:rsidR="00F70F97">
        <w:rPr>
          <w:rFonts w:ascii="Cambria" w:hAnsi="Cambria"/>
          <w:bCs/>
        </w:rPr>
        <w:t xml:space="preserve">, </w:t>
      </w:r>
      <w:r w:rsidRPr="00712273">
        <w:rPr>
          <w:rFonts w:ascii="Cambria" w:hAnsi="Cambria"/>
          <w:bCs/>
        </w:rPr>
        <w:t>and ends in the little town of Bethlehem in chapter four. In these last two chapters, Ruth requests redemption by her kinsman redeemer</w:t>
      </w:r>
      <w:r w:rsidR="00F24A47">
        <w:rPr>
          <w:rFonts w:ascii="Cambria" w:hAnsi="Cambria"/>
          <w:bCs/>
        </w:rPr>
        <w:t>,</w:t>
      </w:r>
      <w:r w:rsidRPr="00712273">
        <w:rPr>
          <w:rFonts w:ascii="Cambria" w:hAnsi="Cambria"/>
          <w:bCs/>
        </w:rPr>
        <w:t xml:space="preserve"> Boaz, thus securing the line of the true Redeemer, </w:t>
      </w:r>
      <w:r w:rsidR="001727F3" w:rsidRPr="00712273">
        <w:rPr>
          <w:rFonts w:ascii="Cambria" w:hAnsi="Cambria"/>
          <w:bCs/>
        </w:rPr>
        <w:t>t</w:t>
      </w:r>
      <w:r w:rsidRPr="00712273">
        <w:rPr>
          <w:rFonts w:ascii="Cambria" w:hAnsi="Cambria"/>
          <w:bCs/>
        </w:rPr>
        <w:t>he Lord Jesus Christ.</w:t>
      </w:r>
    </w:p>
    <w:p w14:paraId="6103BABA" w14:textId="77777777" w:rsidR="00E63339" w:rsidRPr="00D24798" w:rsidRDefault="00E63339" w:rsidP="006E2B11">
      <w:pPr>
        <w:pStyle w:val="NoSpacing"/>
        <w:jc w:val="both"/>
        <w:rPr>
          <w:rFonts w:ascii="Cambria" w:hAnsi="Cambria" w:cs="Microsoft Sans Serif"/>
          <w:sz w:val="12"/>
          <w:szCs w:val="12"/>
        </w:rPr>
      </w:pPr>
    </w:p>
    <w:p w14:paraId="671F4A6F" w14:textId="63ADEAFB" w:rsidR="006E2B11" w:rsidRPr="00D35AF2" w:rsidRDefault="00E63339" w:rsidP="00E63339">
      <w:pPr>
        <w:pStyle w:val="NoSpacing"/>
        <w:jc w:val="both"/>
        <w:rPr>
          <w:rFonts w:ascii="Cambria" w:hAnsi="Cambria"/>
          <w:bCs/>
        </w:rPr>
      </w:pPr>
      <w:r w:rsidRPr="00712273">
        <w:rPr>
          <w:rFonts w:ascii="Cambria" w:hAnsi="Cambria"/>
          <w:b/>
          <w:u w:val="single"/>
        </w:rPr>
        <w:t>Prayer Focus:</w:t>
      </w:r>
      <w:r w:rsidRPr="00D24798">
        <w:rPr>
          <w:rFonts w:ascii="Cambria" w:hAnsi="Cambria" w:cs="Microsoft Sans Serif"/>
          <w:bCs/>
        </w:rPr>
        <w:t xml:space="preserve"> </w:t>
      </w:r>
      <w:r w:rsidR="006E2B11" w:rsidRPr="00712273">
        <w:rPr>
          <w:rFonts w:ascii="Cambria" w:hAnsi="Cambria"/>
          <w:bCs/>
        </w:rPr>
        <w:t>Pray for a heart of obedience and patience as you wait on</w:t>
      </w:r>
      <w:r w:rsidR="00C94740" w:rsidRPr="00712273">
        <w:rPr>
          <w:rFonts w:ascii="Cambria" w:hAnsi="Cambria"/>
          <w:bCs/>
        </w:rPr>
        <w:t xml:space="preserve"> </w:t>
      </w:r>
      <w:r w:rsidR="00F24A47">
        <w:rPr>
          <w:rFonts w:ascii="Cambria" w:hAnsi="Cambria"/>
          <w:bCs/>
        </w:rPr>
        <w:t>t</w:t>
      </w:r>
      <w:r w:rsidR="006E2B11" w:rsidRPr="00712273">
        <w:rPr>
          <w:rFonts w:ascii="Cambria" w:hAnsi="Cambria"/>
          <w:bCs/>
        </w:rPr>
        <w:t>he Lord, trusting in His loving, sovereign rule over your life</w:t>
      </w:r>
      <w:r w:rsidR="00F47716">
        <w:rPr>
          <w:rFonts w:ascii="Cambria" w:hAnsi="Cambria"/>
          <w:bCs/>
        </w:rPr>
        <w:t>, and thank Him for sending the perfect Redeemer!</w:t>
      </w:r>
    </w:p>
    <w:p w14:paraId="5C591E1D" w14:textId="02FD856E" w:rsidR="00E83729" w:rsidRPr="00D24798" w:rsidRDefault="00E83729" w:rsidP="00E63339">
      <w:pPr>
        <w:pStyle w:val="NoSpacing"/>
        <w:jc w:val="both"/>
        <w:rPr>
          <w:rFonts w:ascii="Cambria" w:hAnsi="Cambria" w:cs="Microsoft Sans Serif"/>
          <w:bCs/>
          <w:color w:val="000000" w:themeColor="text1"/>
          <w:sz w:val="12"/>
          <w:szCs w:val="12"/>
        </w:rPr>
      </w:pPr>
      <w:r w:rsidRPr="00D24798">
        <w:rPr>
          <w:rFonts w:ascii="Cambria" w:hAnsi="Cambria" w:cs="Microsoft Sans Serif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6C83BF" wp14:editId="4634C056">
                <wp:simplePos x="0" y="0"/>
                <wp:positionH relativeFrom="margin">
                  <wp:align>right</wp:align>
                </wp:positionH>
                <wp:positionV relativeFrom="paragraph">
                  <wp:posOffset>102870</wp:posOffset>
                </wp:positionV>
                <wp:extent cx="6614795" cy="742950"/>
                <wp:effectExtent l="0" t="0" r="1460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1479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27B6E" w14:textId="7C5B0F17" w:rsidR="00E63339" w:rsidRPr="00D10D59" w:rsidRDefault="00E63339" w:rsidP="00E63339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D10D59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Our memory passage for this week is Psalm 118:26</w:t>
                            </w:r>
                            <w:r w:rsidR="003E41D6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–</w:t>
                            </w:r>
                            <w:r w:rsidRPr="00D10D59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27:</w:t>
                            </w:r>
                          </w:p>
                          <w:p w14:paraId="240F54C6" w14:textId="77777777" w:rsidR="002C575D" w:rsidRDefault="00E63339" w:rsidP="00D10D59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D10D59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“Blessed is the one who comes in the name of </w:t>
                            </w:r>
                            <w:proofErr w:type="gramStart"/>
                            <w:r w:rsidRPr="00D10D59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Yahweh;</w:t>
                            </w:r>
                            <w:proofErr w:type="gramEnd"/>
                          </w:p>
                          <w:p w14:paraId="7EC2C6C2" w14:textId="7BBACB9E" w:rsidR="002C575D" w:rsidRDefault="00E63339" w:rsidP="00D10D59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D10D59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We have blessed you from the house of Yahweh. Yahweh is God, and He has given us </w:t>
                            </w:r>
                            <w:proofErr w:type="gramStart"/>
                            <w:r w:rsidRPr="00D10D59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light;</w:t>
                            </w:r>
                            <w:proofErr w:type="gramEnd"/>
                          </w:p>
                          <w:p w14:paraId="44A5F37E" w14:textId="6B2497CC" w:rsidR="00E63339" w:rsidRPr="00C94740" w:rsidRDefault="00E63339" w:rsidP="00D10D59">
                            <w:pPr>
                              <w:pStyle w:val="NoSpacing"/>
                              <w:jc w:val="center"/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</w:rPr>
                            </w:pPr>
                            <w:r w:rsidRPr="00D10D59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Bind the festival sacrifice with cords to the horns of the altar.”</w:t>
                            </w:r>
                            <w:r w:rsidR="002C575D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 </w:t>
                            </w:r>
                            <w:r w:rsidR="006E566F" w:rsidRPr="0077342B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(LSB)</w:t>
                            </w:r>
                            <w:r w:rsidR="006E566F" w:rsidRPr="00C94740" w:rsidDel="006E566F">
                              <w:rPr>
                                <w:rFonts w:ascii="Microsoft Sans Serif" w:hAnsi="Microsoft Sans Serif" w:cs="Microsoft Sans Serif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C83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9.65pt;margin-top:8.1pt;width:520.85pt;height:58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" strokeweight="1pt">
                <v:path arrowok="t"/>
                <v:textbox>
                  <w:txbxContent>
                    <w:p w14:paraId="0DE27B6E" w14:textId="7C5B0F17" w:rsidR="00E63339" w:rsidRPr="00D10D59" w:rsidRDefault="00E63339" w:rsidP="00E63339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D10D59">
                        <w:rPr>
                          <w:rFonts w:ascii="Cambria" w:hAnsi="Cambria"/>
                          <w:shd w:val="clear" w:color="auto" w:fill="FFFFFF"/>
                        </w:rPr>
                        <w:t>Our memory passage for this week is Psalm 118:26</w:t>
                      </w:r>
                      <w:r w:rsidR="003E41D6">
                        <w:rPr>
                          <w:rFonts w:ascii="Cambria" w:hAnsi="Cambria"/>
                          <w:shd w:val="clear" w:color="auto" w:fill="FFFFFF"/>
                        </w:rPr>
                        <w:t>–</w:t>
                      </w:r>
                      <w:r w:rsidRPr="00D10D59">
                        <w:rPr>
                          <w:rFonts w:ascii="Cambria" w:hAnsi="Cambria"/>
                          <w:shd w:val="clear" w:color="auto" w:fill="FFFFFF"/>
                        </w:rPr>
                        <w:t>27:</w:t>
                      </w:r>
                    </w:p>
                    <w:p w14:paraId="240F54C6" w14:textId="77777777" w:rsidR="002C575D" w:rsidRDefault="00E63339" w:rsidP="00D10D59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D10D59">
                        <w:rPr>
                          <w:rFonts w:ascii="Cambria" w:hAnsi="Cambria"/>
                          <w:shd w:val="clear" w:color="auto" w:fill="FFFFFF"/>
                        </w:rPr>
                        <w:t xml:space="preserve">“Blessed is the one who comes in the name of </w:t>
                      </w:r>
                      <w:proofErr w:type="gramStart"/>
                      <w:r w:rsidRPr="00D10D59">
                        <w:rPr>
                          <w:rFonts w:ascii="Cambria" w:hAnsi="Cambria"/>
                          <w:shd w:val="clear" w:color="auto" w:fill="FFFFFF"/>
                        </w:rPr>
                        <w:t>Yahweh;</w:t>
                      </w:r>
                      <w:proofErr w:type="gramEnd"/>
                    </w:p>
                    <w:p w14:paraId="7EC2C6C2" w14:textId="7BBACB9E" w:rsidR="002C575D" w:rsidRDefault="00E63339" w:rsidP="00D10D59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D10D59">
                        <w:rPr>
                          <w:rFonts w:ascii="Cambria" w:hAnsi="Cambria"/>
                          <w:shd w:val="clear" w:color="auto" w:fill="FFFFFF"/>
                        </w:rPr>
                        <w:t xml:space="preserve">We have blessed you from the house of Yahweh. Yahweh is God, and He has given us </w:t>
                      </w:r>
                      <w:proofErr w:type="gramStart"/>
                      <w:r w:rsidRPr="00D10D59">
                        <w:rPr>
                          <w:rFonts w:ascii="Cambria" w:hAnsi="Cambria"/>
                          <w:shd w:val="clear" w:color="auto" w:fill="FFFFFF"/>
                        </w:rPr>
                        <w:t>light;</w:t>
                      </w:r>
                      <w:proofErr w:type="gramEnd"/>
                    </w:p>
                    <w:p w14:paraId="44A5F37E" w14:textId="6B2497CC" w:rsidR="00E63339" w:rsidRPr="00C94740" w:rsidRDefault="00E63339" w:rsidP="00D10D59">
                      <w:pPr>
                        <w:pStyle w:val="NoSpacing"/>
                        <w:jc w:val="center"/>
                        <w:rPr>
                          <w:rFonts w:ascii="Microsoft Sans Serif" w:hAnsi="Microsoft Sans Serif" w:cs="Microsoft Sans Serif"/>
                          <w:color w:val="000000" w:themeColor="text1"/>
                        </w:rPr>
                      </w:pPr>
                      <w:r w:rsidRPr="00D10D59">
                        <w:rPr>
                          <w:rFonts w:ascii="Cambria" w:hAnsi="Cambria"/>
                          <w:shd w:val="clear" w:color="auto" w:fill="FFFFFF"/>
                        </w:rPr>
                        <w:t>Bind the festival sacrifice with cords to the horns of the altar.”</w:t>
                      </w:r>
                      <w:r w:rsidR="002C575D">
                        <w:rPr>
                          <w:rFonts w:ascii="Cambria" w:hAnsi="Cambria"/>
                          <w:shd w:val="clear" w:color="auto" w:fill="FFFFFF"/>
                        </w:rPr>
                        <w:t xml:space="preserve"> </w:t>
                      </w:r>
                      <w:r w:rsidR="006E566F" w:rsidRPr="0077342B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(LSB)</w:t>
                      </w:r>
                      <w:r w:rsidR="006E566F" w:rsidRPr="00C94740" w:rsidDel="006E566F">
                        <w:rPr>
                          <w:rFonts w:ascii="Microsoft Sans Serif" w:hAnsi="Microsoft Sans Serif" w:cs="Microsoft Sans Serif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A65246" w14:textId="77777777" w:rsidR="006A40C5" w:rsidRPr="00D24798" w:rsidRDefault="006A40C5" w:rsidP="00D10D59">
      <w:pPr>
        <w:pStyle w:val="NoSpacing"/>
        <w:rPr>
          <w:rFonts w:ascii="Cambria" w:hAnsi="Cambria"/>
          <w:sz w:val="12"/>
          <w:szCs w:val="12"/>
        </w:rPr>
      </w:pPr>
    </w:p>
    <w:p w14:paraId="62231E16" w14:textId="77777777" w:rsidR="00E63339" w:rsidRPr="00D24798" w:rsidRDefault="00E63339" w:rsidP="00E63339">
      <w:pPr>
        <w:spacing w:line="240" w:lineRule="exact"/>
        <w:jc w:val="both"/>
        <w:rPr>
          <w:rFonts w:ascii="Cambria" w:hAnsi="Cambria"/>
          <w:b/>
          <w:sz w:val="24"/>
          <w:szCs w:val="24"/>
        </w:rPr>
      </w:pPr>
      <w:r w:rsidRPr="00D24798">
        <w:rPr>
          <w:rFonts w:ascii="Cambria" w:hAnsi="Cambria"/>
          <w:b/>
          <w:sz w:val="24"/>
          <w:szCs w:val="24"/>
        </w:rPr>
        <w:t>Day One</w:t>
      </w:r>
    </w:p>
    <w:p w14:paraId="78461CC3" w14:textId="59AAE6EC" w:rsidR="00E63339" w:rsidRPr="00712273" w:rsidRDefault="004B7F09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i/>
          <w:iCs/>
        </w:rPr>
      </w:pPr>
      <w:r w:rsidRPr="00712273">
        <w:rPr>
          <w:rFonts w:ascii="Cambria" w:hAnsi="Cambria"/>
          <w:i/>
          <w:iCs/>
        </w:rPr>
        <w:t>Ruth 3:1</w:t>
      </w:r>
      <w:r w:rsidR="0058637B" w:rsidRPr="00712273">
        <w:rPr>
          <w:rFonts w:ascii="Cambria" w:hAnsi="Cambria"/>
          <w:i/>
          <w:iCs/>
        </w:rPr>
        <w:t>–</w:t>
      </w:r>
      <w:r w:rsidRPr="00712273">
        <w:rPr>
          <w:rFonts w:ascii="Cambria" w:hAnsi="Cambria"/>
          <w:i/>
          <w:iCs/>
        </w:rPr>
        <w:t>6</w:t>
      </w:r>
      <w:r w:rsidR="00E83729" w:rsidRPr="00712273">
        <w:rPr>
          <w:rFonts w:ascii="Cambria" w:hAnsi="Cambria"/>
          <w:i/>
          <w:iCs/>
        </w:rPr>
        <w:t xml:space="preserve"> </w:t>
      </w:r>
      <w:r w:rsidR="00E63339" w:rsidRPr="00712273">
        <w:rPr>
          <w:rFonts w:ascii="Cambria" w:hAnsi="Cambria"/>
          <w:i/>
          <w:iCs/>
        </w:rPr>
        <w:t>—</w:t>
      </w:r>
      <w:r w:rsidR="00E83729" w:rsidRPr="00712273">
        <w:rPr>
          <w:rFonts w:ascii="Cambria" w:hAnsi="Cambria"/>
          <w:i/>
          <w:iCs/>
        </w:rPr>
        <w:t xml:space="preserve"> </w:t>
      </w:r>
      <w:r w:rsidRPr="00712273">
        <w:rPr>
          <w:rFonts w:ascii="Cambria" w:hAnsi="Cambria"/>
          <w:b/>
          <w:bCs/>
          <w:i/>
          <w:iCs/>
        </w:rPr>
        <w:t>Naomi Sends Ruth to the Threshing Floor</w:t>
      </w:r>
    </w:p>
    <w:p w14:paraId="52A49367" w14:textId="766F8037" w:rsidR="00E63339" w:rsidRPr="00712273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712273">
        <w:rPr>
          <w:rFonts w:ascii="Cambria" w:hAnsi="Cambria"/>
          <w:bCs/>
        </w:rPr>
        <w:t>1.</w:t>
      </w:r>
      <w:r w:rsidRPr="00712273">
        <w:rPr>
          <w:rFonts w:ascii="Cambria" w:hAnsi="Cambria"/>
          <w:bCs/>
        </w:rPr>
        <w:tab/>
      </w:r>
      <w:r w:rsidR="00717DE8" w:rsidRPr="00712273">
        <w:rPr>
          <w:rFonts w:ascii="Cambria" w:hAnsi="Cambria"/>
          <w:bCs/>
        </w:rPr>
        <w:t xml:space="preserve">Compare </w:t>
      </w:r>
      <w:r w:rsidR="002B5F78" w:rsidRPr="00712273">
        <w:rPr>
          <w:rFonts w:ascii="Cambria" w:hAnsi="Cambria"/>
          <w:bCs/>
        </w:rPr>
        <w:t>Ruth 1:8</w:t>
      </w:r>
      <w:r w:rsidR="005E392C" w:rsidRPr="00712273">
        <w:rPr>
          <w:rFonts w:ascii="Cambria" w:hAnsi="Cambria"/>
          <w:bCs/>
        </w:rPr>
        <w:t>–</w:t>
      </w:r>
      <w:r w:rsidR="002B5F78" w:rsidRPr="00712273">
        <w:rPr>
          <w:rFonts w:ascii="Cambria" w:hAnsi="Cambria"/>
          <w:bCs/>
        </w:rPr>
        <w:t xml:space="preserve">9 </w:t>
      </w:r>
      <w:r w:rsidR="00717DE8" w:rsidRPr="00712273">
        <w:rPr>
          <w:rFonts w:ascii="Cambria" w:hAnsi="Cambria"/>
          <w:bCs/>
        </w:rPr>
        <w:t xml:space="preserve">with </w:t>
      </w:r>
      <w:r w:rsidR="002B5F78" w:rsidRPr="00712273">
        <w:rPr>
          <w:rFonts w:ascii="Cambria" w:hAnsi="Cambria"/>
          <w:bCs/>
        </w:rPr>
        <w:t>3:1</w:t>
      </w:r>
      <w:r w:rsidR="00913BEF" w:rsidRPr="00712273">
        <w:rPr>
          <w:rFonts w:ascii="Cambria" w:hAnsi="Cambria"/>
          <w:bCs/>
        </w:rPr>
        <w:t xml:space="preserve"> and list the</w:t>
      </w:r>
      <w:r w:rsidR="00FD3CE3" w:rsidRPr="00712273">
        <w:rPr>
          <w:rFonts w:ascii="Cambria" w:hAnsi="Cambria"/>
          <w:bCs/>
        </w:rPr>
        <w:t xml:space="preserve"> words and phrases</w:t>
      </w:r>
      <w:r w:rsidR="00717DE8" w:rsidRPr="00712273">
        <w:rPr>
          <w:rFonts w:ascii="Cambria" w:hAnsi="Cambria"/>
          <w:bCs/>
        </w:rPr>
        <w:t xml:space="preserve"> in 3:1</w:t>
      </w:r>
      <w:r w:rsidR="00913BEF" w:rsidRPr="00712273">
        <w:rPr>
          <w:rFonts w:ascii="Cambria" w:hAnsi="Cambria"/>
          <w:bCs/>
        </w:rPr>
        <w:t xml:space="preserve"> </w:t>
      </w:r>
      <w:r w:rsidR="003E41D6">
        <w:rPr>
          <w:rFonts w:ascii="Cambria" w:hAnsi="Cambria"/>
          <w:bCs/>
        </w:rPr>
        <w:t>that</w:t>
      </w:r>
      <w:r w:rsidR="00FD3CE3" w:rsidRPr="00712273">
        <w:rPr>
          <w:rFonts w:ascii="Cambria" w:hAnsi="Cambria"/>
          <w:bCs/>
        </w:rPr>
        <w:t xml:space="preserve"> indicate </w:t>
      </w:r>
      <w:r w:rsidR="00FC3446">
        <w:rPr>
          <w:rFonts w:ascii="Cambria" w:hAnsi="Cambria"/>
          <w:bCs/>
        </w:rPr>
        <w:t xml:space="preserve">a change in </w:t>
      </w:r>
      <w:r w:rsidR="008214BE">
        <w:rPr>
          <w:rFonts w:ascii="Cambria" w:hAnsi="Cambria"/>
          <w:bCs/>
        </w:rPr>
        <w:t>Naomi’s attitude</w:t>
      </w:r>
      <w:r w:rsidR="003F59E5" w:rsidRPr="00712273">
        <w:rPr>
          <w:rFonts w:ascii="Cambria" w:hAnsi="Cambria"/>
          <w:bCs/>
        </w:rPr>
        <w:t>.</w:t>
      </w:r>
      <w:r w:rsidR="002B5F78" w:rsidRPr="00712273">
        <w:rPr>
          <w:rFonts w:ascii="Cambria" w:hAnsi="Cambria"/>
          <w:bCs/>
        </w:rPr>
        <w:t xml:space="preserve"> </w:t>
      </w:r>
      <w:r w:rsidR="00FD3CE3" w:rsidRPr="00712273">
        <w:rPr>
          <w:rFonts w:ascii="Cambria" w:hAnsi="Cambria"/>
          <w:bCs/>
        </w:rPr>
        <w:t>W</w:t>
      </w:r>
      <w:r w:rsidR="002B5F78" w:rsidRPr="00712273">
        <w:rPr>
          <w:rFonts w:ascii="Cambria" w:hAnsi="Cambria"/>
          <w:bCs/>
        </w:rPr>
        <w:t xml:space="preserve">hat </w:t>
      </w:r>
      <w:r w:rsidR="00BA3638" w:rsidRPr="00712273">
        <w:rPr>
          <w:rFonts w:ascii="Cambria" w:hAnsi="Cambria"/>
          <w:bCs/>
        </w:rPr>
        <w:t xml:space="preserve">did </w:t>
      </w:r>
      <w:r w:rsidR="002B5F78" w:rsidRPr="00712273">
        <w:rPr>
          <w:rFonts w:ascii="Cambria" w:hAnsi="Cambria"/>
          <w:bCs/>
        </w:rPr>
        <w:t>she desire for Ruth?</w:t>
      </w:r>
    </w:p>
    <w:p w14:paraId="0EB7AC97" w14:textId="77777777" w:rsidR="00E63339" w:rsidRPr="00ED5FE1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</w:rPr>
      </w:pPr>
    </w:p>
    <w:p w14:paraId="3764CBFC" w14:textId="77777777" w:rsidR="00E63339" w:rsidRPr="00ED5FE1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</w:rPr>
      </w:pPr>
    </w:p>
    <w:p w14:paraId="30F2660E" w14:textId="77777777" w:rsidR="00E63339" w:rsidRPr="00ED5FE1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</w:rPr>
      </w:pPr>
    </w:p>
    <w:p w14:paraId="5E41E2F4" w14:textId="01570247" w:rsidR="00E63339" w:rsidRPr="00712273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712273">
        <w:rPr>
          <w:rFonts w:ascii="Cambria" w:hAnsi="Cambria"/>
          <w:bCs/>
        </w:rPr>
        <w:t>2.</w:t>
      </w:r>
      <w:r w:rsidRPr="00712273">
        <w:rPr>
          <w:rFonts w:ascii="Cambria" w:hAnsi="Cambria"/>
          <w:bCs/>
        </w:rPr>
        <w:tab/>
      </w:r>
      <w:r w:rsidR="00B67F1B" w:rsidRPr="00712273">
        <w:rPr>
          <w:rFonts w:ascii="Cambria" w:hAnsi="Cambria"/>
          <w:bCs/>
        </w:rPr>
        <w:t>Summarize</w:t>
      </w:r>
      <w:r w:rsidR="00BA3638" w:rsidRPr="00712273">
        <w:rPr>
          <w:rFonts w:ascii="Cambria" w:hAnsi="Cambria"/>
          <w:bCs/>
        </w:rPr>
        <w:t xml:space="preserve"> </w:t>
      </w:r>
      <w:r w:rsidR="002B5F78" w:rsidRPr="00712273">
        <w:rPr>
          <w:rFonts w:ascii="Cambria" w:hAnsi="Cambria"/>
          <w:bCs/>
        </w:rPr>
        <w:t>Naomi’s instructions to Ruth</w:t>
      </w:r>
      <w:r w:rsidR="00BA3638" w:rsidRPr="00712273">
        <w:rPr>
          <w:rFonts w:ascii="Cambria" w:hAnsi="Cambria"/>
          <w:bCs/>
        </w:rPr>
        <w:t xml:space="preserve"> </w:t>
      </w:r>
      <w:r w:rsidR="00752EFA" w:rsidRPr="00712273">
        <w:rPr>
          <w:rFonts w:ascii="Cambria" w:hAnsi="Cambria"/>
          <w:bCs/>
        </w:rPr>
        <w:t>from</w:t>
      </w:r>
      <w:r w:rsidR="00BA3638" w:rsidRPr="00712273">
        <w:rPr>
          <w:rFonts w:ascii="Cambria" w:hAnsi="Cambria"/>
          <w:bCs/>
        </w:rPr>
        <w:t xml:space="preserve"> 3:</w:t>
      </w:r>
      <w:r w:rsidR="003F59E5" w:rsidRPr="00712273">
        <w:rPr>
          <w:rFonts w:ascii="Cambria" w:hAnsi="Cambria"/>
          <w:bCs/>
        </w:rPr>
        <w:t>2</w:t>
      </w:r>
      <w:r w:rsidR="005E392C" w:rsidRPr="00712273">
        <w:rPr>
          <w:rFonts w:ascii="Cambria" w:hAnsi="Cambria"/>
          <w:bCs/>
        </w:rPr>
        <w:t>–</w:t>
      </w:r>
      <w:r w:rsidR="00BA3638" w:rsidRPr="00712273">
        <w:rPr>
          <w:rFonts w:ascii="Cambria" w:hAnsi="Cambria"/>
          <w:bCs/>
        </w:rPr>
        <w:t>4</w:t>
      </w:r>
      <w:r w:rsidR="003271F8" w:rsidRPr="00712273">
        <w:rPr>
          <w:rFonts w:ascii="Cambria" w:hAnsi="Cambria"/>
          <w:bCs/>
        </w:rPr>
        <w:t xml:space="preserve">. </w:t>
      </w:r>
      <w:r w:rsidR="00C365D0">
        <w:rPr>
          <w:rFonts w:ascii="Cambria" w:hAnsi="Cambria"/>
          <w:bCs/>
        </w:rPr>
        <w:t>In what manner</w:t>
      </w:r>
      <w:r w:rsidR="003271F8" w:rsidRPr="00712273">
        <w:rPr>
          <w:rFonts w:ascii="Cambria" w:hAnsi="Cambria"/>
          <w:bCs/>
        </w:rPr>
        <w:t xml:space="preserve"> did </w:t>
      </w:r>
      <w:r w:rsidR="00B67F1B" w:rsidRPr="00712273">
        <w:rPr>
          <w:rFonts w:ascii="Cambria" w:hAnsi="Cambria"/>
          <w:bCs/>
        </w:rPr>
        <w:t>Ruth</w:t>
      </w:r>
      <w:r w:rsidR="003271F8" w:rsidRPr="00712273">
        <w:rPr>
          <w:rFonts w:ascii="Cambria" w:hAnsi="Cambria"/>
          <w:bCs/>
        </w:rPr>
        <w:t xml:space="preserve"> respond in verses 5 and 6?</w:t>
      </w:r>
    </w:p>
    <w:p w14:paraId="20AC8981" w14:textId="77777777" w:rsidR="00E63339" w:rsidRPr="00D24798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</w:rPr>
      </w:pPr>
    </w:p>
    <w:p w14:paraId="1623CBB2" w14:textId="77777777" w:rsidR="00E63339" w:rsidRPr="00D24798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</w:rPr>
      </w:pPr>
    </w:p>
    <w:p w14:paraId="2C79D37F" w14:textId="387C6FFC" w:rsidR="00E63339" w:rsidRPr="00D24798" w:rsidRDefault="00E63339" w:rsidP="006C6427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 w:cs="Microsoft Sans Serif"/>
          <w:bCs/>
        </w:rPr>
      </w:pPr>
    </w:p>
    <w:p w14:paraId="2788069B" w14:textId="18D3A4DD" w:rsidR="006C6427" w:rsidRPr="00712273" w:rsidRDefault="00574ADD" w:rsidP="00574ADD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bookmarkStart w:id="1" w:name="_Hlk143196747"/>
      <w:r>
        <w:rPr>
          <w:rFonts w:ascii="Cambria" w:hAnsi="Cambria"/>
          <w:bCs/>
        </w:rPr>
        <w:tab/>
        <w:t>a</w:t>
      </w:r>
      <w:r w:rsidR="006C6427" w:rsidRPr="00712273">
        <w:rPr>
          <w:rFonts w:ascii="Cambria" w:hAnsi="Cambria"/>
          <w:bCs/>
        </w:rPr>
        <w:t>.</w:t>
      </w:r>
      <w:r w:rsidR="006C6427" w:rsidRPr="00712273">
        <w:rPr>
          <w:rFonts w:ascii="Cambria" w:hAnsi="Cambria"/>
          <w:bCs/>
        </w:rPr>
        <w:tab/>
      </w:r>
      <w:bookmarkStart w:id="2" w:name="_Hlk143196823"/>
      <w:bookmarkEnd w:id="1"/>
      <w:r>
        <w:rPr>
          <w:rFonts w:ascii="Cambria" w:hAnsi="Cambria"/>
          <w:bCs/>
        </w:rPr>
        <w:t>What</w:t>
      </w:r>
      <w:r w:rsidR="006C6427" w:rsidRPr="00712273">
        <w:rPr>
          <w:rFonts w:ascii="Cambria" w:hAnsi="Cambria"/>
          <w:bCs/>
        </w:rPr>
        <w:t xml:space="preserve"> </w:t>
      </w:r>
      <w:r w:rsidR="006C6427">
        <w:rPr>
          <w:rFonts w:ascii="Cambria" w:hAnsi="Cambria"/>
          <w:bCs/>
        </w:rPr>
        <w:t>potential discomfort, disappointment, or harm might</w:t>
      </w:r>
      <w:r w:rsidR="006C6427" w:rsidRPr="00712273">
        <w:rPr>
          <w:rFonts w:ascii="Cambria" w:hAnsi="Cambria"/>
          <w:bCs/>
        </w:rPr>
        <w:t xml:space="preserve"> Ruth have risk</w:t>
      </w:r>
      <w:r w:rsidR="007B4610">
        <w:rPr>
          <w:rFonts w:ascii="Cambria" w:hAnsi="Cambria"/>
          <w:bCs/>
        </w:rPr>
        <w:t>ed</w:t>
      </w:r>
      <w:r w:rsidR="006C6427" w:rsidRPr="00712273">
        <w:rPr>
          <w:rFonts w:ascii="Cambria" w:hAnsi="Cambria"/>
          <w:bCs/>
        </w:rPr>
        <w:t xml:space="preserve"> by </w:t>
      </w:r>
      <w:r w:rsidR="007B4610">
        <w:rPr>
          <w:rFonts w:ascii="Cambria" w:hAnsi="Cambria"/>
          <w:bCs/>
        </w:rPr>
        <w:t>following</w:t>
      </w:r>
      <w:r w:rsidR="006C6427" w:rsidRPr="00712273">
        <w:rPr>
          <w:rFonts w:ascii="Cambria" w:hAnsi="Cambria"/>
          <w:bCs/>
        </w:rPr>
        <w:t xml:space="preserve"> Naomi’s</w:t>
      </w:r>
      <w:r>
        <w:rPr>
          <w:rFonts w:ascii="Cambria" w:hAnsi="Cambria"/>
          <w:bCs/>
        </w:rPr>
        <w:t xml:space="preserve"> </w:t>
      </w:r>
      <w:r w:rsidR="006C6427" w:rsidRPr="00712273">
        <w:rPr>
          <w:rFonts w:ascii="Cambria" w:hAnsi="Cambria"/>
          <w:bCs/>
        </w:rPr>
        <w:t>instructions?</w:t>
      </w:r>
    </w:p>
    <w:p w14:paraId="28724200" w14:textId="77777777" w:rsidR="006C6427" w:rsidRPr="00712273" w:rsidRDefault="006C6427" w:rsidP="006C642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25ABDBC" w14:textId="77777777" w:rsidR="006C6427" w:rsidRPr="00712273" w:rsidRDefault="006C6427" w:rsidP="006C642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2E2DB6EE" w14:textId="77777777" w:rsidR="006C6427" w:rsidRPr="00712273" w:rsidRDefault="006C6427" w:rsidP="006C642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bookmarkEnd w:id="2"/>
    <w:p w14:paraId="2ACF95F0" w14:textId="1E6B800A" w:rsidR="006C6427" w:rsidRDefault="00574ADD" w:rsidP="00574ADD">
      <w:pPr>
        <w:pStyle w:val="NoSpacing"/>
        <w:tabs>
          <w:tab w:val="left" w:pos="360"/>
        </w:tabs>
        <w:spacing w:line="240" w:lineRule="exact"/>
        <w:ind w:left="720" w:hanging="360"/>
        <w:jc w:val="both"/>
        <w:rPr>
          <w:rFonts w:ascii="Cambria" w:hAnsi="Cambria"/>
          <w:bCs/>
        </w:rPr>
      </w:pPr>
      <w:r w:rsidRPr="00574ADD">
        <w:rPr>
          <w:rFonts w:ascii="Cambria" w:hAnsi="Cambria"/>
          <w:bCs/>
        </w:rPr>
        <w:t>b.</w:t>
      </w:r>
      <w:r w:rsidRPr="00574ADD">
        <w:rPr>
          <w:rFonts w:ascii="Cambria" w:hAnsi="Cambria"/>
          <w:bCs/>
        </w:rPr>
        <w:tab/>
      </w:r>
      <w:r w:rsidR="006C6427" w:rsidRPr="00712273">
        <w:rPr>
          <w:rFonts w:ascii="Cambria" w:hAnsi="Cambria"/>
          <w:b/>
          <w:u w:val="single"/>
        </w:rPr>
        <w:t>Heart Check:</w:t>
      </w:r>
      <w:r w:rsidR="006C6427" w:rsidRPr="00712273">
        <w:rPr>
          <w:rFonts w:ascii="Cambria" w:hAnsi="Cambria"/>
          <w:bCs/>
        </w:rPr>
        <w:t xml:space="preserve"> How do </w:t>
      </w:r>
      <w:r w:rsidR="006C6427" w:rsidRPr="007B4610">
        <w:rPr>
          <w:rFonts w:ascii="Cambria" w:hAnsi="Cambria"/>
          <w:bCs/>
          <w:i/>
          <w:iCs/>
        </w:rPr>
        <w:t>you</w:t>
      </w:r>
      <w:r w:rsidR="006C6427" w:rsidRPr="00712273">
        <w:rPr>
          <w:rFonts w:ascii="Cambria" w:hAnsi="Cambria"/>
          <w:bCs/>
        </w:rPr>
        <w:t xml:space="preserve"> respond when you receive instructions </w:t>
      </w:r>
      <w:r w:rsidR="00631831">
        <w:rPr>
          <w:rFonts w:ascii="Cambria" w:hAnsi="Cambria"/>
          <w:bCs/>
        </w:rPr>
        <w:t>from those in authority over you</w:t>
      </w:r>
      <w:r w:rsidR="006C6427" w:rsidRPr="00712273">
        <w:rPr>
          <w:rFonts w:ascii="Cambria" w:hAnsi="Cambria"/>
          <w:bCs/>
        </w:rPr>
        <w:t xml:space="preserve">? Find two or three Scripture references </w:t>
      </w:r>
      <w:r w:rsidR="008A02B4">
        <w:rPr>
          <w:rFonts w:ascii="Cambria" w:hAnsi="Cambria"/>
          <w:bCs/>
        </w:rPr>
        <w:t>that</w:t>
      </w:r>
      <w:r w:rsidR="006C6427" w:rsidRPr="00712273">
        <w:rPr>
          <w:rFonts w:ascii="Cambria" w:hAnsi="Cambria"/>
          <w:bCs/>
        </w:rPr>
        <w:t xml:space="preserve"> will help you to respond </w:t>
      </w:r>
      <w:proofErr w:type="gramStart"/>
      <w:r w:rsidR="006C6427" w:rsidRPr="00712273">
        <w:rPr>
          <w:rFonts w:ascii="Cambria" w:hAnsi="Cambria"/>
          <w:bCs/>
        </w:rPr>
        <w:t>biblically</w:t>
      </w:r>
      <w:r w:rsidR="003E41D6">
        <w:rPr>
          <w:rFonts w:ascii="Cambria" w:hAnsi="Cambria"/>
          <w:bCs/>
        </w:rPr>
        <w:t>,</w:t>
      </w:r>
      <w:r w:rsidR="006C6427" w:rsidRPr="00712273">
        <w:rPr>
          <w:rFonts w:ascii="Cambria" w:hAnsi="Cambria"/>
          <w:bCs/>
        </w:rPr>
        <w:t xml:space="preserve"> and</w:t>
      </w:r>
      <w:proofErr w:type="gramEnd"/>
      <w:r w:rsidR="006C6427" w:rsidRPr="00712273">
        <w:rPr>
          <w:rFonts w:ascii="Cambria" w:hAnsi="Cambria"/>
          <w:bCs/>
        </w:rPr>
        <w:t xml:space="preserve"> share them with your group.</w:t>
      </w:r>
    </w:p>
    <w:p w14:paraId="54EF3FE9" w14:textId="77777777" w:rsidR="006C6427" w:rsidRDefault="006C6427" w:rsidP="007B4610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5B8B0E0E" w14:textId="77777777" w:rsidR="00574ADD" w:rsidRDefault="00574ADD" w:rsidP="006C6427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352421D8" w14:textId="77777777" w:rsidR="006C6427" w:rsidRPr="00712273" w:rsidRDefault="006C6427" w:rsidP="006C6427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58B36DDA" w14:textId="3C2DAEF1" w:rsidR="00E63339" w:rsidRPr="00712273" w:rsidRDefault="00752EFA" w:rsidP="002B5F7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712273">
        <w:rPr>
          <w:rFonts w:ascii="Cambria" w:hAnsi="Cambria"/>
          <w:bCs/>
        </w:rPr>
        <w:t>3</w:t>
      </w:r>
      <w:r w:rsidR="00E63339" w:rsidRPr="00712273">
        <w:rPr>
          <w:rFonts w:ascii="Cambria" w:hAnsi="Cambria"/>
          <w:bCs/>
        </w:rPr>
        <w:t>.</w:t>
      </w:r>
      <w:r w:rsidR="00E63339" w:rsidRPr="00712273">
        <w:rPr>
          <w:rFonts w:ascii="Cambria" w:hAnsi="Cambria"/>
          <w:bCs/>
        </w:rPr>
        <w:tab/>
      </w:r>
      <w:r w:rsidR="003167F4" w:rsidRPr="00712273">
        <w:rPr>
          <w:rFonts w:ascii="Cambria" w:hAnsi="Cambria"/>
          <w:bCs/>
        </w:rPr>
        <w:t xml:space="preserve">Review </w:t>
      </w:r>
      <w:r w:rsidR="002B5F78" w:rsidRPr="00712273">
        <w:rPr>
          <w:rFonts w:ascii="Cambria" w:hAnsi="Cambria"/>
          <w:bCs/>
        </w:rPr>
        <w:t>Ruth 2</w:t>
      </w:r>
      <w:r w:rsidR="003167F4" w:rsidRPr="00712273">
        <w:rPr>
          <w:rFonts w:ascii="Cambria" w:hAnsi="Cambria"/>
          <w:bCs/>
        </w:rPr>
        <w:t xml:space="preserve"> and</w:t>
      </w:r>
      <w:r w:rsidR="002B5F78" w:rsidRPr="00712273">
        <w:rPr>
          <w:rFonts w:ascii="Cambria" w:hAnsi="Cambria"/>
          <w:bCs/>
        </w:rPr>
        <w:t xml:space="preserve"> find </w:t>
      </w:r>
      <w:r w:rsidR="003167F4" w:rsidRPr="00712273">
        <w:rPr>
          <w:rFonts w:ascii="Cambria" w:hAnsi="Cambria"/>
          <w:bCs/>
        </w:rPr>
        <w:t xml:space="preserve">two or </w:t>
      </w:r>
      <w:r w:rsidR="002B5F78" w:rsidRPr="00712273">
        <w:rPr>
          <w:rFonts w:ascii="Cambria" w:hAnsi="Cambria"/>
          <w:bCs/>
        </w:rPr>
        <w:t>three examples of Boaz’</w:t>
      </w:r>
      <w:r w:rsidR="008A02B4">
        <w:rPr>
          <w:rFonts w:ascii="Cambria" w:hAnsi="Cambria"/>
          <w:bCs/>
        </w:rPr>
        <w:t>s</w:t>
      </w:r>
      <w:r w:rsidR="002B5F78" w:rsidRPr="00712273">
        <w:rPr>
          <w:rFonts w:ascii="Cambria" w:hAnsi="Cambria"/>
          <w:bCs/>
        </w:rPr>
        <w:t xml:space="preserve"> character </w:t>
      </w:r>
      <w:r w:rsidR="008A02B4">
        <w:rPr>
          <w:rFonts w:ascii="Cambria" w:hAnsi="Cambria"/>
          <w:bCs/>
        </w:rPr>
        <w:t xml:space="preserve">that </w:t>
      </w:r>
      <w:r w:rsidR="002B5F78" w:rsidRPr="00712273">
        <w:rPr>
          <w:rFonts w:ascii="Cambria" w:hAnsi="Cambria"/>
          <w:bCs/>
        </w:rPr>
        <w:t>may have encouraged Naomi and comforted</w:t>
      </w:r>
      <w:r w:rsidR="002B5F78" w:rsidRPr="00D24798">
        <w:rPr>
          <w:rFonts w:ascii="Cambria" w:hAnsi="Cambria" w:cs="Microsoft Sans Serif"/>
          <w:bCs/>
          <w:color w:val="000000" w:themeColor="text1"/>
        </w:rPr>
        <w:t xml:space="preserve"> </w:t>
      </w:r>
      <w:r w:rsidR="002B5F78" w:rsidRPr="00712273">
        <w:rPr>
          <w:rFonts w:ascii="Cambria" w:hAnsi="Cambria"/>
          <w:bCs/>
        </w:rPr>
        <w:t>Ruth</w:t>
      </w:r>
      <w:r w:rsidR="002B5F78" w:rsidRPr="00D24798">
        <w:rPr>
          <w:rFonts w:ascii="Cambria" w:hAnsi="Cambria" w:cs="Microsoft Sans Serif"/>
          <w:bCs/>
          <w:color w:val="000000" w:themeColor="text1"/>
        </w:rPr>
        <w:t xml:space="preserve"> </w:t>
      </w:r>
      <w:r w:rsidR="002B5F78" w:rsidRPr="00712273">
        <w:rPr>
          <w:rFonts w:ascii="Cambria" w:hAnsi="Cambria"/>
          <w:bCs/>
        </w:rPr>
        <w:t xml:space="preserve">as she </w:t>
      </w:r>
      <w:r w:rsidR="00A57F9F">
        <w:rPr>
          <w:rFonts w:ascii="Cambria" w:hAnsi="Cambria"/>
          <w:bCs/>
        </w:rPr>
        <w:t>set off for</w:t>
      </w:r>
      <w:r w:rsidR="002B5F78" w:rsidRPr="00712273">
        <w:rPr>
          <w:rFonts w:ascii="Cambria" w:hAnsi="Cambria"/>
          <w:bCs/>
        </w:rPr>
        <w:t xml:space="preserve"> the threshing floor.</w:t>
      </w:r>
    </w:p>
    <w:p w14:paraId="768A1F4E" w14:textId="77777777" w:rsidR="00E63339" w:rsidRPr="00D24798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</w:rPr>
      </w:pPr>
    </w:p>
    <w:p w14:paraId="2BDFEEBF" w14:textId="77777777" w:rsidR="00E63339" w:rsidRPr="00D24798" w:rsidRDefault="00E63339" w:rsidP="00E6333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 w:cs="Microsoft Sans Serif"/>
          <w:bCs/>
        </w:rPr>
      </w:pPr>
    </w:p>
    <w:p w14:paraId="73D60D17" w14:textId="77777777" w:rsidR="00E63339" w:rsidRPr="00D24798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</w:rPr>
      </w:pPr>
    </w:p>
    <w:p w14:paraId="75C12A35" w14:textId="77777777" w:rsidR="00E63339" w:rsidRPr="00D24798" w:rsidRDefault="00E63339" w:rsidP="00E63339">
      <w:pPr>
        <w:spacing w:line="240" w:lineRule="exact"/>
        <w:jc w:val="both"/>
        <w:rPr>
          <w:rFonts w:ascii="Cambria" w:hAnsi="Cambria"/>
          <w:b/>
          <w:sz w:val="24"/>
          <w:szCs w:val="24"/>
        </w:rPr>
      </w:pPr>
      <w:r w:rsidRPr="00D24798">
        <w:rPr>
          <w:rFonts w:ascii="Cambria" w:hAnsi="Cambria"/>
          <w:b/>
          <w:sz w:val="24"/>
          <w:szCs w:val="24"/>
        </w:rPr>
        <w:t>Day Two</w:t>
      </w:r>
    </w:p>
    <w:p w14:paraId="7168C110" w14:textId="312F56C6" w:rsidR="00E63339" w:rsidRPr="00D24798" w:rsidRDefault="002B5F78" w:rsidP="00281C1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sz w:val="12"/>
          <w:szCs w:val="12"/>
        </w:rPr>
      </w:pPr>
      <w:bookmarkStart w:id="3" w:name="_Hlk143196722"/>
      <w:r w:rsidRPr="00712273">
        <w:rPr>
          <w:rFonts w:ascii="Cambria" w:hAnsi="Cambria"/>
          <w:i/>
          <w:iCs/>
        </w:rPr>
        <w:t>Ruth 3:7</w:t>
      </w:r>
      <w:r w:rsidR="005E392C" w:rsidRPr="00712273">
        <w:rPr>
          <w:rFonts w:ascii="Cambria" w:hAnsi="Cambria"/>
          <w:i/>
          <w:iCs/>
        </w:rPr>
        <w:t>–</w:t>
      </w:r>
      <w:r w:rsidRPr="00712273">
        <w:rPr>
          <w:rFonts w:ascii="Cambria" w:hAnsi="Cambria"/>
          <w:i/>
          <w:iCs/>
        </w:rPr>
        <w:t>17</w:t>
      </w:r>
      <w:r w:rsidR="00E83729" w:rsidRPr="00712273">
        <w:rPr>
          <w:rFonts w:ascii="Cambria" w:hAnsi="Cambria"/>
          <w:i/>
          <w:iCs/>
        </w:rPr>
        <w:t xml:space="preserve"> </w:t>
      </w:r>
      <w:r w:rsidR="00921EEE" w:rsidRPr="00712273">
        <w:rPr>
          <w:rFonts w:ascii="Cambria" w:hAnsi="Cambria"/>
          <w:i/>
          <w:iCs/>
        </w:rPr>
        <w:t>—</w:t>
      </w:r>
      <w:r w:rsidR="00E83729" w:rsidRPr="00712273">
        <w:rPr>
          <w:rFonts w:ascii="Cambria" w:hAnsi="Cambria"/>
          <w:i/>
          <w:iCs/>
        </w:rPr>
        <w:t xml:space="preserve"> </w:t>
      </w:r>
      <w:r w:rsidRPr="00712273">
        <w:rPr>
          <w:rFonts w:ascii="Cambria" w:hAnsi="Cambria"/>
          <w:b/>
          <w:bCs/>
          <w:i/>
          <w:iCs/>
        </w:rPr>
        <w:t xml:space="preserve">Ruth Asks Boaz to Redeem </w:t>
      </w:r>
      <w:r w:rsidR="00052CAB" w:rsidRPr="00712273">
        <w:rPr>
          <w:rFonts w:ascii="Cambria" w:hAnsi="Cambria"/>
          <w:b/>
          <w:bCs/>
          <w:i/>
          <w:iCs/>
        </w:rPr>
        <w:t>H</w:t>
      </w:r>
      <w:r w:rsidRPr="00712273">
        <w:rPr>
          <w:rFonts w:ascii="Cambria" w:hAnsi="Cambria"/>
          <w:b/>
          <w:bCs/>
          <w:i/>
          <w:iCs/>
        </w:rPr>
        <w:t>er</w:t>
      </w:r>
    </w:p>
    <w:p w14:paraId="0B433673" w14:textId="0D9E37A5" w:rsidR="00986BED" w:rsidRPr="00712273" w:rsidRDefault="00574ADD" w:rsidP="00D8514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bookmarkStart w:id="4" w:name="_Hlk143196881"/>
      <w:bookmarkEnd w:id="3"/>
      <w:r>
        <w:rPr>
          <w:rFonts w:ascii="Cambria" w:hAnsi="Cambria"/>
          <w:bCs/>
        </w:rPr>
        <w:t>1</w:t>
      </w:r>
      <w:r w:rsidR="00E63339" w:rsidRPr="00712273">
        <w:rPr>
          <w:rFonts w:ascii="Cambria" w:hAnsi="Cambria"/>
          <w:bCs/>
        </w:rPr>
        <w:t>.</w:t>
      </w:r>
      <w:r w:rsidR="00E83729" w:rsidRPr="00712273">
        <w:rPr>
          <w:rFonts w:ascii="Cambria" w:hAnsi="Cambria"/>
          <w:bCs/>
        </w:rPr>
        <w:tab/>
      </w:r>
      <w:r w:rsidR="00391DE8">
        <w:rPr>
          <w:rFonts w:ascii="Cambria" w:hAnsi="Cambria"/>
          <w:bCs/>
        </w:rPr>
        <w:t xml:space="preserve">According to </w:t>
      </w:r>
      <w:r w:rsidR="004300E1">
        <w:rPr>
          <w:rFonts w:ascii="Cambria" w:hAnsi="Cambria"/>
          <w:bCs/>
        </w:rPr>
        <w:t>3:7–9</w:t>
      </w:r>
      <w:r w:rsidR="00D525DE" w:rsidRPr="00712273">
        <w:rPr>
          <w:rFonts w:ascii="Cambria" w:hAnsi="Cambria"/>
          <w:bCs/>
        </w:rPr>
        <w:t>, how did Ruth identify herself to Boaz</w:t>
      </w:r>
      <w:r w:rsidR="00EC60DF">
        <w:rPr>
          <w:rFonts w:ascii="Cambria" w:hAnsi="Cambria"/>
          <w:bCs/>
        </w:rPr>
        <w:t>,</w:t>
      </w:r>
      <w:r w:rsidR="00D525DE" w:rsidRPr="00712273">
        <w:rPr>
          <w:rFonts w:ascii="Cambria" w:hAnsi="Cambria"/>
          <w:bCs/>
        </w:rPr>
        <w:t xml:space="preserve"> and w</w:t>
      </w:r>
      <w:r w:rsidR="00281C1C" w:rsidRPr="00712273">
        <w:rPr>
          <w:rFonts w:ascii="Cambria" w:hAnsi="Cambria"/>
          <w:bCs/>
        </w:rPr>
        <w:t xml:space="preserve">hat did </w:t>
      </w:r>
      <w:r w:rsidR="00D525DE" w:rsidRPr="00712273">
        <w:rPr>
          <w:rFonts w:ascii="Cambria" w:hAnsi="Cambria"/>
          <w:bCs/>
        </w:rPr>
        <w:t>she</w:t>
      </w:r>
      <w:r w:rsidR="00281C1C" w:rsidRPr="00712273">
        <w:rPr>
          <w:rFonts w:ascii="Cambria" w:hAnsi="Cambria"/>
          <w:bCs/>
        </w:rPr>
        <w:t xml:space="preserve"> ask of </w:t>
      </w:r>
      <w:r w:rsidR="00D525DE" w:rsidRPr="00712273">
        <w:rPr>
          <w:rFonts w:ascii="Cambria" w:hAnsi="Cambria"/>
          <w:bCs/>
        </w:rPr>
        <w:t>him?</w:t>
      </w:r>
    </w:p>
    <w:p w14:paraId="12BC70D1" w14:textId="77777777" w:rsidR="0091627D" w:rsidRPr="00712273" w:rsidRDefault="0091627D" w:rsidP="00D8514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5F8CBB6" w14:textId="77777777" w:rsidR="0091627D" w:rsidRPr="00712273" w:rsidRDefault="0091627D" w:rsidP="00D8514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764B088" w14:textId="77777777" w:rsidR="0091627D" w:rsidRPr="00712273" w:rsidRDefault="0091627D" w:rsidP="00D8514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28F9FB87" w14:textId="4631526A" w:rsidR="0091627D" w:rsidRPr="00712273" w:rsidRDefault="00574ADD" w:rsidP="00D8514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2</w:t>
      </w:r>
      <w:r w:rsidR="0091627D" w:rsidRPr="00712273">
        <w:rPr>
          <w:rFonts w:ascii="Cambria" w:hAnsi="Cambria"/>
          <w:bCs/>
        </w:rPr>
        <w:t>.</w:t>
      </w:r>
      <w:r w:rsidR="0091627D" w:rsidRPr="00712273">
        <w:rPr>
          <w:rFonts w:ascii="Cambria" w:hAnsi="Cambria"/>
          <w:bCs/>
        </w:rPr>
        <w:tab/>
        <w:t xml:space="preserve">Compare </w:t>
      </w:r>
      <w:r w:rsidR="00A57F9F">
        <w:rPr>
          <w:rFonts w:ascii="Cambria" w:hAnsi="Cambria"/>
          <w:bCs/>
        </w:rPr>
        <w:t>Ruth’s</w:t>
      </w:r>
      <w:r w:rsidR="0091627D" w:rsidRPr="00712273">
        <w:rPr>
          <w:rFonts w:ascii="Cambria" w:hAnsi="Cambria"/>
          <w:bCs/>
        </w:rPr>
        <w:t xml:space="preserve"> request </w:t>
      </w:r>
      <w:r w:rsidR="00A57F9F">
        <w:rPr>
          <w:rFonts w:ascii="Cambria" w:hAnsi="Cambria"/>
          <w:bCs/>
        </w:rPr>
        <w:t>with</w:t>
      </w:r>
      <w:r w:rsidR="0091627D" w:rsidRPr="00712273">
        <w:rPr>
          <w:rFonts w:ascii="Cambria" w:hAnsi="Cambria"/>
          <w:bCs/>
        </w:rPr>
        <w:t xml:space="preserve"> Boaz’</w:t>
      </w:r>
      <w:r w:rsidR="00EC60DF">
        <w:rPr>
          <w:rFonts w:ascii="Cambria" w:hAnsi="Cambria"/>
          <w:bCs/>
        </w:rPr>
        <w:t>s</w:t>
      </w:r>
      <w:r w:rsidR="0091627D" w:rsidRPr="00712273">
        <w:rPr>
          <w:rFonts w:ascii="Cambria" w:hAnsi="Cambria"/>
          <w:bCs/>
        </w:rPr>
        <w:t xml:space="preserve"> prayer for her in </w:t>
      </w:r>
      <w:r w:rsidR="0075328A">
        <w:rPr>
          <w:rFonts w:ascii="Cambria" w:hAnsi="Cambria"/>
          <w:bCs/>
        </w:rPr>
        <w:t xml:space="preserve">Ruth </w:t>
      </w:r>
      <w:r w:rsidR="0091627D" w:rsidRPr="00712273">
        <w:rPr>
          <w:rFonts w:ascii="Cambria" w:hAnsi="Cambria"/>
          <w:bCs/>
        </w:rPr>
        <w:t>2:12</w:t>
      </w:r>
      <w:r w:rsidR="003E33EA" w:rsidRPr="00712273">
        <w:rPr>
          <w:rFonts w:ascii="Cambria" w:hAnsi="Cambria"/>
          <w:bCs/>
        </w:rPr>
        <w:t xml:space="preserve"> and identify the similar phrase</w:t>
      </w:r>
      <w:r w:rsidR="004E6BC3" w:rsidRPr="00712273">
        <w:rPr>
          <w:rFonts w:ascii="Cambria" w:hAnsi="Cambria"/>
          <w:bCs/>
        </w:rPr>
        <w:t xml:space="preserve"> th</w:t>
      </w:r>
      <w:r w:rsidR="00EC60DF">
        <w:rPr>
          <w:rFonts w:ascii="Cambria" w:hAnsi="Cambria"/>
          <w:bCs/>
        </w:rPr>
        <w:t>at</w:t>
      </w:r>
      <w:r w:rsidR="004E6BC3" w:rsidRPr="00712273">
        <w:rPr>
          <w:rFonts w:ascii="Cambria" w:hAnsi="Cambria"/>
          <w:bCs/>
        </w:rPr>
        <w:t xml:space="preserve"> both use</w:t>
      </w:r>
      <w:r w:rsidR="00EC60DF">
        <w:rPr>
          <w:rFonts w:ascii="Cambria" w:hAnsi="Cambria"/>
          <w:bCs/>
        </w:rPr>
        <w:t>d</w:t>
      </w:r>
      <w:r w:rsidR="004E6BC3" w:rsidRPr="00712273">
        <w:rPr>
          <w:rFonts w:ascii="Cambria" w:hAnsi="Cambria"/>
          <w:bCs/>
        </w:rPr>
        <w:t>. Why is this significant?</w:t>
      </w:r>
    </w:p>
    <w:p w14:paraId="4202F99A" w14:textId="77777777" w:rsidR="00D525DE" w:rsidRPr="00712273" w:rsidRDefault="00D525DE" w:rsidP="00D8514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E8D529A" w14:textId="77777777" w:rsidR="00E83729" w:rsidRPr="00712273" w:rsidRDefault="00E83729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212BE74" w14:textId="77777777" w:rsidR="00226CD1" w:rsidRPr="00EC60DF" w:rsidRDefault="00226CD1" w:rsidP="00BA6E66">
      <w:pPr>
        <w:rPr>
          <w:rFonts w:ascii="Cambria" w:hAnsi="Cambria" w:cs="Microsoft Sans Serif"/>
          <w:color w:val="000000" w:themeColor="text1"/>
        </w:rPr>
      </w:pPr>
    </w:p>
    <w:p w14:paraId="3238EC96" w14:textId="2E96BEA2" w:rsidR="00FC746F" w:rsidRPr="00712273" w:rsidRDefault="00574ADD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3</w:t>
      </w:r>
      <w:r w:rsidR="001B6D15" w:rsidRPr="00712273">
        <w:rPr>
          <w:rFonts w:ascii="Cambria" w:hAnsi="Cambria"/>
          <w:bCs/>
        </w:rPr>
        <w:t>.</w:t>
      </w:r>
      <w:r w:rsidR="001B6D15" w:rsidRPr="00712273">
        <w:rPr>
          <w:rFonts w:ascii="Cambria" w:hAnsi="Cambria"/>
          <w:bCs/>
        </w:rPr>
        <w:tab/>
      </w:r>
      <w:r w:rsidR="001B6D15" w:rsidRPr="00712273">
        <w:rPr>
          <w:rFonts w:ascii="Cambria" w:hAnsi="Cambria"/>
          <w:b/>
          <w:u w:val="single"/>
        </w:rPr>
        <w:t>Dig Deeper</w:t>
      </w:r>
      <w:r w:rsidR="00954B67" w:rsidRPr="00712273">
        <w:rPr>
          <w:rFonts w:ascii="Cambria" w:hAnsi="Cambria"/>
          <w:b/>
          <w:u w:val="single"/>
        </w:rPr>
        <w:t>:</w:t>
      </w:r>
      <w:r w:rsidR="00954B67" w:rsidRPr="00D24798">
        <w:rPr>
          <w:rFonts w:ascii="Cambria" w:hAnsi="Cambria" w:cs="Microsoft Sans Serif"/>
          <w:bCs/>
          <w:color w:val="000000" w:themeColor="text1"/>
        </w:rPr>
        <w:t xml:space="preserve"> </w:t>
      </w:r>
      <w:r w:rsidR="00FB3A98" w:rsidRPr="00712273">
        <w:rPr>
          <w:rFonts w:ascii="Cambria" w:hAnsi="Cambria"/>
          <w:bCs/>
        </w:rPr>
        <w:t xml:space="preserve">Compare </w:t>
      </w:r>
      <w:r w:rsidR="00D97E11" w:rsidRPr="00712273">
        <w:rPr>
          <w:rFonts w:ascii="Cambria" w:hAnsi="Cambria"/>
          <w:bCs/>
        </w:rPr>
        <w:t>Ruth</w:t>
      </w:r>
      <w:r w:rsidR="006D7425" w:rsidRPr="00712273">
        <w:rPr>
          <w:rFonts w:ascii="Cambria" w:hAnsi="Cambria"/>
          <w:bCs/>
        </w:rPr>
        <w:t>’s request of Boaz in</w:t>
      </w:r>
      <w:r w:rsidR="00D97E11" w:rsidRPr="00712273">
        <w:rPr>
          <w:rFonts w:ascii="Cambria" w:hAnsi="Cambria"/>
          <w:bCs/>
        </w:rPr>
        <w:t xml:space="preserve"> 3:9 with </w:t>
      </w:r>
      <w:r w:rsidR="006D7425" w:rsidRPr="00712273">
        <w:rPr>
          <w:rFonts w:ascii="Cambria" w:hAnsi="Cambria"/>
          <w:bCs/>
        </w:rPr>
        <w:t xml:space="preserve">God’s </w:t>
      </w:r>
      <w:r w:rsidR="00BD1538" w:rsidRPr="00712273">
        <w:rPr>
          <w:rFonts w:ascii="Cambria" w:hAnsi="Cambria"/>
          <w:bCs/>
        </w:rPr>
        <w:t xml:space="preserve">offer to Israel in </w:t>
      </w:r>
      <w:r w:rsidR="00D97E11" w:rsidRPr="00712273">
        <w:rPr>
          <w:rFonts w:ascii="Cambria" w:hAnsi="Cambria"/>
          <w:bCs/>
        </w:rPr>
        <w:t>Ezekiel 16:8</w:t>
      </w:r>
      <w:r w:rsidR="003E41D6">
        <w:rPr>
          <w:rFonts w:ascii="Cambria" w:hAnsi="Cambria"/>
          <w:bCs/>
        </w:rPr>
        <w:t>–</w:t>
      </w:r>
      <w:r w:rsidR="00B8143E">
        <w:rPr>
          <w:rFonts w:ascii="Cambria" w:hAnsi="Cambria"/>
          <w:bCs/>
        </w:rPr>
        <w:t>14</w:t>
      </w:r>
      <w:r w:rsidR="00D97E11" w:rsidRPr="00712273">
        <w:rPr>
          <w:rFonts w:ascii="Cambria" w:hAnsi="Cambria"/>
          <w:bCs/>
        </w:rPr>
        <w:t xml:space="preserve"> and </w:t>
      </w:r>
      <w:r w:rsidR="005C7F1A">
        <w:rPr>
          <w:rFonts w:ascii="Cambria" w:hAnsi="Cambria"/>
          <w:bCs/>
        </w:rPr>
        <w:t xml:space="preserve">Jesus’ lament over Jerusalem in </w:t>
      </w:r>
      <w:r w:rsidR="00D97E11" w:rsidRPr="00712273">
        <w:rPr>
          <w:rFonts w:ascii="Cambria" w:hAnsi="Cambria"/>
          <w:bCs/>
        </w:rPr>
        <w:t xml:space="preserve">Matthew </w:t>
      </w:r>
      <w:r w:rsidR="006D7425" w:rsidRPr="00712273">
        <w:rPr>
          <w:rFonts w:ascii="Cambria" w:hAnsi="Cambria"/>
          <w:bCs/>
        </w:rPr>
        <w:t>23:37. What do these passages teach about God’s love for His people?</w:t>
      </w:r>
    </w:p>
    <w:p w14:paraId="0F8290DE" w14:textId="77777777" w:rsidR="00FC746F" w:rsidRPr="00EC60DF" w:rsidRDefault="00FC746F" w:rsidP="00EC60DF">
      <w:pPr>
        <w:pStyle w:val="NoSpacing"/>
        <w:rPr>
          <w:rFonts w:ascii="Cambria" w:hAnsi="Cambria"/>
        </w:rPr>
      </w:pPr>
    </w:p>
    <w:p w14:paraId="0F26FCFF" w14:textId="77777777" w:rsidR="00E63339" w:rsidRPr="00EC60DF" w:rsidRDefault="00E63339" w:rsidP="00EC60DF">
      <w:pPr>
        <w:pStyle w:val="NoSpacing"/>
        <w:rPr>
          <w:rFonts w:ascii="Cambria" w:hAnsi="Cambria"/>
        </w:rPr>
      </w:pPr>
    </w:p>
    <w:p w14:paraId="54920682" w14:textId="77777777" w:rsidR="00574ADD" w:rsidRDefault="00574ADD" w:rsidP="00574ADD">
      <w:pPr>
        <w:pStyle w:val="NoSpacing"/>
        <w:rPr>
          <w:sz w:val="12"/>
          <w:szCs w:val="12"/>
        </w:rPr>
      </w:pPr>
      <w:bookmarkStart w:id="5" w:name="_Hlk143196922"/>
      <w:bookmarkEnd w:id="4"/>
    </w:p>
    <w:p w14:paraId="5A44070B" w14:textId="77777777" w:rsidR="00C260D0" w:rsidRPr="00574ADD" w:rsidRDefault="00C260D0" w:rsidP="00574ADD">
      <w:pPr>
        <w:pStyle w:val="NoSpacing"/>
        <w:rPr>
          <w:sz w:val="12"/>
          <w:szCs w:val="12"/>
        </w:rPr>
      </w:pPr>
    </w:p>
    <w:p w14:paraId="156013F2" w14:textId="28A84A92" w:rsidR="00A22B81" w:rsidRPr="00712273" w:rsidRDefault="00574ADD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4</w:t>
      </w:r>
      <w:r w:rsidR="00E63339" w:rsidRPr="00712273">
        <w:rPr>
          <w:rFonts w:ascii="Cambria" w:hAnsi="Cambria"/>
          <w:bCs/>
        </w:rPr>
        <w:t>.</w:t>
      </w:r>
      <w:r w:rsidR="00E83729" w:rsidRPr="00712273">
        <w:rPr>
          <w:rFonts w:ascii="Cambria" w:hAnsi="Cambria"/>
          <w:bCs/>
        </w:rPr>
        <w:tab/>
      </w:r>
      <w:r w:rsidR="00E434A4" w:rsidRPr="00712273">
        <w:rPr>
          <w:rFonts w:ascii="Cambria" w:hAnsi="Cambria"/>
          <w:bCs/>
        </w:rPr>
        <w:t>From Ruth 3:10</w:t>
      </w:r>
      <w:r w:rsidR="005E392C" w:rsidRPr="00712273">
        <w:rPr>
          <w:rFonts w:ascii="Cambria" w:hAnsi="Cambria"/>
          <w:bCs/>
        </w:rPr>
        <w:t>–</w:t>
      </w:r>
      <w:r w:rsidR="00E434A4" w:rsidRPr="00712273">
        <w:rPr>
          <w:rFonts w:ascii="Cambria" w:hAnsi="Cambria"/>
          <w:bCs/>
        </w:rPr>
        <w:t>1</w:t>
      </w:r>
      <w:r w:rsidR="00416DCC" w:rsidRPr="00712273">
        <w:rPr>
          <w:rFonts w:ascii="Cambria" w:hAnsi="Cambria"/>
          <w:bCs/>
        </w:rPr>
        <w:t>3</w:t>
      </w:r>
      <w:r w:rsidR="00DF35BC" w:rsidRPr="00712273">
        <w:rPr>
          <w:rFonts w:ascii="Cambria" w:hAnsi="Cambria"/>
          <w:bCs/>
        </w:rPr>
        <w:t xml:space="preserve">, </w:t>
      </w:r>
      <w:r w:rsidR="00B0395F" w:rsidRPr="00712273">
        <w:rPr>
          <w:rFonts w:ascii="Cambria" w:hAnsi="Cambria"/>
          <w:bCs/>
        </w:rPr>
        <w:t>list the reactions, words, and phrases that</w:t>
      </w:r>
      <w:r w:rsidR="00416DCC" w:rsidRPr="00712273">
        <w:rPr>
          <w:rFonts w:ascii="Cambria" w:hAnsi="Cambria"/>
          <w:bCs/>
        </w:rPr>
        <w:t xml:space="preserve"> </w:t>
      </w:r>
      <w:r w:rsidR="00E434A4" w:rsidRPr="00712273">
        <w:rPr>
          <w:rFonts w:ascii="Cambria" w:hAnsi="Cambria"/>
          <w:bCs/>
        </w:rPr>
        <w:t xml:space="preserve">reveal </w:t>
      </w:r>
      <w:r w:rsidR="00B0395F" w:rsidRPr="00712273">
        <w:rPr>
          <w:rFonts w:ascii="Cambria" w:hAnsi="Cambria"/>
          <w:bCs/>
        </w:rPr>
        <w:t>Boaz’</w:t>
      </w:r>
      <w:r w:rsidR="00536093">
        <w:rPr>
          <w:rFonts w:ascii="Cambria" w:hAnsi="Cambria"/>
          <w:bCs/>
        </w:rPr>
        <w:t>s</w:t>
      </w:r>
      <w:r w:rsidR="00B0395F" w:rsidRPr="00712273">
        <w:rPr>
          <w:rFonts w:ascii="Cambria" w:hAnsi="Cambria"/>
          <w:bCs/>
        </w:rPr>
        <w:t xml:space="preserve"> </w:t>
      </w:r>
      <w:r w:rsidR="00E434A4" w:rsidRPr="00712273">
        <w:rPr>
          <w:rFonts w:ascii="Cambria" w:hAnsi="Cambria"/>
          <w:bCs/>
        </w:rPr>
        <w:t xml:space="preserve">love for God and his love for </w:t>
      </w:r>
      <w:r w:rsidR="00DF35BC" w:rsidRPr="00712273">
        <w:rPr>
          <w:rFonts w:ascii="Cambria" w:hAnsi="Cambria"/>
          <w:bCs/>
        </w:rPr>
        <w:t>Ruth</w:t>
      </w:r>
      <w:r w:rsidR="00B0395F" w:rsidRPr="00712273">
        <w:rPr>
          <w:rFonts w:ascii="Cambria" w:hAnsi="Cambria"/>
          <w:bCs/>
        </w:rPr>
        <w:t>.</w:t>
      </w:r>
    </w:p>
    <w:p w14:paraId="21E9F21A" w14:textId="77777777" w:rsidR="00A22B81" w:rsidRPr="00D24798" w:rsidRDefault="00A22B81" w:rsidP="00E434A4">
      <w:pPr>
        <w:rPr>
          <w:rFonts w:ascii="Cambria" w:hAnsi="Cambria" w:cs="Microsoft Sans Serif"/>
          <w:color w:val="000000" w:themeColor="text1"/>
        </w:rPr>
      </w:pPr>
    </w:p>
    <w:p w14:paraId="26F988FE" w14:textId="77777777" w:rsidR="00A22B81" w:rsidRPr="00D24798" w:rsidRDefault="00A22B81" w:rsidP="00E434A4">
      <w:pPr>
        <w:rPr>
          <w:rFonts w:ascii="Cambria" w:hAnsi="Cambria" w:cs="Microsoft Sans Serif"/>
          <w:color w:val="000000" w:themeColor="text1"/>
        </w:rPr>
      </w:pPr>
    </w:p>
    <w:p w14:paraId="4E093EEE" w14:textId="77777777" w:rsidR="00A22B81" w:rsidRPr="00D24798" w:rsidRDefault="00A22B81" w:rsidP="00E434A4">
      <w:pPr>
        <w:rPr>
          <w:rFonts w:ascii="Cambria" w:hAnsi="Cambria" w:cs="Microsoft Sans Serif"/>
          <w:color w:val="000000" w:themeColor="text1"/>
        </w:rPr>
      </w:pPr>
    </w:p>
    <w:p w14:paraId="53C01550" w14:textId="7CCDB0B2" w:rsidR="00A22B81" w:rsidRPr="00712273" w:rsidRDefault="00574ADD" w:rsidP="00D8514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5</w:t>
      </w:r>
      <w:r w:rsidR="00A22B81" w:rsidRPr="00712273">
        <w:rPr>
          <w:rFonts w:ascii="Cambria" w:hAnsi="Cambria"/>
          <w:bCs/>
        </w:rPr>
        <w:t>.</w:t>
      </w:r>
      <w:r w:rsidR="00E83729" w:rsidRPr="00712273">
        <w:rPr>
          <w:rFonts w:ascii="Cambria" w:hAnsi="Cambria"/>
          <w:bCs/>
        </w:rPr>
        <w:tab/>
      </w:r>
      <w:r w:rsidR="00A22B81" w:rsidRPr="00712273">
        <w:rPr>
          <w:rFonts w:ascii="Cambria" w:hAnsi="Cambria"/>
          <w:bCs/>
        </w:rPr>
        <w:t>According to Ruth 3:1</w:t>
      </w:r>
      <w:r w:rsidR="00D34C42" w:rsidRPr="00712273">
        <w:rPr>
          <w:rFonts w:ascii="Cambria" w:hAnsi="Cambria"/>
          <w:bCs/>
        </w:rPr>
        <w:t>4</w:t>
      </w:r>
      <w:r w:rsidR="005E392C" w:rsidRPr="00712273">
        <w:rPr>
          <w:rFonts w:ascii="Cambria" w:hAnsi="Cambria"/>
          <w:bCs/>
        </w:rPr>
        <w:t>–</w:t>
      </w:r>
      <w:r w:rsidR="00A22B81" w:rsidRPr="00712273">
        <w:rPr>
          <w:rFonts w:ascii="Cambria" w:hAnsi="Cambria"/>
          <w:bCs/>
        </w:rPr>
        <w:t>17</w:t>
      </w:r>
      <w:r w:rsidR="00536093">
        <w:rPr>
          <w:rFonts w:ascii="Cambria" w:hAnsi="Cambria"/>
          <w:bCs/>
        </w:rPr>
        <w:t>,</w:t>
      </w:r>
      <w:r w:rsidR="00775AB5" w:rsidRPr="00712273">
        <w:rPr>
          <w:rFonts w:ascii="Cambria" w:hAnsi="Cambria"/>
          <w:bCs/>
        </w:rPr>
        <w:t xml:space="preserve"> w</w:t>
      </w:r>
      <w:r w:rsidR="00A22B81" w:rsidRPr="00712273">
        <w:rPr>
          <w:rFonts w:ascii="Cambria" w:hAnsi="Cambria"/>
          <w:bCs/>
        </w:rPr>
        <w:t>hat further provision did Boaz extend to Ruth</w:t>
      </w:r>
      <w:r w:rsidR="00536093">
        <w:rPr>
          <w:rFonts w:ascii="Cambria" w:hAnsi="Cambria"/>
          <w:bCs/>
        </w:rPr>
        <w:t>,</w:t>
      </w:r>
      <w:r w:rsidR="00A22B81" w:rsidRPr="00712273">
        <w:rPr>
          <w:rFonts w:ascii="Cambria" w:hAnsi="Cambria"/>
          <w:bCs/>
        </w:rPr>
        <w:t xml:space="preserve"> and </w:t>
      </w:r>
      <w:r w:rsidR="00B02DFF" w:rsidRPr="00712273">
        <w:rPr>
          <w:rFonts w:ascii="Cambria" w:hAnsi="Cambria"/>
          <w:bCs/>
        </w:rPr>
        <w:t>what would this have communicated to Ruth and Naomi</w:t>
      </w:r>
      <w:r w:rsidR="00A22B81" w:rsidRPr="00712273">
        <w:rPr>
          <w:rFonts w:ascii="Cambria" w:hAnsi="Cambria"/>
          <w:bCs/>
        </w:rPr>
        <w:t>?</w:t>
      </w:r>
    </w:p>
    <w:p w14:paraId="7FCBD8BC" w14:textId="77777777" w:rsidR="00775AB5" w:rsidRPr="00712273" w:rsidRDefault="00775AB5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AFE8AA3" w14:textId="77777777" w:rsidR="00A22B81" w:rsidRPr="00D24798" w:rsidRDefault="00A22B81" w:rsidP="00E434A4">
      <w:pPr>
        <w:rPr>
          <w:rFonts w:ascii="Cambria" w:hAnsi="Cambria" w:cs="Microsoft Sans Serif"/>
          <w:color w:val="000000" w:themeColor="text1"/>
        </w:rPr>
      </w:pPr>
    </w:p>
    <w:p w14:paraId="62194A42" w14:textId="77777777" w:rsidR="00A22B81" w:rsidRPr="00D24798" w:rsidRDefault="00A22B81" w:rsidP="00E434A4">
      <w:pPr>
        <w:rPr>
          <w:rFonts w:ascii="Cambria" w:hAnsi="Cambria" w:cs="Microsoft Sans Serif"/>
          <w:color w:val="000000" w:themeColor="text1"/>
        </w:rPr>
      </w:pPr>
    </w:p>
    <w:p w14:paraId="7F42A4E8" w14:textId="1A52EDFE" w:rsidR="00E434A4" w:rsidRPr="00712273" w:rsidRDefault="00986BED" w:rsidP="00D10D5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 w:rsidRPr="00712273">
        <w:rPr>
          <w:rFonts w:ascii="Cambria" w:hAnsi="Cambria"/>
          <w:bCs/>
        </w:rPr>
        <w:tab/>
        <w:t>a.</w:t>
      </w:r>
      <w:r w:rsidRPr="00712273">
        <w:rPr>
          <w:rFonts w:ascii="Cambria" w:hAnsi="Cambria"/>
          <w:bCs/>
        </w:rPr>
        <w:tab/>
      </w:r>
      <w:r w:rsidR="00B02DFF" w:rsidRPr="00712273">
        <w:rPr>
          <w:rFonts w:ascii="Cambria" w:hAnsi="Cambria"/>
          <w:bCs/>
        </w:rPr>
        <w:t>Find</w:t>
      </w:r>
      <w:r w:rsidR="00F3289B" w:rsidRPr="00712273">
        <w:rPr>
          <w:rFonts w:ascii="Cambria" w:hAnsi="Cambria"/>
          <w:bCs/>
        </w:rPr>
        <w:t xml:space="preserve"> </w:t>
      </w:r>
      <w:r w:rsidR="00A22B81" w:rsidRPr="00712273">
        <w:rPr>
          <w:rFonts w:ascii="Cambria" w:hAnsi="Cambria"/>
          <w:bCs/>
        </w:rPr>
        <w:t>two</w:t>
      </w:r>
      <w:r w:rsidR="00B02DFF" w:rsidRPr="00712273">
        <w:rPr>
          <w:rFonts w:ascii="Cambria" w:hAnsi="Cambria"/>
          <w:bCs/>
        </w:rPr>
        <w:t xml:space="preserve"> or </w:t>
      </w:r>
      <w:r w:rsidR="00536093">
        <w:rPr>
          <w:rFonts w:ascii="Cambria" w:hAnsi="Cambria"/>
          <w:bCs/>
        </w:rPr>
        <w:t>three</w:t>
      </w:r>
      <w:r w:rsidR="00B02DFF" w:rsidRPr="00712273">
        <w:rPr>
          <w:rFonts w:ascii="Cambria" w:hAnsi="Cambria"/>
          <w:bCs/>
        </w:rPr>
        <w:t xml:space="preserve"> S</w:t>
      </w:r>
      <w:r w:rsidR="00A22B81" w:rsidRPr="00712273">
        <w:rPr>
          <w:rFonts w:ascii="Cambria" w:hAnsi="Cambria"/>
          <w:bCs/>
        </w:rPr>
        <w:t>cripture references</w:t>
      </w:r>
      <w:r w:rsidR="00B02DFF" w:rsidRPr="00712273">
        <w:rPr>
          <w:rFonts w:ascii="Cambria" w:hAnsi="Cambria"/>
          <w:bCs/>
        </w:rPr>
        <w:t xml:space="preserve"> that </w:t>
      </w:r>
      <w:r w:rsidR="00DA7466" w:rsidRPr="00712273">
        <w:rPr>
          <w:rFonts w:ascii="Cambria" w:hAnsi="Cambria"/>
          <w:bCs/>
        </w:rPr>
        <w:t>promise the</w:t>
      </w:r>
      <w:r w:rsidR="00F3289B" w:rsidRPr="00712273">
        <w:rPr>
          <w:rFonts w:ascii="Cambria" w:hAnsi="Cambria"/>
          <w:bCs/>
        </w:rPr>
        <w:t xml:space="preserve"> Lord</w:t>
      </w:r>
      <w:r w:rsidR="00DA7466" w:rsidRPr="00712273">
        <w:rPr>
          <w:rFonts w:ascii="Cambria" w:hAnsi="Cambria"/>
          <w:bCs/>
        </w:rPr>
        <w:t>’s</w:t>
      </w:r>
      <w:r w:rsidR="00F3289B" w:rsidRPr="00712273">
        <w:rPr>
          <w:rFonts w:ascii="Cambria" w:hAnsi="Cambria"/>
          <w:bCs/>
        </w:rPr>
        <w:t xml:space="preserve"> </w:t>
      </w:r>
      <w:r w:rsidR="00DA7466" w:rsidRPr="00712273">
        <w:rPr>
          <w:rFonts w:ascii="Cambria" w:hAnsi="Cambria"/>
          <w:bCs/>
        </w:rPr>
        <w:t xml:space="preserve">provision </w:t>
      </w:r>
      <w:r w:rsidR="003E41D6">
        <w:rPr>
          <w:rFonts w:ascii="Cambria" w:hAnsi="Cambria"/>
          <w:bCs/>
        </w:rPr>
        <w:t>for</w:t>
      </w:r>
      <w:r w:rsidR="00A22B81" w:rsidRPr="00712273">
        <w:rPr>
          <w:rFonts w:ascii="Cambria" w:hAnsi="Cambria"/>
          <w:bCs/>
        </w:rPr>
        <w:t xml:space="preserve"> </w:t>
      </w:r>
      <w:r w:rsidR="00DA7466" w:rsidRPr="00712273">
        <w:rPr>
          <w:rFonts w:ascii="Cambria" w:hAnsi="Cambria"/>
          <w:bCs/>
        </w:rPr>
        <w:t xml:space="preserve">your needs </w:t>
      </w:r>
      <w:r w:rsidR="00A22B81" w:rsidRPr="00712273">
        <w:rPr>
          <w:rFonts w:ascii="Cambria" w:hAnsi="Cambria"/>
          <w:bCs/>
        </w:rPr>
        <w:t>today a</w:t>
      </w:r>
      <w:r w:rsidR="00FD3D20" w:rsidRPr="00712273">
        <w:rPr>
          <w:rFonts w:ascii="Cambria" w:hAnsi="Cambria"/>
          <w:bCs/>
        </w:rPr>
        <w:t xml:space="preserve">s well as </w:t>
      </w:r>
      <w:r w:rsidR="00336BC4">
        <w:rPr>
          <w:rFonts w:ascii="Cambria" w:hAnsi="Cambria"/>
          <w:bCs/>
        </w:rPr>
        <w:t xml:space="preserve">provision of </w:t>
      </w:r>
      <w:r w:rsidR="00A22B81" w:rsidRPr="00712273">
        <w:rPr>
          <w:rFonts w:ascii="Cambria" w:hAnsi="Cambria"/>
          <w:bCs/>
        </w:rPr>
        <w:t xml:space="preserve">hope for the future. </w:t>
      </w:r>
      <w:r w:rsidR="00336BC4">
        <w:rPr>
          <w:rFonts w:ascii="Cambria" w:hAnsi="Cambria"/>
          <w:bCs/>
        </w:rPr>
        <w:t>Using</w:t>
      </w:r>
      <w:r w:rsidR="00FD3D20" w:rsidRPr="00712273">
        <w:rPr>
          <w:rFonts w:ascii="Cambria" w:hAnsi="Cambria"/>
          <w:bCs/>
        </w:rPr>
        <w:t xml:space="preserve"> these verses</w:t>
      </w:r>
      <w:r w:rsidR="00336BC4">
        <w:rPr>
          <w:rFonts w:ascii="Cambria" w:hAnsi="Cambria"/>
          <w:bCs/>
        </w:rPr>
        <w:t xml:space="preserve"> as inspiration</w:t>
      </w:r>
      <w:r w:rsidR="00FD3D20" w:rsidRPr="00712273">
        <w:rPr>
          <w:rFonts w:ascii="Cambria" w:hAnsi="Cambria"/>
          <w:bCs/>
        </w:rPr>
        <w:t>, w</w:t>
      </w:r>
      <w:r w:rsidR="00A22B81" w:rsidRPr="00712273">
        <w:rPr>
          <w:rFonts w:ascii="Cambria" w:hAnsi="Cambria"/>
          <w:bCs/>
        </w:rPr>
        <w:t xml:space="preserve">rite a </w:t>
      </w:r>
      <w:r w:rsidR="00224756">
        <w:rPr>
          <w:rFonts w:ascii="Cambria" w:hAnsi="Cambria"/>
          <w:bCs/>
        </w:rPr>
        <w:t>brief</w:t>
      </w:r>
      <w:r w:rsidR="003E41D6">
        <w:rPr>
          <w:rFonts w:ascii="Cambria" w:hAnsi="Cambria"/>
          <w:bCs/>
        </w:rPr>
        <w:t xml:space="preserve"> </w:t>
      </w:r>
      <w:r w:rsidR="00A22B81" w:rsidRPr="00712273">
        <w:rPr>
          <w:rFonts w:ascii="Cambria" w:hAnsi="Cambria"/>
          <w:bCs/>
        </w:rPr>
        <w:t xml:space="preserve">prayer </w:t>
      </w:r>
      <w:r w:rsidR="00F3289B" w:rsidRPr="00712273">
        <w:rPr>
          <w:rFonts w:ascii="Cambria" w:hAnsi="Cambria"/>
          <w:bCs/>
        </w:rPr>
        <w:t xml:space="preserve">of gratitude </w:t>
      </w:r>
      <w:r w:rsidR="00FD3D20" w:rsidRPr="00712273">
        <w:rPr>
          <w:rFonts w:ascii="Cambria" w:hAnsi="Cambria"/>
          <w:bCs/>
        </w:rPr>
        <w:t>to Him</w:t>
      </w:r>
      <w:r w:rsidR="00A22B81" w:rsidRPr="00712273">
        <w:rPr>
          <w:rFonts w:ascii="Cambria" w:hAnsi="Cambria"/>
          <w:bCs/>
        </w:rPr>
        <w:t>.</w:t>
      </w:r>
    </w:p>
    <w:p w14:paraId="3ABD5DCE" w14:textId="7F738BB4" w:rsidR="00E63339" w:rsidRPr="00712273" w:rsidRDefault="00E63339" w:rsidP="00D10D5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0DC475B1" w14:textId="77777777" w:rsidR="00E63339" w:rsidRPr="00D24798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</w:rPr>
      </w:pPr>
    </w:p>
    <w:p w14:paraId="44E3B036" w14:textId="77777777" w:rsidR="00E63339" w:rsidRPr="00D24798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</w:rPr>
      </w:pPr>
    </w:p>
    <w:bookmarkEnd w:id="5"/>
    <w:p w14:paraId="6DEBE833" w14:textId="77777777" w:rsidR="00E63339" w:rsidRPr="00D24798" w:rsidRDefault="00E63339" w:rsidP="00E63339">
      <w:pPr>
        <w:spacing w:line="240" w:lineRule="exact"/>
        <w:jc w:val="both"/>
        <w:rPr>
          <w:rFonts w:ascii="Cambria" w:hAnsi="Cambria"/>
          <w:b/>
          <w:sz w:val="24"/>
          <w:szCs w:val="24"/>
        </w:rPr>
      </w:pPr>
      <w:r w:rsidRPr="00D24798">
        <w:rPr>
          <w:rFonts w:ascii="Cambria" w:hAnsi="Cambria"/>
          <w:b/>
          <w:sz w:val="24"/>
          <w:szCs w:val="24"/>
        </w:rPr>
        <w:t>Day Three</w:t>
      </w:r>
      <w:bookmarkStart w:id="6" w:name="_Hlk143196952"/>
    </w:p>
    <w:p w14:paraId="0E37CB8A" w14:textId="4B762342" w:rsidR="00416B9F" w:rsidRPr="00712273" w:rsidRDefault="00A22B81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i/>
          <w:iCs/>
        </w:rPr>
      </w:pPr>
      <w:bookmarkStart w:id="7" w:name="_Hlk143196981"/>
      <w:bookmarkEnd w:id="6"/>
      <w:r w:rsidRPr="00712273">
        <w:rPr>
          <w:rFonts w:ascii="Cambria" w:hAnsi="Cambria"/>
          <w:i/>
          <w:iCs/>
        </w:rPr>
        <w:t>Ruth 3:18</w:t>
      </w:r>
      <w:r w:rsidR="005E392C" w:rsidRPr="00712273">
        <w:rPr>
          <w:rFonts w:ascii="Cambria" w:hAnsi="Cambria"/>
          <w:i/>
          <w:iCs/>
        </w:rPr>
        <w:t>–</w:t>
      </w:r>
      <w:r w:rsidRPr="00712273">
        <w:rPr>
          <w:rFonts w:ascii="Cambria" w:hAnsi="Cambria"/>
          <w:i/>
          <w:iCs/>
        </w:rPr>
        <w:t>4:1</w:t>
      </w:r>
      <w:r w:rsidR="005E392C" w:rsidRPr="00712273">
        <w:rPr>
          <w:rFonts w:ascii="Cambria" w:hAnsi="Cambria"/>
          <w:i/>
          <w:iCs/>
        </w:rPr>
        <w:t>–</w:t>
      </w:r>
      <w:r w:rsidRPr="00712273">
        <w:rPr>
          <w:rFonts w:ascii="Cambria" w:hAnsi="Cambria"/>
          <w:i/>
          <w:iCs/>
        </w:rPr>
        <w:t>10</w:t>
      </w:r>
      <w:r w:rsidR="00E63339" w:rsidRPr="00712273">
        <w:rPr>
          <w:rFonts w:ascii="Cambria" w:hAnsi="Cambria"/>
          <w:i/>
          <w:iCs/>
        </w:rPr>
        <w:t xml:space="preserve"> — </w:t>
      </w:r>
      <w:r w:rsidRPr="00712273">
        <w:rPr>
          <w:rFonts w:ascii="Cambria" w:hAnsi="Cambria"/>
          <w:b/>
          <w:bCs/>
          <w:i/>
          <w:iCs/>
        </w:rPr>
        <w:t xml:space="preserve">Ruth and Naomi </w:t>
      </w:r>
      <w:r w:rsidR="0066143A" w:rsidRPr="00712273">
        <w:rPr>
          <w:rFonts w:ascii="Cambria" w:hAnsi="Cambria"/>
          <w:b/>
          <w:bCs/>
          <w:i/>
          <w:iCs/>
        </w:rPr>
        <w:t>W</w:t>
      </w:r>
      <w:r w:rsidRPr="00712273">
        <w:rPr>
          <w:rFonts w:ascii="Cambria" w:hAnsi="Cambria"/>
          <w:b/>
          <w:bCs/>
          <w:i/>
          <w:iCs/>
        </w:rPr>
        <w:t xml:space="preserve">ait </w:t>
      </w:r>
      <w:r w:rsidR="0066143A" w:rsidRPr="00712273">
        <w:rPr>
          <w:rFonts w:ascii="Cambria" w:hAnsi="Cambria"/>
          <w:b/>
          <w:bCs/>
          <w:i/>
          <w:iCs/>
        </w:rPr>
        <w:t>W</w:t>
      </w:r>
      <w:r w:rsidRPr="00712273">
        <w:rPr>
          <w:rFonts w:ascii="Cambria" w:hAnsi="Cambria"/>
          <w:b/>
          <w:bCs/>
          <w:i/>
          <w:iCs/>
        </w:rPr>
        <w:t>hile Boaz Pursues Redemption</w:t>
      </w:r>
    </w:p>
    <w:p w14:paraId="3C2F3D23" w14:textId="4D643F67" w:rsidR="00416B9F" w:rsidRPr="00712273" w:rsidRDefault="00416B9F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712273">
        <w:rPr>
          <w:rFonts w:ascii="Cambria" w:hAnsi="Cambria"/>
          <w:bCs/>
        </w:rPr>
        <w:t>1.</w:t>
      </w:r>
      <w:r w:rsidR="00CF62E5">
        <w:rPr>
          <w:rFonts w:ascii="Cambria" w:hAnsi="Cambria"/>
          <w:bCs/>
        </w:rPr>
        <w:tab/>
      </w:r>
      <w:r w:rsidR="00907BC6" w:rsidRPr="00712273">
        <w:rPr>
          <w:rFonts w:ascii="Cambria" w:hAnsi="Cambria"/>
          <w:bCs/>
        </w:rPr>
        <w:t xml:space="preserve">In </w:t>
      </w:r>
      <w:r w:rsidRPr="00712273">
        <w:rPr>
          <w:rFonts w:ascii="Cambria" w:hAnsi="Cambria"/>
          <w:bCs/>
        </w:rPr>
        <w:t>Ruth 3:18</w:t>
      </w:r>
      <w:r w:rsidR="00907BC6" w:rsidRPr="00712273">
        <w:rPr>
          <w:rFonts w:ascii="Cambria" w:hAnsi="Cambria"/>
          <w:bCs/>
        </w:rPr>
        <w:t>, w</w:t>
      </w:r>
      <w:r w:rsidRPr="00712273">
        <w:rPr>
          <w:rFonts w:ascii="Cambria" w:hAnsi="Cambria"/>
          <w:bCs/>
        </w:rPr>
        <w:t>hat</w:t>
      </w:r>
      <w:r w:rsidR="00907BC6" w:rsidRPr="00712273">
        <w:rPr>
          <w:rFonts w:ascii="Cambria" w:hAnsi="Cambria"/>
          <w:bCs/>
        </w:rPr>
        <w:t xml:space="preserve"> new</w:t>
      </w:r>
      <w:r w:rsidRPr="00712273">
        <w:rPr>
          <w:rFonts w:ascii="Cambria" w:hAnsi="Cambria"/>
          <w:bCs/>
        </w:rPr>
        <w:t xml:space="preserve"> counsel</w:t>
      </w:r>
      <w:r w:rsidR="00B0728C" w:rsidRPr="00712273">
        <w:rPr>
          <w:rFonts w:ascii="Cambria" w:hAnsi="Cambria"/>
          <w:bCs/>
        </w:rPr>
        <w:t xml:space="preserve"> and </w:t>
      </w:r>
      <w:r w:rsidR="00F87C24">
        <w:rPr>
          <w:rFonts w:ascii="Cambria" w:hAnsi="Cambria"/>
          <w:bCs/>
        </w:rPr>
        <w:t>assurance</w:t>
      </w:r>
      <w:r w:rsidRPr="00712273">
        <w:rPr>
          <w:rFonts w:ascii="Cambria" w:hAnsi="Cambria"/>
          <w:bCs/>
        </w:rPr>
        <w:t xml:space="preserve"> did Naomi give Ruth?</w:t>
      </w:r>
    </w:p>
    <w:p w14:paraId="7B49296C" w14:textId="77777777" w:rsidR="00416B9F" w:rsidRPr="00D24798" w:rsidRDefault="00416B9F" w:rsidP="00416B9F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 w:cs="Microsoft Sans Serif"/>
          <w:bCs/>
        </w:rPr>
      </w:pPr>
    </w:p>
    <w:p w14:paraId="40C71FE7" w14:textId="77777777" w:rsidR="00416B9F" w:rsidRPr="00D24798" w:rsidRDefault="00416B9F" w:rsidP="00416B9F">
      <w:pPr>
        <w:pStyle w:val="NoSpacing"/>
        <w:rPr>
          <w:rFonts w:ascii="Cambria" w:hAnsi="Cambria" w:cs="Microsoft Sans Serif"/>
          <w:bCs/>
        </w:rPr>
      </w:pPr>
    </w:p>
    <w:p w14:paraId="321FAA93" w14:textId="77777777" w:rsidR="00A22B81" w:rsidRPr="00D24798" w:rsidRDefault="00A22B81" w:rsidP="00A22B8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 w:cs="Microsoft Sans Serif"/>
          <w:bCs/>
        </w:rPr>
      </w:pPr>
    </w:p>
    <w:p w14:paraId="1DF1C3D5" w14:textId="697DE9BC" w:rsidR="00E63339" w:rsidRPr="00712273" w:rsidRDefault="00A07C00" w:rsidP="00D10D5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 w:rsidRPr="00712273">
        <w:rPr>
          <w:rFonts w:ascii="Cambria" w:hAnsi="Cambria"/>
          <w:bCs/>
        </w:rPr>
        <w:tab/>
        <w:t>a</w:t>
      </w:r>
      <w:r w:rsidR="001B6D15" w:rsidRPr="00712273">
        <w:rPr>
          <w:rFonts w:ascii="Cambria" w:hAnsi="Cambria"/>
          <w:bCs/>
        </w:rPr>
        <w:t>.</w:t>
      </w:r>
      <w:r w:rsidR="001B6D15" w:rsidRPr="00712273">
        <w:rPr>
          <w:rFonts w:ascii="Cambria" w:hAnsi="Cambria"/>
          <w:bCs/>
        </w:rPr>
        <w:tab/>
      </w:r>
      <w:r w:rsidR="001B6D15" w:rsidRPr="00712273">
        <w:rPr>
          <w:rFonts w:ascii="Cambria" w:hAnsi="Cambria"/>
          <w:b/>
          <w:u w:val="single"/>
        </w:rPr>
        <w:t>Heart Check</w:t>
      </w:r>
      <w:r w:rsidR="00A22B81" w:rsidRPr="00712273">
        <w:rPr>
          <w:rFonts w:ascii="Cambria" w:hAnsi="Cambria"/>
          <w:b/>
          <w:u w:val="single"/>
        </w:rPr>
        <w:t>:</w:t>
      </w:r>
      <w:r w:rsidR="00A22B81" w:rsidRPr="00712273">
        <w:rPr>
          <w:rFonts w:ascii="Cambria" w:hAnsi="Cambria"/>
          <w:bCs/>
        </w:rPr>
        <w:t xml:space="preserve"> </w:t>
      </w:r>
      <w:r w:rsidR="00B0728C" w:rsidRPr="00712273">
        <w:rPr>
          <w:rFonts w:ascii="Cambria" w:hAnsi="Cambria"/>
          <w:bCs/>
        </w:rPr>
        <w:t>W</w:t>
      </w:r>
      <w:r w:rsidR="00A22B81" w:rsidRPr="00712273">
        <w:rPr>
          <w:rFonts w:ascii="Cambria" w:hAnsi="Cambria"/>
          <w:bCs/>
        </w:rPr>
        <w:t xml:space="preserve">hat </w:t>
      </w:r>
      <w:r w:rsidR="00930D0D">
        <w:rPr>
          <w:rFonts w:ascii="Cambria" w:hAnsi="Cambria"/>
          <w:bCs/>
        </w:rPr>
        <w:t>issues</w:t>
      </w:r>
      <w:r w:rsidR="00A22B81" w:rsidRPr="00712273">
        <w:rPr>
          <w:rFonts w:ascii="Cambria" w:hAnsi="Cambria"/>
          <w:bCs/>
        </w:rPr>
        <w:t xml:space="preserve"> </w:t>
      </w:r>
      <w:r w:rsidR="007B3D7E" w:rsidRPr="00712273">
        <w:rPr>
          <w:rFonts w:ascii="Cambria" w:hAnsi="Cambria"/>
          <w:bCs/>
        </w:rPr>
        <w:t xml:space="preserve">in your own life </w:t>
      </w:r>
      <w:r w:rsidR="00B0728C" w:rsidRPr="00712273">
        <w:rPr>
          <w:rFonts w:ascii="Cambria" w:hAnsi="Cambria"/>
          <w:bCs/>
        </w:rPr>
        <w:t xml:space="preserve">are you </w:t>
      </w:r>
      <w:r w:rsidR="0020670A" w:rsidRPr="00712273">
        <w:rPr>
          <w:rFonts w:ascii="Cambria" w:hAnsi="Cambria"/>
          <w:bCs/>
        </w:rPr>
        <w:t xml:space="preserve">waiting </w:t>
      </w:r>
      <w:r w:rsidR="005D505D" w:rsidRPr="00712273">
        <w:rPr>
          <w:rFonts w:ascii="Cambria" w:hAnsi="Cambria"/>
          <w:bCs/>
        </w:rPr>
        <w:t>for</w:t>
      </w:r>
      <w:r w:rsidR="0020670A" w:rsidRPr="00712273">
        <w:rPr>
          <w:rFonts w:ascii="Cambria" w:hAnsi="Cambria"/>
          <w:bCs/>
        </w:rPr>
        <w:t xml:space="preserve"> the Lord to resolve today</w:t>
      </w:r>
      <w:r w:rsidR="00B0728C" w:rsidRPr="00712273">
        <w:rPr>
          <w:rFonts w:ascii="Cambria" w:hAnsi="Cambria"/>
          <w:bCs/>
        </w:rPr>
        <w:t>?</w:t>
      </w:r>
      <w:r w:rsidR="00A22B81" w:rsidRPr="00712273">
        <w:rPr>
          <w:rFonts w:ascii="Cambria" w:hAnsi="Cambria"/>
          <w:bCs/>
        </w:rPr>
        <w:t xml:space="preserve"> </w:t>
      </w:r>
      <w:r w:rsidR="00EE7F11" w:rsidRPr="00712273">
        <w:rPr>
          <w:rFonts w:ascii="Cambria" w:hAnsi="Cambria"/>
          <w:bCs/>
        </w:rPr>
        <w:t>What truths from</w:t>
      </w:r>
      <w:r w:rsidR="00B0728C" w:rsidRPr="00712273">
        <w:rPr>
          <w:rFonts w:ascii="Cambria" w:hAnsi="Cambria"/>
          <w:bCs/>
        </w:rPr>
        <w:t xml:space="preserve"> Ruth 3:18, Psalm 37:7, Proverbs 22:17–19</w:t>
      </w:r>
      <w:r w:rsidR="00514D15">
        <w:rPr>
          <w:rFonts w:ascii="Cambria" w:hAnsi="Cambria"/>
          <w:bCs/>
        </w:rPr>
        <w:t>,</w:t>
      </w:r>
      <w:r w:rsidR="00B0728C" w:rsidRPr="00712273">
        <w:rPr>
          <w:rFonts w:ascii="Cambria" w:hAnsi="Cambria"/>
          <w:bCs/>
        </w:rPr>
        <w:t xml:space="preserve"> and Philippians 4:</w:t>
      </w:r>
      <w:r w:rsidR="00111230">
        <w:rPr>
          <w:rFonts w:ascii="Cambria" w:hAnsi="Cambria"/>
          <w:bCs/>
        </w:rPr>
        <w:t>4</w:t>
      </w:r>
      <w:r w:rsidR="003E41D6">
        <w:rPr>
          <w:rFonts w:ascii="Cambria" w:hAnsi="Cambria"/>
          <w:bCs/>
        </w:rPr>
        <w:t>–</w:t>
      </w:r>
      <w:r w:rsidR="00111230">
        <w:rPr>
          <w:rFonts w:ascii="Cambria" w:hAnsi="Cambria"/>
          <w:bCs/>
        </w:rPr>
        <w:t>7</w:t>
      </w:r>
      <w:r w:rsidR="00A22B81" w:rsidRPr="00712273">
        <w:rPr>
          <w:rFonts w:ascii="Cambria" w:hAnsi="Cambria"/>
          <w:bCs/>
        </w:rPr>
        <w:t xml:space="preserve"> can you</w:t>
      </w:r>
      <w:r w:rsidR="00EE7F11" w:rsidRPr="00712273">
        <w:rPr>
          <w:rFonts w:ascii="Cambria" w:hAnsi="Cambria"/>
          <w:bCs/>
        </w:rPr>
        <w:t xml:space="preserve"> apply to your thinking</w:t>
      </w:r>
      <w:r w:rsidR="0031794D" w:rsidRPr="00712273">
        <w:rPr>
          <w:rFonts w:ascii="Cambria" w:hAnsi="Cambria"/>
          <w:bCs/>
        </w:rPr>
        <w:t xml:space="preserve"> and </w:t>
      </w:r>
      <w:r w:rsidR="00B100E7">
        <w:rPr>
          <w:rFonts w:ascii="Cambria" w:hAnsi="Cambria"/>
          <w:bCs/>
        </w:rPr>
        <w:t>actions</w:t>
      </w:r>
      <w:r w:rsidR="00A22B81" w:rsidRPr="00712273">
        <w:rPr>
          <w:rFonts w:ascii="Cambria" w:hAnsi="Cambria"/>
          <w:bCs/>
        </w:rPr>
        <w:t>?</w:t>
      </w:r>
    </w:p>
    <w:p w14:paraId="5EF275EE" w14:textId="77777777" w:rsidR="00E63339" w:rsidRPr="00712273" w:rsidRDefault="00E63339" w:rsidP="00A07C0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5042BF26" w14:textId="77777777" w:rsidR="003B2675" w:rsidRPr="00712273" w:rsidRDefault="003B2675" w:rsidP="00D10D5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06E12EB8" w14:textId="77777777" w:rsidR="00E63339" w:rsidRPr="00D24798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</w:rPr>
      </w:pPr>
    </w:p>
    <w:p w14:paraId="11302E4B" w14:textId="25257124" w:rsidR="009937AF" w:rsidRPr="00712273" w:rsidRDefault="009937AF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bookmarkStart w:id="8" w:name="_Hlk143197048"/>
      <w:bookmarkEnd w:id="7"/>
      <w:r w:rsidRPr="00712273">
        <w:rPr>
          <w:rFonts w:ascii="Cambria" w:hAnsi="Cambria"/>
          <w:bCs/>
        </w:rPr>
        <w:t>2.</w:t>
      </w:r>
      <w:r w:rsidR="0066143A" w:rsidRPr="00712273">
        <w:rPr>
          <w:rFonts w:ascii="Cambria" w:hAnsi="Cambria"/>
          <w:bCs/>
        </w:rPr>
        <w:tab/>
      </w:r>
      <w:r w:rsidRPr="00712273">
        <w:rPr>
          <w:rFonts w:ascii="Cambria" w:hAnsi="Cambria"/>
          <w:bCs/>
        </w:rPr>
        <w:t>From last week’s lesson</w:t>
      </w:r>
      <w:r w:rsidR="00B57A88">
        <w:rPr>
          <w:rFonts w:ascii="Cambria" w:hAnsi="Cambria"/>
          <w:bCs/>
        </w:rPr>
        <w:t xml:space="preserve"> </w:t>
      </w:r>
      <w:r w:rsidR="009A70CF">
        <w:rPr>
          <w:rFonts w:ascii="Cambria" w:hAnsi="Cambria"/>
          <w:bCs/>
        </w:rPr>
        <w:t>or</w:t>
      </w:r>
      <w:r w:rsidR="00B57A88">
        <w:rPr>
          <w:rFonts w:ascii="Cambria" w:hAnsi="Cambria"/>
          <w:bCs/>
        </w:rPr>
        <w:t xml:space="preserve"> lecture</w:t>
      </w:r>
      <w:r w:rsidR="009A70CF">
        <w:rPr>
          <w:rFonts w:ascii="Cambria" w:hAnsi="Cambria"/>
          <w:bCs/>
        </w:rPr>
        <w:t xml:space="preserve"> on Ruth 1</w:t>
      </w:r>
      <w:r w:rsidR="009A70CF" w:rsidRPr="00712273">
        <w:rPr>
          <w:rFonts w:ascii="Cambria" w:hAnsi="Cambria"/>
          <w:bCs/>
        </w:rPr>
        <w:t>–</w:t>
      </w:r>
      <w:r w:rsidR="009A70CF">
        <w:rPr>
          <w:rFonts w:ascii="Cambria" w:hAnsi="Cambria"/>
          <w:bCs/>
        </w:rPr>
        <w:t>2</w:t>
      </w:r>
      <w:r w:rsidR="00B57A88">
        <w:rPr>
          <w:rFonts w:ascii="Cambria" w:hAnsi="Cambria"/>
          <w:bCs/>
        </w:rPr>
        <w:t>,</w:t>
      </w:r>
      <w:r w:rsidRPr="00712273">
        <w:rPr>
          <w:rFonts w:ascii="Cambria" w:hAnsi="Cambria"/>
          <w:bCs/>
        </w:rPr>
        <w:t xml:space="preserve"> review the role of a kinsman redeemer and list three or four key facts</w:t>
      </w:r>
      <w:r w:rsidR="00930D0D">
        <w:rPr>
          <w:rFonts w:ascii="Cambria" w:hAnsi="Cambria"/>
          <w:bCs/>
        </w:rPr>
        <w:t xml:space="preserve"> about this </w:t>
      </w:r>
      <w:r w:rsidR="00721563">
        <w:rPr>
          <w:rFonts w:ascii="Cambria" w:hAnsi="Cambria"/>
          <w:bCs/>
        </w:rPr>
        <w:t>provision of God</w:t>
      </w:r>
      <w:r w:rsidR="008441AF">
        <w:rPr>
          <w:rFonts w:ascii="Cambria" w:hAnsi="Cambria"/>
          <w:bCs/>
        </w:rPr>
        <w:t xml:space="preserve"> and what it foreshadowed</w:t>
      </w:r>
      <w:r w:rsidR="00721563">
        <w:rPr>
          <w:rFonts w:ascii="Cambria" w:hAnsi="Cambria"/>
          <w:bCs/>
        </w:rPr>
        <w:t>.</w:t>
      </w:r>
      <w:r w:rsidR="006C745F">
        <w:rPr>
          <w:rFonts w:ascii="Cambria" w:hAnsi="Cambria"/>
          <w:bCs/>
        </w:rPr>
        <w:t xml:space="preserve"> </w:t>
      </w:r>
      <w:r w:rsidR="00C55141">
        <w:rPr>
          <w:rFonts w:ascii="Cambria" w:hAnsi="Cambria"/>
          <w:bCs/>
        </w:rPr>
        <w:t xml:space="preserve">(See </w:t>
      </w:r>
      <w:r w:rsidR="00C55141" w:rsidRPr="00D3793C">
        <w:rPr>
          <w:rFonts w:ascii="Cambria" w:hAnsi="Cambria"/>
        </w:rPr>
        <w:t>Leviticus 25:47</w:t>
      </w:r>
      <w:r w:rsidR="00C55141">
        <w:rPr>
          <w:rFonts w:ascii="Cambria" w:hAnsi="Cambria"/>
        </w:rPr>
        <w:t>–</w:t>
      </w:r>
      <w:r w:rsidR="00C55141" w:rsidRPr="00D3793C">
        <w:rPr>
          <w:rFonts w:ascii="Cambria" w:hAnsi="Cambria"/>
        </w:rPr>
        <w:t>55</w:t>
      </w:r>
      <w:r w:rsidR="00C55141">
        <w:rPr>
          <w:rFonts w:ascii="Cambria" w:hAnsi="Cambria"/>
        </w:rPr>
        <w:t xml:space="preserve"> and</w:t>
      </w:r>
      <w:r w:rsidR="00C55141" w:rsidRPr="00D3793C">
        <w:rPr>
          <w:rFonts w:ascii="Cambria" w:hAnsi="Cambria"/>
        </w:rPr>
        <w:t xml:space="preserve"> 27:9</w:t>
      </w:r>
      <w:r w:rsidR="00C55141">
        <w:rPr>
          <w:rFonts w:ascii="Cambria" w:hAnsi="Cambria"/>
        </w:rPr>
        <w:t>–</w:t>
      </w:r>
      <w:r w:rsidR="00C55141" w:rsidRPr="00D3793C">
        <w:rPr>
          <w:rFonts w:ascii="Cambria" w:hAnsi="Cambria"/>
        </w:rPr>
        <w:t>25</w:t>
      </w:r>
      <w:r w:rsidR="00C55141">
        <w:rPr>
          <w:rFonts w:ascii="Cambria" w:hAnsi="Cambria"/>
        </w:rPr>
        <w:t>.)</w:t>
      </w:r>
    </w:p>
    <w:p w14:paraId="0BEC4352" w14:textId="77777777" w:rsidR="009937AF" w:rsidRPr="00712273" w:rsidRDefault="009937AF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1E151FD" w14:textId="77777777" w:rsidR="009937AF" w:rsidRPr="00712273" w:rsidRDefault="009937AF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5426F6C" w14:textId="77777777" w:rsidR="009937AF" w:rsidRPr="00712273" w:rsidRDefault="009937AF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7C9F116" w14:textId="368D98D1" w:rsidR="00E63339" w:rsidRPr="00712273" w:rsidRDefault="009937AF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712273">
        <w:rPr>
          <w:rFonts w:ascii="Cambria" w:hAnsi="Cambria"/>
          <w:bCs/>
        </w:rPr>
        <w:t>3</w:t>
      </w:r>
      <w:r w:rsidR="00E63339" w:rsidRPr="00712273">
        <w:rPr>
          <w:rFonts w:ascii="Cambria" w:hAnsi="Cambria"/>
          <w:bCs/>
        </w:rPr>
        <w:t>.</w:t>
      </w:r>
      <w:r w:rsidR="00E63339" w:rsidRPr="00712273">
        <w:rPr>
          <w:rFonts w:ascii="Cambria" w:hAnsi="Cambria"/>
          <w:bCs/>
        </w:rPr>
        <w:tab/>
      </w:r>
      <w:r w:rsidR="00866115" w:rsidRPr="00712273">
        <w:rPr>
          <w:rFonts w:ascii="Cambria" w:hAnsi="Cambria"/>
          <w:bCs/>
        </w:rPr>
        <w:t xml:space="preserve">In </w:t>
      </w:r>
      <w:r w:rsidR="00416B9F" w:rsidRPr="00712273">
        <w:rPr>
          <w:rFonts w:ascii="Cambria" w:hAnsi="Cambria"/>
          <w:bCs/>
        </w:rPr>
        <w:t>Ruth 4:2</w:t>
      </w:r>
      <w:r w:rsidR="005E392C" w:rsidRPr="00712273">
        <w:rPr>
          <w:rFonts w:ascii="Cambria" w:hAnsi="Cambria"/>
          <w:bCs/>
        </w:rPr>
        <w:t>–</w:t>
      </w:r>
      <w:r w:rsidRPr="00712273">
        <w:rPr>
          <w:rFonts w:ascii="Cambria" w:hAnsi="Cambria"/>
          <w:bCs/>
        </w:rPr>
        <w:t>6</w:t>
      </w:r>
      <w:r w:rsidR="007B3D7E" w:rsidRPr="00712273">
        <w:rPr>
          <w:rFonts w:ascii="Cambria" w:hAnsi="Cambria"/>
          <w:bCs/>
        </w:rPr>
        <w:t xml:space="preserve">, </w:t>
      </w:r>
      <w:r w:rsidR="00F11B74">
        <w:rPr>
          <w:rFonts w:ascii="Cambria" w:hAnsi="Cambria"/>
          <w:bCs/>
        </w:rPr>
        <w:t xml:space="preserve">whom did Boaz take </w:t>
      </w:r>
      <w:r w:rsidR="00866115" w:rsidRPr="00712273">
        <w:rPr>
          <w:rFonts w:ascii="Cambria" w:hAnsi="Cambria"/>
          <w:bCs/>
        </w:rPr>
        <w:t xml:space="preserve">with him to witness his </w:t>
      </w:r>
      <w:r w:rsidR="00766A24" w:rsidRPr="00712273">
        <w:rPr>
          <w:rFonts w:ascii="Cambria" w:hAnsi="Cambria"/>
          <w:bCs/>
        </w:rPr>
        <w:t>dealings</w:t>
      </w:r>
      <w:r w:rsidR="00866115" w:rsidRPr="00712273">
        <w:rPr>
          <w:rFonts w:ascii="Cambria" w:hAnsi="Cambria"/>
          <w:bCs/>
        </w:rPr>
        <w:t xml:space="preserve"> with the </w:t>
      </w:r>
      <w:r w:rsidR="00042720">
        <w:rPr>
          <w:rFonts w:ascii="Cambria" w:hAnsi="Cambria"/>
          <w:bCs/>
        </w:rPr>
        <w:t>other relative</w:t>
      </w:r>
      <w:r w:rsidR="0040082D">
        <w:rPr>
          <w:rFonts w:ascii="Cambria" w:hAnsi="Cambria"/>
          <w:bCs/>
        </w:rPr>
        <w:t>?</w:t>
      </w:r>
      <w:r w:rsidR="00416B9F" w:rsidRPr="00712273">
        <w:rPr>
          <w:rFonts w:ascii="Cambria" w:hAnsi="Cambria"/>
          <w:bCs/>
        </w:rPr>
        <w:t xml:space="preserve"> </w:t>
      </w:r>
      <w:r w:rsidR="007A5D09" w:rsidRPr="00712273">
        <w:rPr>
          <w:rFonts w:ascii="Cambria" w:hAnsi="Cambria"/>
          <w:bCs/>
        </w:rPr>
        <w:t>List the words and phrases that show Boaz’</w:t>
      </w:r>
      <w:r w:rsidR="009C1E15">
        <w:rPr>
          <w:rFonts w:ascii="Cambria" w:hAnsi="Cambria"/>
          <w:bCs/>
        </w:rPr>
        <w:t>s</w:t>
      </w:r>
      <w:r w:rsidR="007A5D09" w:rsidRPr="00712273">
        <w:rPr>
          <w:rFonts w:ascii="Cambria" w:hAnsi="Cambria"/>
          <w:bCs/>
        </w:rPr>
        <w:t xml:space="preserve"> </w:t>
      </w:r>
      <w:r w:rsidR="00C97AB6" w:rsidRPr="00712273">
        <w:rPr>
          <w:rFonts w:ascii="Cambria" w:hAnsi="Cambria"/>
          <w:bCs/>
        </w:rPr>
        <w:t xml:space="preserve">wisdom and </w:t>
      </w:r>
      <w:r w:rsidR="00AD05F7">
        <w:rPr>
          <w:rFonts w:ascii="Cambria" w:hAnsi="Cambria"/>
          <w:bCs/>
        </w:rPr>
        <w:t>intelligence</w:t>
      </w:r>
      <w:r w:rsidR="003B2675" w:rsidRPr="00712273">
        <w:rPr>
          <w:rFonts w:ascii="Cambria" w:hAnsi="Cambria"/>
          <w:bCs/>
        </w:rPr>
        <w:t xml:space="preserve"> in </w:t>
      </w:r>
      <w:r w:rsidR="00C033A4">
        <w:rPr>
          <w:rFonts w:ascii="Cambria" w:hAnsi="Cambria"/>
          <w:bCs/>
        </w:rPr>
        <w:t>interacting</w:t>
      </w:r>
      <w:r w:rsidR="003B2675" w:rsidRPr="00712273">
        <w:rPr>
          <w:rFonts w:ascii="Cambria" w:hAnsi="Cambria"/>
          <w:bCs/>
        </w:rPr>
        <w:t xml:space="preserve"> with </w:t>
      </w:r>
      <w:r w:rsidR="00FC41E5" w:rsidRPr="00712273">
        <w:rPr>
          <w:rFonts w:ascii="Cambria" w:hAnsi="Cambria"/>
          <w:bCs/>
        </w:rPr>
        <w:t>this man</w:t>
      </w:r>
      <w:r w:rsidR="003B2675" w:rsidRPr="00712273">
        <w:rPr>
          <w:rFonts w:ascii="Cambria" w:hAnsi="Cambria"/>
          <w:bCs/>
        </w:rPr>
        <w:t>.</w:t>
      </w:r>
    </w:p>
    <w:p w14:paraId="69327ADC" w14:textId="77777777" w:rsidR="00E63339" w:rsidRPr="00D24798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</w:rPr>
      </w:pPr>
    </w:p>
    <w:p w14:paraId="50A027A8" w14:textId="77777777" w:rsidR="00E63339" w:rsidRPr="00D24798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</w:rPr>
      </w:pPr>
    </w:p>
    <w:p w14:paraId="2B1E3ACA" w14:textId="77777777" w:rsidR="00E63339" w:rsidRPr="00D24798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</w:rPr>
      </w:pPr>
    </w:p>
    <w:p w14:paraId="68AAB24F" w14:textId="3E4A6BF3" w:rsidR="00463BB6" w:rsidRPr="00712273" w:rsidRDefault="00D211D6" w:rsidP="00D8514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bookmarkStart w:id="9" w:name="_Hlk143197107"/>
      <w:bookmarkEnd w:id="8"/>
      <w:r w:rsidRPr="00712273">
        <w:rPr>
          <w:rFonts w:ascii="Cambria" w:hAnsi="Cambria"/>
          <w:bCs/>
        </w:rPr>
        <w:tab/>
        <w:t>a.</w:t>
      </w:r>
      <w:r w:rsidRPr="00712273">
        <w:rPr>
          <w:rFonts w:ascii="Cambria" w:hAnsi="Cambria"/>
          <w:bCs/>
        </w:rPr>
        <w:tab/>
        <w:t xml:space="preserve">Is </w:t>
      </w:r>
      <w:r w:rsidR="004B2338">
        <w:rPr>
          <w:rFonts w:ascii="Cambria" w:hAnsi="Cambria"/>
          <w:bCs/>
        </w:rPr>
        <w:t>the</w:t>
      </w:r>
      <w:r w:rsidRPr="00712273">
        <w:rPr>
          <w:rFonts w:ascii="Cambria" w:hAnsi="Cambria"/>
          <w:bCs/>
        </w:rPr>
        <w:t xml:space="preserve"> other redeemer named in this narrative? </w:t>
      </w:r>
      <w:r w:rsidR="005D505D">
        <w:rPr>
          <w:rFonts w:ascii="Cambria" w:hAnsi="Cambria"/>
          <w:bCs/>
        </w:rPr>
        <w:t>Why might this be</w:t>
      </w:r>
      <w:r w:rsidRPr="00712273">
        <w:rPr>
          <w:rFonts w:ascii="Cambria" w:hAnsi="Cambria"/>
          <w:bCs/>
        </w:rPr>
        <w:t xml:space="preserve"> significan</w:t>
      </w:r>
      <w:r w:rsidR="005D505D">
        <w:rPr>
          <w:rFonts w:ascii="Cambria" w:hAnsi="Cambria"/>
          <w:bCs/>
        </w:rPr>
        <w:t>t</w:t>
      </w:r>
      <w:r w:rsidRPr="00712273">
        <w:rPr>
          <w:rFonts w:ascii="Cambria" w:hAnsi="Cambria"/>
          <w:bCs/>
        </w:rPr>
        <w:t>?</w:t>
      </w:r>
    </w:p>
    <w:p w14:paraId="420EFFA7" w14:textId="77777777" w:rsidR="00463BB6" w:rsidRPr="00712273" w:rsidRDefault="00463BB6" w:rsidP="00D8514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E368C2F" w14:textId="77777777" w:rsidR="00463BB6" w:rsidRPr="00712273" w:rsidRDefault="00463BB6" w:rsidP="00D8514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222FDBAB" w14:textId="77777777" w:rsidR="005D42CC" w:rsidRPr="00D24798" w:rsidRDefault="005D42CC" w:rsidP="005D42CC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 w:cs="Microsoft Sans Serif"/>
          <w:bCs/>
        </w:rPr>
      </w:pPr>
      <w:bookmarkStart w:id="10" w:name="_Hlk143197076"/>
    </w:p>
    <w:p w14:paraId="25DBA07D" w14:textId="26022F79" w:rsidR="008F175F" w:rsidRPr="00712273" w:rsidRDefault="005D42CC" w:rsidP="001B6D1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712273">
        <w:rPr>
          <w:rFonts w:ascii="Cambria" w:hAnsi="Cambria"/>
          <w:bCs/>
        </w:rPr>
        <w:t>4.</w:t>
      </w:r>
      <w:r w:rsidR="0066143A" w:rsidRPr="00712273">
        <w:rPr>
          <w:rFonts w:ascii="Cambria" w:hAnsi="Cambria"/>
          <w:bCs/>
        </w:rPr>
        <w:tab/>
      </w:r>
      <w:r w:rsidR="00171DF5" w:rsidRPr="00712273">
        <w:rPr>
          <w:rFonts w:ascii="Cambria" w:hAnsi="Cambria"/>
          <w:bCs/>
        </w:rPr>
        <w:t>According to Ruth 4:5</w:t>
      </w:r>
      <w:r w:rsidR="005E392C" w:rsidRPr="00712273">
        <w:rPr>
          <w:rFonts w:ascii="Cambria" w:hAnsi="Cambria"/>
          <w:bCs/>
        </w:rPr>
        <w:t>–</w:t>
      </w:r>
      <w:r w:rsidR="00D07074" w:rsidRPr="00712273">
        <w:rPr>
          <w:rFonts w:ascii="Cambria" w:hAnsi="Cambria"/>
          <w:bCs/>
        </w:rPr>
        <w:t>10</w:t>
      </w:r>
      <w:r w:rsidR="008F175F" w:rsidRPr="00712273">
        <w:rPr>
          <w:rFonts w:ascii="Cambria" w:hAnsi="Cambria"/>
          <w:bCs/>
        </w:rPr>
        <w:t>, w</w:t>
      </w:r>
      <w:r w:rsidRPr="00712273">
        <w:rPr>
          <w:rFonts w:ascii="Cambria" w:hAnsi="Cambria"/>
          <w:bCs/>
        </w:rPr>
        <w:t xml:space="preserve">hat </w:t>
      </w:r>
      <w:r w:rsidR="002F3AFA" w:rsidRPr="00712273">
        <w:rPr>
          <w:rFonts w:ascii="Cambria" w:hAnsi="Cambria"/>
          <w:bCs/>
        </w:rPr>
        <w:t xml:space="preserve">redemption </w:t>
      </w:r>
      <w:r w:rsidR="008F175F" w:rsidRPr="00712273">
        <w:rPr>
          <w:rFonts w:ascii="Cambria" w:hAnsi="Cambria"/>
          <w:bCs/>
        </w:rPr>
        <w:t xml:space="preserve">cost </w:t>
      </w:r>
      <w:r w:rsidRPr="00712273">
        <w:rPr>
          <w:rFonts w:ascii="Cambria" w:hAnsi="Cambria"/>
          <w:bCs/>
        </w:rPr>
        <w:t xml:space="preserve">was the </w:t>
      </w:r>
      <w:r w:rsidR="0057171F">
        <w:rPr>
          <w:rFonts w:ascii="Cambria" w:hAnsi="Cambria"/>
          <w:bCs/>
        </w:rPr>
        <w:t xml:space="preserve">other </w:t>
      </w:r>
      <w:r w:rsidRPr="00712273">
        <w:rPr>
          <w:rFonts w:ascii="Cambria" w:hAnsi="Cambria"/>
          <w:bCs/>
        </w:rPr>
        <w:t xml:space="preserve">relative </w:t>
      </w:r>
      <w:r w:rsidR="002F3AFA" w:rsidRPr="00712273">
        <w:rPr>
          <w:rFonts w:ascii="Cambria" w:hAnsi="Cambria"/>
          <w:bCs/>
        </w:rPr>
        <w:t xml:space="preserve">unwilling </w:t>
      </w:r>
      <w:r w:rsidR="00CF7A53" w:rsidRPr="00712273">
        <w:rPr>
          <w:rFonts w:ascii="Cambria" w:hAnsi="Cambria"/>
          <w:bCs/>
        </w:rPr>
        <w:t xml:space="preserve">to </w:t>
      </w:r>
      <w:r w:rsidR="002F3AFA" w:rsidRPr="00712273">
        <w:rPr>
          <w:rFonts w:ascii="Cambria" w:hAnsi="Cambria"/>
          <w:bCs/>
        </w:rPr>
        <w:t>bear</w:t>
      </w:r>
      <w:r w:rsidR="007C49F8" w:rsidRPr="00712273">
        <w:rPr>
          <w:rFonts w:ascii="Cambria" w:hAnsi="Cambria"/>
          <w:bCs/>
        </w:rPr>
        <w:t xml:space="preserve">, and what did he </w:t>
      </w:r>
      <w:r w:rsidR="00027591" w:rsidRPr="00712273">
        <w:rPr>
          <w:rFonts w:ascii="Cambria" w:hAnsi="Cambria"/>
          <w:bCs/>
        </w:rPr>
        <w:t>give Boaz permission</w:t>
      </w:r>
      <w:r w:rsidR="007C49F8" w:rsidRPr="00712273">
        <w:rPr>
          <w:rFonts w:ascii="Cambria" w:hAnsi="Cambria"/>
          <w:bCs/>
        </w:rPr>
        <w:t xml:space="preserve"> to do</w:t>
      </w:r>
      <w:r w:rsidRPr="00712273">
        <w:rPr>
          <w:rFonts w:ascii="Cambria" w:hAnsi="Cambria"/>
          <w:bCs/>
        </w:rPr>
        <w:t>?</w:t>
      </w:r>
      <w:r w:rsidR="00853CC1" w:rsidRPr="00712273">
        <w:rPr>
          <w:rFonts w:ascii="Cambria" w:hAnsi="Cambria"/>
          <w:bCs/>
        </w:rPr>
        <w:t xml:space="preserve"> </w:t>
      </w:r>
      <w:r w:rsidR="00D07074" w:rsidRPr="00712273">
        <w:rPr>
          <w:rFonts w:ascii="Cambria" w:hAnsi="Cambria"/>
          <w:bCs/>
        </w:rPr>
        <w:t>Summarize how the transaction was verified.</w:t>
      </w:r>
    </w:p>
    <w:p w14:paraId="28EB1A89" w14:textId="77777777" w:rsidR="008F175F" w:rsidRPr="00712273" w:rsidRDefault="008F175F" w:rsidP="001B6D1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86207A9" w14:textId="77777777" w:rsidR="008F175F" w:rsidRPr="00712273" w:rsidRDefault="008F175F" w:rsidP="001B6D1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6D6D6D0" w14:textId="77777777" w:rsidR="001B6D15" w:rsidRPr="00712273" w:rsidRDefault="001B6D15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0D21B9D" w14:textId="6D041FF2" w:rsidR="005D42CC" w:rsidRPr="00712273" w:rsidRDefault="001B6D15" w:rsidP="00D10D5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 w:rsidRPr="00712273">
        <w:rPr>
          <w:rFonts w:ascii="Cambria" w:hAnsi="Cambria"/>
          <w:bCs/>
        </w:rPr>
        <w:tab/>
        <w:t>a.</w:t>
      </w:r>
      <w:r w:rsidRPr="00712273">
        <w:rPr>
          <w:rFonts w:ascii="Cambria" w:hAnsi="Cambria"/>
          <w:bCs/>
        </w:rPr>
        <w:tab/>
      </w:r>
      <w:r w:rsidR="005D42CC" w:rsidRPr="00712273">
        <w:rPr>
          <w:rFonts w:ascii="Cambria" w:hAnsi="Cambria"/>
          <w:bCs/>
        </w:rPr>
        <w:t xml:space="preserve">What price did Jesus Christ </w:t>
      </w:r>
      <w:r w:rsidR="00FD2BAB" w:rsidRPr="00712273">
        <w:rPr>
          <w:rFonts w:ascii="Cambria" w:hAnsi="Cambria"/>
          <w:bCs/>
        </w:rPr>
        <w:t xml:space="preserve">willingly </w:t>
      </w:r>
      <w:r w:rsidR="005D42CC" w:rsidRPr="00712273">
        <w:rPr>
          <w:rFonts w:ascii="Cambria" w:hAnsi="Cambria"/>
          <w:bCs/>
        </w:rPr>
        <w:t xml:space="preserve">pay to redeem </w:t>
      </w:r>
      <w:r w:rsidR="004B14BD" w:rsidRPr="00712273">
        <w:rPr>
          <w:rFonts w:ascii="Cambria" w:hAnsi="Cambria"/>
          <w:bCs/>
        </w:rPr>
        <w:t>Hi</w:t>
      </w:r>
      <w:r w:rsidR="00FD2BAB" w:rsidRPr="00712273">
        <w:rPr>
          <w:rFonts w:ascii="Cambria" w:hAnsi="Cambria"/>
          <w:bCs/>
        </w:rPr>
        <w:t>s bride (the church)</w:t>
      </w:r>
      <w:r w:rsidR="005D42CC" w:rsidRPr="00712273">
        <w:rPr>
          <w:rFonts w:ascii="Cambria" w:hAnsi="Cambria"/>
          <w:bCs/>
        </w:rPr>
        <w:t xml:space="preserve">? </w:t>
      </w:r>
      <w:r w:rsidR="00D979A4" w:rsidRPr="00712273">
        <w:rPr>
          <w:rFonts w:ascii="Cambria" w:hAnsi="Cambria"/>
          <w:bCs/>
        </w:rPr>
        <w:t>Support your answer from Scripture</w:t>
      </w:r>
      <w:r w:rsidR="005D42CC" w:rsidRPr="00712273">
        <w:rPr>
          <w:rFonts w:ascii="Cambria" w:hAnsi="Cambria"/>
          <w:bCs/>
        </w:rPr>
        <w:t>.</w:t>
      </w:r>
    </w:p>
    <w:p w14:paraId="077A2324" w14:textId="77777777" w:rsidR="005D42CC" w:rsidRPr="00712273" w:rsidRDefault="005D42CC" w:rsidP="00D10D5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6EE49197" w14:textId="77777777" w:rsidR="0066143A" w:rsidRPr="00712273" w:rsidRDefault="0066143A" w:rsidP="00D10D5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3AB85AD2" w14:textId="77777777" w:rsidR="008F67F2" w:rsidRDefault="008F67F2" w:rsidP="00D10D59">
      <w:pPr>
        <w:pStyle w:val="NoSpacing"/>
        <w:rPr>
          <w:rFonts w:ascii="Cambria" w:hAnsi="Cambria"/>
        </w:rPr>
      </w:pPr>
    </w:p>
    <w:p w14:paraId="79CD2D86" w14:textId="77777777" w:rsidR="009C1E15" w:rsidRDefault="009C1E15" w:rsidP="00D10D59">
      <w:pPr>
        <w:pStyle w:val="NoSpacing"/>
        <w:rPr>
          <w:rFonts w:ascii="Cambria" w:hAnsi="Cambria"/>
        </w:rPr>
      </w:pPr>
    </w:p>
    <w:p w14:paraId="0C432275" w14:textId="77777777" w:rsidR="009C1E15" w:rsidRDefault="009C1E15" w:rsidP="00D10D59">
      <w:pPr>
        <w:pStyle w:val="NoSpacing"/>
        <w:rPr>
          <w:rFonts w:ascii="Cambria" w:hAnsi="Cambria"/>
        </w:rPr>
      </w:pPr>
    </w:p>
    <w:p w14:paraId="034652C3" w14:textId="77777777" w:rsidR="009C1E15" w:rsidRPr="009C1E15" w:rsidRDefault="009C1E15" w:rsidP="00D10D59">
      <w:pPr>
        <w:pStyle w:val="NoSpacing"/>
        <w:rPr>
          <w:rFonts w:ascii="Cambria" w:hAnsi="Cambria"/>
        </w:rPr>
      </w:pPr>
    </w:p>
    <w:p w14:paraId="2BB4CE59" w14:textId="77777777" w:rsidR="00D979A4" w:rsidRPr="00D24798" w:rsidRDefault="00D979A4" w:rsidP="00D979A4">
      <w:pPr>
        <w:pStyle w:val="NoSpacing"/>
        <w:rPr>
          <w:rFonts w:ascii="Cambria" w:hAnsi="Cambria"/>
          <w:sz w:val="12"/>
          <w:szCs w:val="12"/>
        </w:rPr>
      </w:pPr>
    </w:p>
    <w:bookmarkEnd w:id="9"/>
    <w:bookmarkEnd w:id="10"/>
    <w:p w14:paraId="4940C32D" w14:textId="6FCF84F5" w:rsidR="00E63339" w:rsidRPr="00D24798" w:rsidRDefault="00E63339" w:rsidP="00E63339">
      <w:pPr>
        <w:spacing w:line="240" w:lineRule="exact"/>
        <w:jc w:val="both"/>
        <w:rPr>
          <w:rFonts w:ascii="Cambria" w:hAnsi="Cambria"/>
          <w:b/>
          <w:sz w:val="24"/>
          <w:szCs w:val="24"/>
        </w:rPr>
      </w:pPr>
      <w:r w:rsidRPr="00D24798">
        <w:rPr>
          <w:rFonts w:ascii="Cambria" w:hAnsi="Cambria"/>
          <w:b/>
          <w:sz w:val="24"/>
          <w:szCs w:val="24"/>
        </w:rPr>
        <w:t>Day Four</w:t>
      </w:r>
      <w:bookmarkStart w:id="11" w:name="_Hlk143197257"/>
    </w:p>
    <w:p w14:paraId="548C6B11" w14:textId="0B358A64" w:rsidR="00E63339" w:rsidRPr="00712273" w:rsidRDefault="005A73B3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i/>
          <w:iCs/>
        </w:rPr>
      </w:pPr>
      <w:bookmarkStart w:id="12" w:name="_Hlk143197290"/>
      <w:bookmarkEnd w:id="11"/>
      <w:r w:rsidRPr="00712273">
        <w:rPr>
          <w:rFonts w:ascii="Cambria" w:hAnsi="Cambria"/>
          <w:i/>
          <w:iCs/>
        </w:rPr>
        <w:t>Ruth 4:11</w:t>
      </w:r>
      <w:r w:rsidR="005E392C" w:rsidRPr="00712273">
        <w:rPr>
          <w:rFonts w:ascii="Cambria" w:hAnsi="Cambria"/>
          <w:i/>
          <w:iCs/>
        </w:rPr>
        <w:t>–</w:t>
      </w:r>
      <w:r w:rsidRPr="00712273">
        <w:rPr>
          <w:rFonts w:ascii="Cambria" w:hAnsi="Cambria"/>
          <w:i/>
          <w:iCs/>
        </w:rPr>
        <w:t>1</w:t>
      </w:r>
      <w:r w:rsidR="00A55120" w:rsidRPr="00712273">
        <w:rPr>
          <w:rFonts w:ascii="Cambria" w:hAnsi="Cambria"/>
          <w:i/>
          <w:iCs/>
        </w:rPr>
        <w:t>7</w:t>
      </w:r>
      <w:r w:rsidR="00E63339" w:rsidRPr="00712273">
        <w:rPr>
          <w:rFonts w:ascii="Cambria" w:hAnsi="Cambria"/>
          <w:i/>
          <w:iCs/>
        </w:rPr>
        <w:t xml:space="preserve"> — </w:t>
      </w:r>
      <w:r w:rsidRPr="00712273">
        <w:rPr>
          <w:rFonts w:ascii="Cambria" w:hAnsi="Cambria"/>
          <w:b/>
          <w:bCs/>
          <w:i/>
          <w:iCs/>
        </w:rPr>
        <w:t xml:space="preserve">The Witnesses Celebrate and Pronounce </w:t>
      </w:r>
      <w:r w:rsidR="0066143A" w:rsidRPr="00712273">
        <w:rPr>
          <w:rFonts w:ascii="Cambria" w:hAnsi="Cambria"/>
          <w:b/>
          <w:bCs/>
          <w:i/>
          <w:iCs/>
        </w:rPr>
        <w:t>B</w:t>
      </w:r>
      <w:r w:rsidRPr="00712273">
        <w:rPr>
          <w:rFonts w:ascii="Cambria" w:hAnsi="Cambria"/>
          <w:b/>
          <w:bCs/>
          <w:i/>
          <w:iCs/>
        </w:rPr>
        <w:t>lessing on the Newlyweds</w:t>
      </w:r>
    </w:p>
    <w:p w14:paraId="6C7CFDE6" w14:textId="6E009BF1" w:rsidR="00B52B14" w:rsidRPr="00712273" w:rsidRDefault="00B52B14" w:rsidP="00B52B1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712273">
        <w:rPr>
          <w:rFonts w:ascii="Cambria" w:hAnsi="Cambria"/>
          <w:bCs/>
        </w:rPr>
        <w:t>1.</w:t>
      </w:r>
      <w:r w:rsidRPr="00712273">
        <w:rPr>
          <w:rFonts w:ascii="Cambria" w:hAnsi="Cambria"/>
          <w:bCs/>
        </w:rPr>
        <w:tab/>
        <w:t>From Ruth 4:11–12</w:t>
      </w:r>
      <w:r w:rsidR="009C1E15">
        <w:rPr>
          <w:rFonts w:ascii="Cambria" w:hAnsi="Cambria"/>
          <w:bCs/>
        </w:rPr>
        <w:t>,</w:t>
      </w:r>
      <w:r w:rsidRPr="00712273">
        <w:rPr>
          <w:rFonts w:ascii="Cambria" w:hAnsi="Cambria"/>
          <w:bCs/>
        </w:rPr>
        <w:t xml:space="preserve"> what </w:t>
      </w:r>
      <w:r>
        <w:rPr>
          <w:rFonts w:ascii="Cambria" w:hAnsi="Cambria"/>
          <w:bCs/>
        </w:rPr>
        <w:t>pronouncement</w:t>
      </w:r>
      <w:r w:rsidR="00E0124D">
        <w:rPr>
          <w:rFonts w:ascii="Cambria" w:hAnsi="Cambria"/>
          <w:bCs/>
        </w:rPr>
        <w:t xml:space="preserve"> and blessing</w:t>
      </w:r>
      <w:r w:rsidR="005852F9">
        <w:rPr>
          <w:rFonts w:ascii="Cambria" w:hAnsi="Cambria"/>
          <w:bCs/>
        </w:rPr>
        <w:t>s</w:t>
      </w:r>
      <w:r>
        <w:rPr>
          <w:rFonts w:ascii="Cambria" w:hAnsi="Cambria"/>
          <w:bCs/>
        </w:rPr>
        <w:t xml:space="preserve"> did</w:t>
      </w:r>
      <w:r w:rsidRPr="00712273">
        <w:rPr>
          <w:rFonts w:ascii="Cambria" w:hAnsi="Cambria"/>
          <w:bCs/>
        </w:rPr>
        <w:t xml:space="preserve"> the witnesses</w:t>
      </w:r>
      <w:r w:rsidR="00ED7BB9">
        <w:rPr>
          <w:rFonts w:ascii="Cambria" w:hAnsi="Cambria"/>
          <w:bCs/>
        </w:rPr>
        <w:t xml:space="preserve"> give</w:t>
      </w:r>
      <w:r w:rsidR="00667BC6">
        <w:rPr>
          <w:rFonts w:ascii="Cambria" w:hAnsi="Cambria"/>
          <w:bCs/>
        </w:rPr>
        <w:t xml:space="preserve"> to Boaz</w:t>
      </w:r>
      <w:r w:rsidR="00ED7BB9">
        <w:rPr>
          <w:rFonts w:ascii="Cambria" w:hAnsi="Cambria"/>
          <w:bCs/>
        </w:rPr>
        <w:t>?</w:t>
      </w:r>
    </w:p>
    <w:p w14:paraId="39291F97" w14:textId="77777777" w:rsidR="00E63339" w:rsidRDefault="00E63339" w:rsidP="009C1E15">
      <w:pPr>
        <w:pStyle w:val="NoSpacing"/>
        <w:rPr>
          <w:rFonts w:ascii="Cambria" w:hAnsi="Cambria"/>
        </w:rPr>
      </w:pPr>
    </w:p>
    <w:p w14:paraId="78E4DB21" w14:textId="77777777" w:rsidR="009C1E15" w:rsidRPr="009C1E15" w:rsidRDefault="009C1E15" w:rsidP="009C1E15">
      <w:pPr>
        <w:pStyle w:val="NoSpacing"/>
        <w:rPr>
          <w:rFonts w:ascii="Cambria" w:hAnsi="Cambria"/>
        </w:rPr>
      </w:pPr>
    </w:p>
    <w:p w14:paraId="79ADC496" w14:textId="77777777" w:rsidR="00E63339" w:rsidRPr="009C1E15" w:rsidRDefault="00E63339" w:rsidP="009C1E15">
      <w:pPr>
        <w:pStyle w:val="NoSpacing"/>
        <w:rPr>
          <w:rFonts w:ascii="Cambria" w:hAnsi="Cambria"/>
        </w:rPr>
      </w:pPr>
    </w:p>
    <w:p w14:paraId="1A5B9B71" w14:textId="6588A61B" w:rsidR="00D40FE0" w:rsidRPr="00712273" w:rsidRDefault="00331CEF" w:rsidP="00331CE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bookmarkStart w:id="13" w:name="_Hlk143197315"/>
      <w:bookmarkEnd w:id="12"/>
      <w:r>
        <w:tab/>
      </w:r>
      <w:r w:rsidR="00297DC9" w:rsidRPr="00331CEF">
        <w:rPr>
          <w:rFonts w:ascii="Cambria" w:hAnsi="Cambria"/>
          <w:bCs/>
        </w:rPr>
        <w:t>a</w:t>
      </w:r>
      <w:r w:rsidR="00E63339" w:rsidRPr="00331CEF">
        <w:rPr>
          <w:rFonts w:ascii="Cambria" w:hAnsi="Cambria"/>
          <w:bCs/>
        </w:rPr>
        <w:t>.</w:t>
      </w:r>
      <w:r w:rsidR="00E63339" w:rsidRPr="00331CEF">
        <w:rPr>
          <w:rFonts w:ascii="Cambria" w:hAnsi="Cambria"/>
          <w:bCs/>
        </w:rPr>
        <w:tab/>
      </w:r>
      <w:r w:rsidR="00914783" w:rsidRPr="009C1E15">
        <w:rPr>
          <w:rFonts w:ascii="Cambria" w:hAnsi="Cambria"/>
          <w:b/>
          <w:u w:val="single"/>
        </w:rPr>
        <w:t>Dig Deeper</w:t>
      </w:r>
      <w:r w:rsidR="005A73B3" w:rsidRPr="00331CEF">
        <w:rPr>
          <w:rFonts w:ascii="Cambria" w:hAnsi="Cambria"/>
          <w:bCs/>
        </w:rPr>
        <w:t xml:space="preserve">: </w:t>
      </w:r>
      <w:r w:rsidR="00D40FE0" w:rsidRPr="00331CEF">
        <w:rPr>
          <w:rFonts w:ascii="Cambria" w:hAnsi="Cambria"/>
          <w:bCs/>
        </w:rPr>
        <w:t xml:space="preserve">From </w:t>
      </w:r>
      <w:r w:rsidR="00A3639F">
        <w:rPr>
          <w:rFonts w:ascii="Cambria" w:hAnsi="Cambria"/>
          <w:bCs/>
        </w:rPr>
        <w:t>Ruth 2:</w:t>
      </w:r>
      <w:r w:rsidR="006575A1" w:rsidRPr="00331CEF">
        <w:rPr>
          <w:rFonts w:ascii="Cambria" w:hAnsi="Cambria"/>
          <w:bCs/>
        </w:rPr>
        <w:t>11</w:t>
      </w:r>
      <w:r w:rsidR="003E41D6">
        <w:rPr>
          <w:rFonts w:ascii="Cambria" w:hAnsi="Cambria"/>
          <w:bCs/>
        </w:rPr>
        <w:t>–</w:t>
      </w:r>
      <w:r w:rsidR="006575A1" w:rsidRPr="00331CEF">
        <w:rPr>
          <w:rFonts w:ascii="Cambria" w:hAnsi="Cambria"/>
          <w:bCs/>
        </w:rPr>
        <w:t xml:space="preserve">12, </w:t>
      </w:r>
      <w:r w:rsidR="00D40FE0" w:rsidRPr="00331CEF">
        <w:rPr>
          <w:rFonts w:ascii="Cambria" w:hAnsi="Cambria"/>
          <w:bCs/>
        </w:rPr>
        <w:t>Genesis 29</w:t>
      </w:r>
      <w:r w:rsidR="00A46A86">
        <w:rPr>
          <w:rFonts w:ascii="Cambria" w:hAnsi="Cambria"/>
          <w:bCs/>
        </w:rPr>
        <w:t>,</w:t>
      </w:r>
      <w:r w:rsidR="005D505D" w:rsidRPr="00331CEF">
        <w:rPr>
          <w:rFonts w:ascii="Cambria" w:hAnsi="Cambria"/>
          <w:bCs/>
        </w:rPr>
        <w:t xml:space="preserve"> and </w:t>
      </w:r>
      <w:r w:rsidR="00D40FE0" w:rsidRPr="00331CEF">
        <w:rPr>
          <w:rFonts w:ascii="Cambria" w:hAnsi="Cambria"/>
          <w:bCs/>
        </w:rPr>
        <w:t>Genesis 38</w:t>
      </w:r>
      <w:r w:rsidR="00914783" w:rsidRPr="00331CEF">
        <w:rPr>
          <w:rFonts w:ascii="Cambria" w:hAnsi="Cambria"/>
          <w:bCs/>
        </w:rPr>
        <w:t>, w</w:t>
      </w:r>
      <w:r w:rsidR="00D40FE0" w:rsidRPr="00331CEF">
        <w:rPr>
          <w:rFonts w:ascii="Cambria" w:hAnsi="Cambria"/>
          <w:bCs/>
        </w:rPr>
        <w:t>ho were Rachel, Leah</w:t>
      </w:r>
      <w:r w:rsidR="00914783" w:rsidRPr="00331CEF">
        <w:rPr>
          <w:rFonts w:ascii="Cambria" w:hAnsi="Cambria"/>
          <w:bCs/>
        </w:rPr>
        <w:t>,</w:t>
      </w:r>
      <w:r w:rsidR="00D40FE0" w:rsidRPr="00331CEF">
        <w:rPr>
          <w:rFonts w:ascii="Cambria" w:hAnsi="Cambria"/>
          <w:bCs/>
        </w:rPr>
        <w:t xml:space="preserve"> and Tamar</w:t>
      </w:r>
      <w:r w:rsidR="00A46A86">
        <w:rPr>
          <w:rFonts w:ascii="Cambria" w:hAnsi="Cambria"/>
          <w:bCs/>
        </w:rPr>
        <w:t>,</w:t>
      </w:r>
      <w:r w:rsidR="00D40FE0" w:rsidRPr="00331CEF">
        <w:rPr>
          <w:rFonts w:ascii="Cambria" w:hAnsi="Cambria"/>
          <w:bCs/>
        </w:rPr>
        <w:t xml:space="preserve"> and how</w:t>
      </w:r>
      <w:r w:rsidR="00D40FE0" w:rsidRPr="00712273">
        <w:rPr>
          <w:rFonts w:ascii="Cambria" w:hAnsi="Cambria"/>
          <w:bCs/>
        </w:rPr>
        <w:t xml:space="preserve"> did God </w:t>
      </w:r>
      <w:r w:rsidR="00853CC1" w:rsidRPr="00712273">
        <w:rPr>
          <w:rFonts w:ascii="Cambria" w:hAnsi="Cambria"/>
          <w:bCs/>
        </w:rPr>
        <w:t xml:space="preserve">graciously </w:t>
      </w:r>
      <w:r w:rsidR="00D40FE0" w:rsidRPr="00712273">
        <w:rPr>
          <w:rFonts w:ascii="Cambria" w:hAnsi="Cambria"/>
          <w:bCs/>
        </w:rPr>
        <w:t>intertwine their stories with the story of Ruth</w:t>
      </w:r>
      <w:r w:rsidR="00853CC1" w:rsidRPr="00712273">
        <w:rPr>
          <w:rFonts w:ascii="Cambria" w:hAnsi="Cambria"/>
          <w:bCs/>
        </w:rPr>
        <w:t xml:space="preserve"> the Moabitess</w:t>
      </w:r>
      <w:r w:rsidR="00D40FE0" w:rsidRPr="00712273">
        <w:rPr>
          <w:rFonts w:ascii="Cambria" w:hAnsi="Cambria"/>
          <w:bCs/>
        </w:rPr>
        <w:t>?</w:t>
      </w:r>
    </w:p>
    <w:p w14:paraId="53ED9279" w14:textId="77777777" w:rsidR="000733A0" w:rsidRPr="00712273" w:rsidRDefault="000733A0" w:rsidP="00297DC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5C1904BF" w14:textId="77777777" w:rsidR="000733A0" w:rsidRPr="00712273" w:rsidRDefault="000733A0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6D7F697" w14:textId="77777777" w:rsidR="00E63339" w:rsidRPr="00712273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61BEB93" w14:textId="27FCD5F9" w:rsidR="000733A0" w:rsidRPr="00712273" w:rsidRDefault="0086106F" w:rsidP="00D8514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bookmarkStart w:id="14" w:name="_Hlk143197345"/>
      <w:bookmarkEnd w:id="13"/>
      <w:r>
        <w:rPr>
          <w:rFonts w:ascii="Cambria" w:hAnsi="Cambria"/>
          <w:bCs/>
        </w:rPr>
        <w:t>2</w:t>
      </w:r>
      <w:r w:rsidR="005E295E">
        <w:rPr>
          <w:rFonts w:ascii="Cambria" w:hAnsi="Cambria"/>
          <w:bCs/>
        </w:rPr>
        <w:t>.</w:t>
      </w:r>
      <w:r w:rsidR="00712273" w:rsidRPr="00712273">
        <w:rPr>
          <w:rFonts w:ascii="Cambria" w:hAnsi="Cambria"/>
          <w:bCs/>
        </w:rPr>
        <w:tab/>
      </w:r>
      <w:r w:rsidR="000733A0" w:rsidRPr="00712273">
        <w:rPr>
          <w:rFonts w:ascii="Cambria" w:hAnsi="Cambria"/>
          <w:bCs/>
        </w:rPr>
        <w:t>From Ruth 4:13</w:t>
      </w:r>
      <w:r w:rsidR="005E392C" w:rsidRPr="00712273">
        <w:rPr>
          <w:rFonts w:ascii="Cambria" w:hAnsi="Cambria"/>
          <w:bCs/>
        </w:rPr>
        <w:t>–</w:t>
      </w:r>
      <w:r w:rsidR="000733A0" w:rsidRPr="00712273">
        <w:rPr>
          <w:rFonts w:ascii="Cambria" w:hAnsi="Cambria"/>
          <w:bCs/>
        </w:rPr>
        <w:t>15</w:t>
      </w:r>
      <w:r w:rsidR="00EF14E0" w:rsidRPr="00712273">
        <w:rPr>
          <w:rFonts w:ascii="Cambria" w:hAnsi="Cambria"/>
          <w:bCs/>
        </w:rPr>
        <w:t xml:space="preserve">, </w:t>
      </w:r>
      <w:r w:rsidR="005C54E7" w:rsidRPr="00712273">
        <w:rPr>
          <w:rFonts w:ascii="Cambria" w:hAnsi="Cambria"/>
          <w:bCs/>
        </w:rPr>
        <w:t>summarize</w:t>
      </w:r>
      <w:r w:rsidR="000733A0" w:rsidRPr="00712273">
        <w:rPr>
          <w:rFonts w:ascii="Cambria" w:hAnsi="Cambria"/>
          <w:bCs/>
        </w:rPr>
        <w:t xml:space="preserve"> </w:t>
      </w:r>
      <w:r w:rsidR="004E7763">
        <w:rPr>
          <w:rFonts w:ascii="Cambria" w:hAnsi="Cambria"/>
          <w:bCs/>
        </w:rPr>
        <w:t>the following</w:t>
      </w:r>
      <w:r w:rsidR="00026B5F">
        <w:rPr>
          <w:rFonts w:ascii="Cambria" w:hAnsi="Cambria"/>
          <w:bCs/>
        </w:rPr>
        <w:t xml:space="preserve"> </w:t>
      </w:r>
      <w:r w:rsidR="00395F91">
        <w:rPr>
          <w:rFonts w:ascii="Cambria" w:hAnsi="Cambria"/>
          <w:bCs/>
        </w:rPr>
        <w:t xml:space="preserve">points </w:t>
      </w:r>
      <w:r w:rsidR="005C54E7" w:rsidRPr="00712273">
        <w:rPr>
          <w:rFonts w:ascii="Cambria" w:hAnsi="Cambria"/>
          <w:bCs/>
        </w:rPr>
        <w:t>in your own words</w:t>
      </w:r>
      <w:r w:rsidR="00A46A86">
        <w:rPr>
          <w:rFonts w:ascii="Cambria" w:hAnsi="Cambria"/>
          <w:bCs/>
        </w:rPr>
        <w:t>.</w:t>
      </w:r>
    </w:p>
    <w:p w14:paraId="055715F5" w14:textId="77777777" w:rsidR="00575427" w:rsidRPr="00D24798" w:rsidRDefault="00575427" w:rsidP="00D10D59">
      <w:pPr>
        <w:pStyle w:val="NoSpacing"/>
        <w:contextualSpacing/>
        <w:rPr>
          <w:rFonts w:ascii="Cambria" w:hAnsi="Cambria"/>
          <w:sz w:val="12"/>
          <w:szCs w:val="12"/>
        </w:rPr>
      </w:pPr>
    </w:p>
    <w:p w14:paraId="44CB5714" w14:textId="42ABA4D0" w:rsidR="000733A0" w:rsidRPr="00712273" w:rsidRDefault="001B6D15" w:rsidP="00D10D5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  <w:r w:rsidRPr="00712273">
        <w:rPr>
          <w:rFonts w:ascii="Cambria" w:hAnsi="Cambria"/>
          <w:bCs/>
        </w:rPr>
        <w:tab/>
        <w:t>a.</w:t>
      </w:r>
      <w:r w:rsidRPr="00712273">
        <w:rPr>
          <w:rFonts w:ascii="Cambria" w:hAnsi="Cambria"/>
          <w:bCs/>
        </w:rPr>
        <w:tab/>
      </w:r>
      <w:r w:rsidR="000733A0" w:rsidRPr="00712273">
        <w:rPr>
          <w:rFonts w:ascii="Cambria" w:hAnsi="Cambria"/>
          <w:bCs/>
        </w:rPr>
        <w:t xml:space="preserve">The </w:t>
      </w:r>
      <w:r w:rsidR="00505051">
        <w:rPr>
          <w:rFonts w:ascii="Cambria" w:hAnsi="Cambria"/>
          <w:bCs/>
        </w:rPr>
        <w:t>blessings</w:t>
      </w:r>
      <w:r w:rsidR="00026B5F">
        <w:rPr>
          <w:rFonts w:ascii="Cambria" w:hAnsi="Cambria"/>
          <w:bCs/>
        </w:rPr>
        <w:t xml:space="preserve"> received</w:t>
      </w:r>
      <w:r w:rsidR="00812DDC">
        <w:rPr>
          <w:rFonts w:ascii="Cambria" w:hAnsi="Cambria"/>
          <w:bCs/>
        </w:rPr>
        <w:t xml:space="preserve"> from the Lord</w:t>
      </w:r>
    </w:p>
    <w:p w14:paraId="47D87A2C" w14:textId="77777777" w:rsidR="000733A0" w:rsidRPr="00712273" w:rsidRDefault="000733A0" w:rsidP="001B6D15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36B5067F" w14:textId="77777777" w:rsidR="001B6D15" w:rsidRPr="00712273" w:rsidRDefault="001B6D15" w:rsidP="00D10D5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56D3D701" w14:textId="77777777" w:rsidR="000733A0" w:rsidRPr="00712273" w:rsidRDefault="000733A0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7EC2638" w14:textId="4DDEA8D6" w:rsidR="000733A0" w:rsidRDefault="001B6D15" w:rsidP="00D10D5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  <w:r w:rsidRPr="00712273">
        <w:rPr>
          <w:rFonts w:ascii="Cambria" w:hAnsi="Cambria"/>
          <w:bCs/>
        </w:rPr>
        <w:tab/>
        <w:t>b.</w:t>
      </w:r>
      <w:r w:rsidRPr="00712273">
        <w:rPr>
          <w:rFonts w:ascii="Cambria" w:hAnsi="Cambria"/>
          <w:bCs/>
        </w:rPr>
        <w:tab/>
      </w:r>
      <w:r w:rsidR="000733A0" w:rsidRPr="00712273">
        <w:rPr>
          <w:rFonts w:ascii="Cambria" w:hAnsi="Cambria"/>
          <w:bCs/>
        </w:rPr>
        <w:t xml:space="preserve">The </w:t>
      </w:r>
      <w:r w:rsidR="00842BD4">
        <w:rPr>
          <w:rFonts w:ascii="Cambria" w:hAnsi="Cambria"/>
          <w:bCs/>
        </w:rPr>
        <w:t>prayer</w:t>
      </w:r>
      <w:r w:rsidR="00026B5F">
        <w:rPr>
          <w:rFonts w:ascii="Cambria" w:hAnsi="Cambria"/>
          <w:bCs/>
        </w:rPr>
        <w:t xml:space="preserve"> of the women</w:t>
      </w:r>
    </w:p>
    <w:p w14:paraId="6F5846AA" w14:textId="77777777" w:rsidR="00842BD4" w:rsidRDefault="00842BD4" w:rsidP="00D10D5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58ECA825" w14:textId="77777777" w:rsidR="00842BD4" w:rsidRDefault="00842BD4" w:rsidP="00D10D5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0EC72762" w14:textId="77777777" w:rsidR="00842BD4" w:rsidRDefault="00842BD4" w:rsidP="00D10D5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3ECF3318" w14:textId="71FFFB72" w:rsidR="00842BD4" w:rsidRPr="00712273" w:rsidRDefault="00842BD4" w:rsidP="00D10D5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  <w:t>c.</w:t>
      </w:r>
      <w:r>
        <w:rPr>
          <w:rFonts w:ascii="Cambria" w:hAnsi="Cambria"/>
          <w:bCs/>
        </w:rPr>
        <w:tab/>
        <w:t>The encouragement</w:t>
      </w:r>
      <w:r w:rsidR="00026B5F">
        <w:rPr>
          <w:rFonts w:ascii="Cambria" w:hAnsi="Cambria"/>
          <w:bCs/>
        </w:rPr>
        <w:t xml:space="preserve"> from the women</w:t>
      </w:r>
    </w:p>
    <w:p w14:paraId="5982F88D" w14:textId="77777777" w:rsidR="000733A0" w:rsidRPr="00D24798" w:rsidRDefault="000733A0" w:rsidP="000733A0">
      <w:pPr>
        <w:rPr>
          <w:rFonts w:ascii="Cambria" w:hAnsi="Cambria" w:cs="Microsoft Sans Serif"/>
          <w:bCs/>
        </w:rPr>
      </w:pPr>
    </w:p>
    <w:p w14:paraId="10861AA2" w14:textId="77777777" w:rsidR="000733A0" w:rsidRPr="00D24798" w:rsidRDefault="000733A0" w:rsidP="000733A0">
      <w:pPr>
        <w:rPr>
          <w:rFonts w:ascii="Cambria" w:hAnsi="Cambria" w:cs="Microsoft Sans Serif"/>
          <w:color w:val="000000" w:themeColor="text1"/>
        </w:rPr>
      </w:pPr>
    </w:p>
    <w:p w14:paraId="55E41B64" w14:textId="77777777" w:rsidR="00E63339" w:rsidRPr="00D24798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</w:rPr>
      </w:pPr>
    </w:p>
    <w:p w14:paraId="2AFBBF65" w14:textId="46594F39" w:rsidR="000733A0" w:rsidRPr="00712273" w:rsidRDefault="0086106F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3</w:t>
      </w:r>
      <w:r w:rsidR="00E63339" w:rsidRPr="00712273">
        <w:rPr>
          <w:rFonts w:ascii="Cambria" w:hAnsi="Cambria"/>
          <w:bCs/>
        </w:rPr>
        <w:t>.</w:t>
      </w:r>
      <w:r w:rsidR="00712273" w:rsidRPr="00712273">
        <w:rPr>
          <w:rFonts w:ascii="Cambria" w:hAnsi="Cambria"/>
          <w:bCs/>
        </w:rPr>
        <w:tab/>
      </w:r>
      <w:r w:rsidR="000733A0" w:rsidRPr="00712273">
        <w:rPr>
          <w:rFonts w:ascii="Cambria" w:hAnsi="Cambria"/>
          <w:bCs/>
        </w:rPr>
        <w:t>Compare Ruth 4:</w:t>
      </w:r>
      <w:r w:rsidR="004F7226" w:rsidRPr="00712273">
        <w:rPr>
          <w:rFonts w:ascii="Cambria" w:hAnsi="Cambria"/>
          <w:bCs/>
        </w:rPr>
        <w:t>16</w:t>
      </w:r>
      <w:r w:rsidR="003E41D6">
        <w:rPr>
          <w:rFonts w:ascii="Cambria" w:hAnsi="Cambria"/>
          <w:bCs/>
        </w:rPr>
        <w:t>–</w:t>
      </w:r>
      <w:r w:rsidR="004F7226" w:rsidRPr="00712273">
        <w:rPr>
          <w:rFonts w:ascii="Cambria" w:hAnsi="Cambria"/>
          <w:bCs/>
        </w:rPr>
        <w:t>17</w:t>
      </w:r>
      <w:r w:rsidR="000733A0" w:rsidRPr="00712273">
        <w:rPr>
          <w:rFonts w:ascii="Cambria" w:hAnsi="Cambria"/>
          <w:bCs/>
        </w:rPr>
        <w:t xml:space="preserve"> with Ruth 1:21</w:t>
      </w:r>
      <w:r w:rsidR="0068535A" w:rsidRPr="00712273">
        <w:rPr>
          <w:rFonts w:ascii="Cambria" w:hAnsi="Cambria"/>
          <w:bCs/>
        </w:rPr>
        <w:t>.</w:t>
      </w:r>
      <w:r w:rsidR="000733A0" w:rsidRPr="00712273">
        <w:rPr>
          <w:rFonts w:ascii="Cambria" w:hAnsi="Cambria"/>
          <w:bCs/>
        </w:rPr>
        <w:t xml:space="preserve"> </w:t>
      </w:r>
      <w:r w:rsidR="00A7261F">
        <w:rPr>
          <w:rFonts w:ascii="Cambria" w:hAnsi="Cambria"/>
          <w:bCs/>
        </w:rPr>
        <w:t>How</w:t>
      </w:r>
      <w:r w:rsidR="000733A0" w:rsidRPr="00712273">
        <w:rPr>
          <w:rFonts w:ascii="Cambria" w:hAnsi="Cambria"/>
          <w:bCs/>
        </w:rPr>
        <w:t xml:space="preserve"> </w:t>
      </w:r>
      <w:r w:rsidR="00E426BD">
        <w:rPr>
          <w:rFonts w:ascii="Cambria" w:hAnsi="Cambria"/>
          <w:bCs/>
        </w:rPr>
        <w:t>was</w:t>
      </w:r>
      <w:r w:rsidR="0068535A" w:rsidRPr="00712273">
        <w:rPr>
          <w:rFonts w:ascii="Cambria" w:hAnsi="Cambria"/>
          <w:bCs/>
        </w:rPr>
        <w:t xml:space="preserve"> </w:t>
      </w:r>
      <w:r w:rsidR="000733A0" w:rsidRPr="00712273">
        <w:rPr>
          <w:rFonts w:ascii="Cambria" w:hAnsi="Cambria"/>
          <w:bCs/>
        </w:rPr>
        <w:t>Yahweh</w:t>
      </w:r>
      <w:r w:rsidR="00E426BD">
        <w:rPr>
          <w:rFonts w:ascii="Cambria" w:hAnsi="Cambria"/>
          <w:bCs/>
        </w:rPr>
        <w:t>’s</w:t>
      </w:r>
      <w:r w:rsidR="000733A0" w:rsidRPr="00712273">
        <w:rPr>
          <w:rFonts w:ascii="Cambria" w:hAnsi="Cambria"/>
          <w:bCs/>
        </w:rPr>
        <w:t xml:space="preserve"> </w:t>
      </w:r>
      <w:r w:rsidR="00A7261F">
        <w:rPr>
          <w:rFonts w:ascii="Cambria" w:hAnsi="Cambria"/>
          <w:bCs/>
        </w:rPr>
        <w:t>work</w:t>
      </w:r>
      <w:r w:rsidR="00F800C2">
        <w:rPr>
          <w:rFonts w:ascii="Cambria" w:hAnsi="Cambria"/>
          <w:bCs/>
        </w:rPr>
        <w:t xml:space="preserve"> </w:t>
      </w:r>
      <w:r w:rsidR="00E426BD">
        <w:rPr>
          <w:rFonts w:ascii="Cambria" w:hAnsi="Cambria"/>
          <w:bCs/>
        </w:rPr>
        <w:t xml:space="preserve">evident </w:t>
      </w:r>
      <w:r w:rsidR="00F800C2">
        <w:rPr>
          <w:rFonts w:ascii="Cambria" w:hAnsi="Cambria"/>
          <w:bCs/>
        </w:rPr>
        <w:t>in Naomi’s life</w:t>
      </w:r>
      <w:r w:rsidR="000733A0" w:rsidRPr="00712273">
        <w:rPr>
          <w:rFonts w:ascii="Cambria" w:hAnsi="Cambria"/>
          <w:bCs/>
        </w:rPr>
        <w:t>?</w:t>
      </w:r>
    </w:p>
    <w:p w14:paraId="16EA4708" w14:textId="77777777" w:rsidR="000733A0" w:rsidRPr="00D24798" w:rsidRDefault="000733A0" w:rsidP="000733A0">
      <w:pPr>
        <w:rPr>
          <w:rFonts w:ascii="Cambria" w:hAnsi="Cambria" w:cs="Microsoft Sans Serif"/>
          <w:color w:val="000000" w:themeColor="text1"/>
        </w:rPr>
      </w:pPr>
    </w:p>
    <w:p w14:paraId="34B3C05E" w14:textId="77777777" w:rsidR="00E63339" w:rsidRPr="00D24798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</w:rPr>
      </w:pPr>
      <w:bookmarkStart w:id="15" w:name="_Hlk143197354"/>
      <w:bookmarkEnd w:id="14"/>
    </w:p>
    <w:p w14:paraId="6EE7B468" w14:textId="77777777" w:rsidR="00E63339" w:rsidRPr="00D24798" w:rsidRDefault="00E63339" w:rsidP="00D24798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 w:cs="Microsoft Sans Serif"/>
          <w:bCs/>
        </w:rPr>
      </w:pPr>
    </w:p>
    <w:bookmarkEnd w:id="15"/>
    <w:p w14:paraId="4A00E6F4" w14:textId="77777777" w:rsidR="00E63339" w:rsidRPr="00D24798" w:rsidRDefault="00E63339" w:rsidP="00E63339">
      <w:pPr>
        <w:spacing w:line="240" w:lineRule="exact"/>
        <w:jc w:val="both"/>
        <w:rPr>
          <w:rFonts w:ascii="Cambria" w:hAnsi="Cambria"/>
          <w:b/>
          <w:sz w:val="24"/>
          <w:szCs w:val="24"/>
        </w:rPr>
      </w:pPr>
      <w:r w:rsidRPr="00D24798">
        <w:rPr>
          <w:rFonts w:ascii="Cambria" w:hAnsi="Cambria"/>
          <w:b/>
          <w:sz w:val="24"/>
          <w:szCs w:val="24"/>
        </w:rPr>
        <w:t>Day Five</w:t>
      </w:r>
    </w:p>
    <w:p w14:paraId="3CEB69E9" w14:textId="252D3D62" w:rsidR="00CC0A95" w:rsidRPr="00D24798" w:rsidRDefault="000733A0" w:rsidP="0068426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sz w:val="12"/>
          <w:szCs w:val="12"/>
        </w:rPr>
      </w:pPr>
      <w:bookmarkStart w:id="16" w:name="_Hlk145509758"/>
      <w:bookmarkStart w:id="17" w:name="_Hlk143197403"/>
      <w:r w:rsidRPr="00712273">
        <w:rPr>
          <w:rFonts w:ascii="Cambria" w:hAnsi="Cambria"/>
          <w:i/>
          <w:iCs/>
        </w:rPr>
        <w:t>Ruth 4:1</w:t>
      </w:r>
      <w:r w:rsidR="007508A3" w:rsidRPr="00712273">
        <w:rPr>
          <w:rFonts w:ascii="Cambria" w:hAnsi="Cambria"/>
          <w:i/>
          <w:iCs/>
        </w:rPr>
        <w:t>8</w:t>
      </w:r>
      <w:r w:rsidR="005E392C" w:rsidRPr="00712273">
        <w:rPr>
          <w:rFonts w:ascii="Cambria" w:hAnsi="Cambria"/>
          <w:i/>
          <w:iCs/>
        </w:rPr>
        <w:t>–</w:t>
      </w:r>
      <w:r w:rsidRPr="00712273">
        <w:rPr>
          <w:rFonts w:ascii="Cambria" w:hAnsi="Cambria"/>
          <w:i/>
          <w:iCs/>
        </w:rPr>
        <w:t>22</w:t>
      </w:r>
      <w:r w:rsidR="00E63339" w:rsidRPr="00712273">
        <w:rPr>
          <w:rFonts w:ascii="Cambria" w:hAnsi="Cambria"/>
          <w:i/>
          <w:iCs/>
        </w:rPr>
        <w:t xml:space="preserve"> — </w:t>
      </w:r>
      <w:r w:rsidRPr="00712273">
        <w:rPr>
          <w:rFonts w:ascii="Cambria" w:hAnsi="Cambria"/>
          <w:b/>
          <w:bCs/>
          <w:i/>
          <w:iCs/>
        </w:rPr>
        <w:t>The Kingly Line is Secure</w:t>
      </w:r>
    </w:p>
    <w:p w14:paraId="0AC3CD88" w14:textId="12DE7C81" w:rsidR="005A1262" w:rsidRPr="00712273" w:rsidRDefault="00B86D8A" w:rsidP="00BD06D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712273">
        <w:rPr>
          <w:rFonts w:ascii="Cambria" w:hAnsi="Cambria"/>
          <w:bCs/>
        </w:rPr>
        <w:t>1</w:t>
      </w:r>
      <w:r w:rsidR="00FD3101" w:rsidRPr="00712273">
        <w:rPr>
          <w:rFonts w:ascii="Cambria" w:hAnsi="Cambria"/>
          <w:bCs/>
        </w:rPr>
        <w:t>.</w:t>
      </w:r>
      <w:r w:rsidR="00FD3101" w:rsidRPr="00712273">
        <w:rPr>
          <w:rFonts w:ascii="Cambria" w:hAnsi="Cambria"/>
          <w:bCs/>
        </w:rPr>
        <w:tab/>
      </w:r>
      <w:bookmarkStart w:id="18" w:name="_Hlk145509775"/>
      <w:bookmarkEnd w:id="16"/>
      <w:r w:rsidR="00BD06D4" w:rsidRPr="00712273">
        <w:rPr>
          <w:rFonts w:ascii="Cambria" w:hAnsi="Cambria"/>
          <w:bCs/>
        </w:rPr>
        <w:t>Considering</w:t>
      </w:r>
      <w:r w:rsidR="005A1262" w:rsidRPr="00712273">
        <w:rPr>
          <w:rFonts w:ascii="Cambria" w:hAnsi="Cambria"/>
          <w:bCs/>
        </w:rPr>
        <w:t xml:space="preserve"> Matthew 1:1</w:t>
      </w:r>
      <w:r w:rsidR="005E392C" w:rsidRPr="00712273">
        <w:rPr>
          <w:rFonts w:ascii="Cambria" w:hAnsi="Cambria"/>
          <w:bCs/>
        </w:rPr>
        <w:t>–</w:t>
      </w:r>
      <w:r w:rsidR="005A1262" w:rsidRPr="00712273">
        <w:rPr>
          <w:rFonts w:ascii="Cambria" w:hAnsi="Cambria"/>
          <w:bCs/>
        </w:rPr>
        <w:t>16 and Ezekiel 37:2</w:t>
      </w:r>
      <w:r w:rsidR="00DE549A" w:rsidRPr="00712273">
        <w:rPr>
          <w:rFonts w:ascii="Cambria" w:hAnsi="Cambria"/>
          <w:bCs/>
        </w:rPr>
        <w:t>4</w:t>
      </w:r>
      <w:r w:rsidR="003E41D6">
        <w:rPr>
          <w:rFonts w:ascii="Cambria" w:hAnsi="Cambria"/>
          <w:bCs/>
        </w:rPr>
        <w:t>–</w:t>
      </w:r>
      <w:r w:rsidR="00DE549A" w:rsidRPr="00712273">
        <w:rPr>
          <w:rFonts w:ascii="Cambria" w:hAnsi="Cambria"/>
          <w:bCs/>
        </w:rPr>
        <w:t>28</w:t>
      </w:r>
      <w:r w:rsidR="00F36EC5" w:rsidRPr="00712273">
        <w:rPr>
          <w:rFonts w:ascii="Cambria" w:hAnsi="Cambria"/>
          <w:bCs/>
        </w:rPr>
        <w:t>,</w:t>
      </w:r>
      <w:r w:rsidR="009B57E5" w:rsidRPr="00712273">
        <w:rPr>
          <w:rFonts w:ascii="Cambria" w:hAnsi="Cambria"/>
          <w:bCs/>
        </w:rPr>
        <w:t xml:space="preserve"> why is </w:t>
      </w:r>
      <w:r w:rsidR="00B60F29" w:rsidRPr="00712273">
        <w:rPr>
          <w:rFonts w:ascii="Cambria" w:hAnsi="Cambria"/>
          <w:bCs/>
        </w:rPr>
        <w:t>the</w:t>
      </w:r>
      <w:r w:rsidR="009B57E5" w:rsidRPr="00712273">
        <w:rPr>
          <w:rFonts w:ascii="Cambria" w:hAnsi="Cambria"/>
          <w:bCs/>
        </w:rPr>
        <w:t xml:space="preserve"> concluding</w:t>
      </w:r>
      <w:r w:rsidR="001E3BF9" w:rsidRPr="00712273">
        <w:rPr>
          <w:rFonts w:ascii="Cambria" w:hAnsi="Cambria"/>
          <w:bCs/>
        </w:rPr>
        <w:t xml:space="preserve"> genealogy</w:t>
      </w:r>
      <w:r w:rsidR="00D2462F" w:rsidRPr="00712273">
        <w:rPr>
          <w:rFonts w:ascii="Cambria" w:hAnsi="Cambria"/>
          <w:bCs/>
        </w:rPr>
        <w:t xml:space="preserve"> in Ruth 4:1</w:t>
      </w:r>
      <w:r w:rsidR="007508A3" w:rsidRPr="00712273">
        <w:rPr>
          <w:rFonts w:ascii="Cambria" w:hAnsi="Cambria"/>
          <w:bCs/>
        </w:rPr>
        <w:t>8</w:t>
      </w:r>
      <w:r w:rsidR="003E41D6">
        <w:rPr>
          <w:rFonts w:ascii="Cambria" w:hAnsi="Cambria"/>
          <w:bCs/>
        </w:rPr>
        <w:t>–</w:t>
      </w:r>
      <w:r w:rsidR="00D2462F" w:rsidRPr="00712273">
        <w:rPr>
          <w:rFonts w:ascii="Cambria" w:hAnsi="Cambria"/>
          <w:bCs/>
        </w:rPr>
        <w:t>22</w:t>
      </w:r>
      <w:r w:rsidR="009B57E5" w:rsidRPr="00712273">
        <w:rPr>
          <w:rFonts w:ascii="Cambria" w:hAnsi="Cambria"/>
          <w:bCs/>
        </w:rPr>
        <w:t xml:space="preserve"> so important</w:t>
      </w:r>
      <w:r w:rsidR="00B60F29" w:rsidRPr="00712273">
        <w:rPr>
          <w:rFonts w:ascii="Cambria" w:hAnsi="Cambria"/>
          <w:bCs/>
        </w:rPr>
        <w:t xml:space="preserve"> and uplifting</w:t>
      </w:r>
      <w:r w:rsidR="00D2462F" w:rsidRPr="00712273">
        <w:rPr>
          <w:rFonts w:ascii="Cambria" w:hAnsi="Cambria"/>
          <w:bCs/>
        </w:rPr>
        <w:t>?</w:t>
      </w:r>
    </w:p>
    <w:p w14:paraId="67A7F7E7" w14:textId="77777777" w:rsidR="007508A3" w:rsidRPr="00712273" w:rsidRDefault="007508A3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4B0A0C4" w14:textId="77777777" w:rsidR="00E63339" w:rsidRPr="00712273" w:rsidRDefault="00E63339" w:rsidP="00FD310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714482F" w14:textId="77777777" w:rsidR="00E63339" w:rsidRPr="00712273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4DD841C" w14:textId="48504E4F" w:rsidR="005A1262" w:rsidRPr="00712273" w:rsidRDefault="00B86D8A" w:rsidP="008D038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712273">
        <w:rPr>
          <w:rFonts w:ascii="Cambria" w:hAnsi="Cambria"/>
          <w:bCs/>
        </w:rPr>
        <w:t>2</w:t>
      </w:r>
      <w:r w:rsidR="00FD3101" w:rsidRPr="00712273">
        <w:rPr>
          <w:rFonts w:ascii="Cambria" w:hAnsi="Cambria"/>
          <w:bCs/>
        </w:rPr>
        <w:t>.</w:t>
      </w:r>
      <w:r w:rsidR="00FD3101" w:rsidRPr="00712273">
        <w:rPr>
          <w:rFonts w:ascii="Cambria" w:hAnsi="Cambria"/>
          <w:bCs/>
        </w:rPr>
        <w:tab/>
      </w:r>
      <w:r w:rsidR="005A1262" w:rsidRPr="00712273">
        <w:rPr>
          <w:rFonts w:ascii="Cambria" w:hAnsi="Cambria"/>
          <w:bCs/>
        </w:rPr>
        <w:t>Jeremiah 33:15</w:t>
      </w:r>
      <w:r w:rsidR="005E392C" w:rsidRPr="00712273">
        <w:rPr>
          <w:rFonts w:ascii="Cambria" w:hAnsi="Cambria"/>
          <w:bCs/>
        </w:rPr>
        <w:t>–</w:t>
      </w:r>
      <w:r w:rsidR="005A1262" w:rsidRPr="00712273">
        <w:rPr>
          <w:rFonts w:ascii="Cambria" w:hAnsi="Cambria"/>
          <w:bCs/>
        </w:rPr>
        <w:t>21 and Isaiah 11:1</w:t>
      </w:r>
      <w:r w:rsidR="00A42C20" w:rsidRPr="00712273">
        <w:rPr>
          <w:rFonts w:ascii="Cambria" w:hAnsi="Cambria"/>
          <w:bCs/>
        </w:rPr>
        <w:t>–</w:t>
      </w:r>
      <w:r w:rsidR="00330451">
        <w:rPr>
          <w:rFonts w:ascii="Cambria" w:hAnsi="Cambria"/>
          <w:bCs/>
        </w:rPr>
        <w:t>5</w:t>
      </w:r>
      <w:r w:rsidR="007508A3" w:rsidRPr="00712273">
        <w:rPr>
          <w:rFonts w:ascii="Cambria" w:hAnsi="Cambria"/>
          <w:bCs/>
        </w:rPr>
        <w:t xml:space="preserve"> </w:t>
      </w:r>
      <w:r w:rsidR="00F319AE">
        <w:rPr>
          <w:rFonts w:ascii="Cambria" w:hAnsi="Cambria"/>
          <w:bCs/>
        </w:rPr>
        <w:t>reveal</w:t>
      </w:r>
      <w:r w:rsidR="005A1262" w:rsidRPr="00712273">
        <w:rPr>
          <w:rFonts w:ascii="Cambria" w:hAnsi="Cambria"/>
          <w:bCs/>
        </w:rPr>
        <w:t xml:space="preserve"> Yahweh’s promised plan</w:t>
      </w:r>
      <w:r w:rsidR="00B60F29" w:rsidRPr="00712273">
        <w:rPr>
          <w:rFonts w:ascii="Cambria" w:hAnsi="Cambria"/>
          <w:bCs/>
        </w:rPr>
        <w:t xml:space="preserve"> for Israel</w:t>
      </w:r>
      <w:r w:rsidR="008D0387" w:rsidRPr="00712273">
        <w:rPr>
          <w:rFonts w:ascii="Cambria" w:hAnsi="Cambria"/>
          <w:bCs/>
        </w:rPr>
        <w:t xml:space="preserve">. </w:t>
      </w:r>
      <w:r w:rsidR="00FC722D">
        <w:rPr>
          <w:rFonts w:ascii="Cambria" w:hAnsi="Cambria"/>
          <w:bCs/>
        </w:rPr>
        <w:t>Based on these verses, l</w:t>
      </w:r>
      <w:r w:rsidR="008D0387" w:rsidRPr="00712273">
        <w:rPr>
          <w:rFonts w:ascii="Cambria" w:hAnsi="Cambria"/>
          <w:bCs/>
        </w:rPr>
        <w:t xml:space="preserve">ist two or three ways </w:t>
      </w:r>
      <w:r w:rsidR="002A09A3" w:rsidRPr="00712273">
        <w:rPr>
          <w:rFonts w:ascii="Cambria" w:hAnsi="Cambria"/>
          <w:bCs/>
        </w:rPr>
        <w:t>His</w:t>
      </w:r>
      <w:r w:rsidR="00C5586F" w:rsidRPr="00712273">
        <w:rPr>
          <w:rFonts w:ascii="Cambria" w:hAnsi="Cambria"/>
          <w:bCs/>
        </w:rPr>
        <w:t xml:space="preserve"> plan</w:t>
      </w:r>
      <w:r w:rsidR="002A09A3" w:rsidRPr="00712273">
        <w:rPr>
          <w:rFonts w:ascii="Cambria" w:hAnsi="Cambria"/>
          <w:bCs/>
        </w:rPr>
        <w:t>s</w:t>
      </w:r>
      <w:r w:rsidR="00C5586F" w:rsidRPr="00712273">
        <w:rPr>
          <w:rFonts w:ascii="Cambria" w:hAnsi="Cambria"/>
          <w:bCs/>
        </w:rPr>
        <w:t xml:space="preserve"> </w:t>
      </w:r>
      <w:r w:rsidR="00FC722D">
        <w:rPr>
          <w:rFonts w:ascii="Cambria" w:hAnsi="Cambria"/>
          <w:bCs/>
        </w:rPr>
        <w:t>unfolded</w:t>
      </w:r>
      <w:r w:rsidR="00C5586F" w:rsidRPr="00712273">
        <w:rPr>
          <w:rFonts w:ascii="Cambria" w:hAnsi="Cambria"/>
          <w:bCs/>
        </w:rPr>
        <w:t xml:space="preserve"> through</w:t>
      </w:r>
      <w:r w:rsidR="002A09A3" w:rsidRPr="00712273">
        <w:rPr>
          <w:rFonts w:ascii="Cambria" w:hAnsi="Cambria"/>
          <w:bCs/>
        </w:rPr>
        <w:t xml:space="preserve"> the lives of</w:t>
      </w:r>
      <w:r w:rsidR="00C5586F" w:rsidRPr="00712273">
        <w:rPr>
          <w:rFonts w:ascii="Cambria" w:hAnsi="Cambria"/>
          <w:bCs/>
        </w:rPr>
        <w:t xml:space="preserve"> Naomi, Ruth, and Boaz</w:t>
      </w:r>
      <w:r w:rsidR="008D0387" w:rsidRPr="00712273">
        <w:rPr>
          <w:rFonts w:ascii="Cambria" w:hAnsi="Cambria"/>
          <w:bCs/>
        </w:rPr>
        <w:t>.</w:t>
      </w:r>
    </w:p>
    <w:p w14:paraId="690FD115" w14:textId="77777777" w:rsidR="00B7526F" w:rsidRPr="00712273" w:rsidRDefault="00B7526F" w:rsidP="008D038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2B013A06" w14:textId="77777777" w:rsidR="00B7526F" w:rsidRPr="00712273" w:rsidRDefault="00B7526F" w:rsidP="008D038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6B1D1A2" w14:textId="77777777" w:rsidR="00B7526F" w:rsidRPr="00712273" w:rsidRDefault="00B7526F" w:rsidP="008D038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B3A0B23" w14:textId="17EAD0E3" w:rsidR="002B2410" w:rsidRPr="00712273" w:rsidRDefault="002B2410" w:rsidP="002B241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712273">
        <w:rPr>
          <w:rFonts w:ascii="Cambria" w:hAnsi="Cambria"/>
          <w:bCs/>
        </w:rPr>
        <w:t>3.</w:t>
      </w:r>
      <w:r w:rsidRPr="00712273">
        <w:rPr>
          <w:rFonts w:ascii="Cambria" w:hAnsi="Cambria"/>
          <w:bCs/>
        </w:rPr>
        <w:tab/>
        <w:t xml:space="preserve">List </w:t>
      </w:r>
      <w:r w:rsidR="00F319AE">
        <w:rPr>
          <w:rFonts w:ascii="Cambria" w:hAnsi="Cambria"/>
          <w:bCs/>
        </w:rPr>
        <w:t>two or three</w:t>
      </w:r>
      <w:r w:rsidRPr="00712273">
        <w:rPr>
          <w:rFonts w:ascii="Cambria" w:hAnsi="Cambria"/>
          <w:bCs/>
        </w:rPr>
        <w:t xml:space="preserve"> ways that the book of Ruth provides a </w:t>
      </w:r>
      <w:r w:rsidRPr="00F319AE">
        <w:rPr>
          <w:rFonts w:ascii="Cambria" w:hAnsi="Cambria"/>
          <w:bCs/>
          <w:i/>
          <w:iCs/>
        </w:rPr>
        <w:t>contrast</w:t>
      </w:r>
      <w:r w:rsidRPr="00712273">
        <w:rPr>
          <w:rFonts w:ascii="Cambria" w:hAnsi="Cambria"/>
          <w:bCs/>
        </w:rPr>
        <w:t xml:space="preserve"> to the book of Judges.</w:t>
      </w:r>
    </w:p>
    <w:p w14:paraId="0A48DFF2" w14:textId="77777777" w:rsidR="002B2410" w:rsidRPr="00712273" w:rsidRDefault="002B2410" w:rsidP="002B241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09FF0DA" w14:textId="77777777" w:rsidR="002B2410" w:rsidRPr="00712273" w:rsidRDefault="002B2410" w:rsidP="002B241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C61115A" w14:textId="77777777" w:rsidR="002B2410" w:rsidRPr="00712273" w:rsidRDefault="002B2410" w:rsidP="002B241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AAC8E1A" w14:textId="265C46E5" w:rsidR="00B7526F" w:rsidRPr="00712273" w:rsidRDefault="00B7526F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712273">
        <w:rPr>
          <w:rFonts w:ascii="Cambria" w:hAnsi="Cambria"/>
          <w:bCs/>
        </w:rPr>
        <w:tab/>
        <w:t>a.</w:t>
      </w:r>
      <w:r w:rsidRPr="00712273">
        <w:rPr>
          <w:rFonts w:ascii="Cambria" w:hAnsi="Cambria"/>
          <w:bCs/>
        </w:rPr>
        <w:tab/>
        <w:t xml:space="preserve">How </w:t>
      </w:r>
      <w:r w:rsidR="00EB48CA">
        <w:rPr>
          <w:rFonts w:ascii="Cambria" w:hAnsi="Cambria"/>
          <w:bCs/>
        </w:rPr>
        <w:t>do</w:t>
      </w:r>
      <w:r w:rsidR="001D2C0B">
        <w:rPr>
          <w:rFonts w:ascii="Cambria" w:hAnsi="Cambria"/>
          <w:bCs/>
        </w:rPr>
        <w:t>es</w:t>
      </w:r>
      <w:r w:rsidRPr="00712273">
        <w:rPr>
          <w:rFonts w:ascii="Cambria" w:hAnsi="Cambria"/>
          <w:bCs/>
        </w:rPr>
        <w:t xml:space="preserve"> </w:t>
      </w:r>
      <w:r w:rsidR="000555A2" w:rsidRPr="00712273">
        <w:rPr>
          <w:rFonts w:ascii="Cambria" w:hAnsi="Cambria"/>
          <w:bCs/>
        </w:rPr>
        <w:t xml:space="preserve">God’s </w:t>
      </w:r>
      <w:r w:rsidR="001D2C0B">
        <w:rPr>
          <w:rFonts w:ascii="Cambria" w:hAnsi="Cambria"/>
          <w:bCs/>
        </w:rPr>
        <w:t>character</w:t>
      </w:r>
      <w:r w:rsidRPr="00712273">
        <w:rPr>
          <w:rFonts w:ascii="Cambria" w:hAnsi="Cambria"/>
          <w:bCs/>
        </w:rPr>
        <w:t xml:space="preserve"> inspire every believer</w:t>
      </w:r>
      <w:r w:rsidR="00E7484B" w:rsidRPr="00712273">
        <w:rPr>
          <w:rFonts w:ascii="Cambria" w:hAnsi="Cambria"/>
          <w:bCs/>
        </w:rPr>
        <w:t xml:space="preserve"> to </w:t>
      </w:r>
      <w:r w:rsidR="000555A2" w:rsidRPr="00712273">
        <w:rPr>
          <w:rFonts w:ascii="Cambria" w:hAnsi="Cambria"/>
          <w:bCs/>
        </w:rPr>
        <w:t>find hope and confidence</w:t>
      </w:r>
      <w:r w:rsidR="00F319AE">
        <w:rPr>
          <w:rFonts w:ascii="Cambria" w:hAnsi="Cambria"/>
          <w:bCs/>
        </w:rPr>
        <w:t>,</w:t>
      </w:r>
      <w:r w:rsidR="000555A2" w:rsidRPr="00712273">
        <w:rPr>
          <w:rFonts w:ascii="Cambria" w:hAnsi="Cambria"/>
          <w:bCs/>
        </w:rPr>
        <w:t xml:space="preserve"> even in </w:t>
      </w:r>
      <w:r w:rsidR="002B2410" w:rsidRPr="00712273">
        <w:rPr>
          <w:rFonts w:ascii="Cambria" w:hAnsi="Cambria"/>
          <w:bCs/>
        </w:rPr>
        <w:t>dark times</w:t>
      </w:r>
      <w:r w:rsidR="00E7484B" w:rsidRPr="00712273">
        <w:rPr>
          <w:rFonts w:ascii="Cambria" w:hAnsi="Cambria"/>
          <w:bCs/>
        </w:rPr>
        <w:t>?</w:t>
      </w:r>
    </w:p>
    <w:p w14:paraId="71221331" w14:textId="77777777" w:rsidR="00E63339" w:rsidRPr="005B3120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</w:rPr>
      </w:pPr>
    </w:p>
    <w:p w14:paraId="21809A3A" w14:textId="598D0AAE" w:rsidR="00225A42" w:rsidRPr="005B3120" w:rsidRDefault="00225A42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</w:rPr>
      </w:pPr>
      <w:bookmarkStart w:id="19" w:name="_Hlk143197439"/>
      <w:bookmarkEnd w:id="17"/>
    </w:p>
    <w:p w14:paraId="5DA973EB" w14:textId="77777777" w:rsidR="00E63339" w:rsidRPr="00712273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8D0D7D6" w14:textId="04F8AEEF" w:rsidR="00E63339" w:rsidRDefault="00B86D8A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712273">
        <w:rPr>
          <w:rFonts w:ascii="Cambria" w:hAnsi="Cambria"/>
          <w:bCs/>
        </w:rPr>
        <w:t>4</w:t>
      </w:r>
      <w:r w:rsidR="00E63339" w:rsidRPr="00712273">
        <w:rPr>
          <w:rFonts w:ascii="Cambria" w:hAnsi="Cambria"/>
          <w:bCs/>
        </w:rPr>
        <w:t>.</w:t>
      </w:r>
      <w:r w:rsidR="00E63339" w:rsidRPr="00712273">
        <w:rPr>
          <w:rFonts w:ascii="Cambria" w:hAnsi="Cambria"/>
          <w:bCs/>
        </w:rPr>
        <w:tab/>
      </w:r>
      <w:r w:rsidR="00F319AE">
        <w:rPr>
          <w:rFonts w:ascii="Cambria" w:hAnsi="Cambria"/>
          <w:bCs/>
        </w:rPr>
        <w:t>Read</w:t>
      </w:r>
      <w:r w:rsidR="00BC2E90" w:rsidRPr="00712273">
        <w:rPr>
          <w:rFonts w:ascii="Cambria" w:hAnsi="Cambria"/>
          <w:bCs/>
        </w:rPr>
        <w:t xml:space="preserve"> </w:t>
      </w:r>
      <w:r w:rsidR="006543E7" w:rsidRPr="00712273">
        <w:rPr>
          <w:rFonts w:ascii="Cambria" w:hAnsi="Cambria"/>
          <w:bCs/>
        </w:rPr>
        <w:t>Job 33:28, Psalm 130:</w:t>
      </w:r>
      <w:r w:rsidR="0000506A" w:rsidRPr="00712273">
        <w:rPr>
          <w:rFonts w:ascii="Cambria" w:hAnsi="Cambria"/>
          <w:bCs/>
        </w:rPr>
        <w:t>5</w:t>
      </w:r>
      <w:r w:rsidR="00A7040C" w:rsidRPr="00712273">
        <w:rPr>
          <w:rFonts w:ascii="Cambria" w:hAnsi="Cambria"/>
          <w:i/>
          <w:iCs/>
        </w:rPr>
        <w:t>–</w:t>
      </w:r>
      <w:r w:rsidR="0000506A" w:rsidRPr="00712273">
        <w:rPr>
          <w:rFonts w:ascii="Cambria" w:hAnsi="Cambria"/>
          <w:bCs/>
        </w:rPr>
        <w:t>8</w:t>
      </w:r>
      <w:r w:rsidR="004919FB" w:rsidRPr="00712273">
        <w:rPr>
          <w:rFonts w:ascii="Cambria" w:hAnsi="Cambria"/>
          <w:bCs/>
        </w:rPr>
        <w:t>,</w:t>
      </w:r>
      <w:r w:rsidR="006543E7" w:rsidRPr="00712273">
        <w:rPr>
          <w:rFonts w:ascii="Cambria" w:hAnsi="Cambria"/>
          <w:bCs/>
        </w:rPr>
        <w:t xml:space="preserve"> Galatians 3:13</w:t>
      </w:r>
      <w:r w:rsidR="00313C21" w:rsidRPr="00712273">
        <w:rPr>
          <w:rFonts w:ascii="Cambria" w:hAnsi="Cambria"/>
          <w:bCs/>
        </w:rPr>
        <w:t>, and 1 Peter 1:17</w:t>
      </w:r>
      <w:r w:rsidR="00A7040C" w:rsidRPr="00712273">
        <w:rPr>
          <w:rFonts w:ascii="Cambria" w:hAnsi="Cambria"/>
          <w:i/>
          <w:iCs/>
        </w:rPr>
        <w:t>–</w:t>
      </w:r>
      <w:r w:rsidR="00313C21" w:rsidRPr="00712273">
        <w:rPr>
          <w:rFonts w:ascii="Cambria" w:hAnsi="Cambria"/>
          <w:bCs/>
        </w:rPr>
        <w:t xml:space="preserve">21, </w:t>
      </w:r>
      <w:r w:rsidR="00F319AE">
        <w:rPr>
          <w:rFonts w:ascii="Cambria" w:hAnsi="Cambria"/>
          <w:bCs/>
        </w:rPr>
        <w:t xml:space="preserve">and </w:t>
      </w:r>
      <w:r w:rsidR="00BC2E90" w:rsidRPr="00712273">
        <w:rPr>
          <w:rFonts w:ascii="Cambria" w:hAnsi="Cambria"/>
          <w:bCs/>
        </w:rPr>
        <w:t>w</w:t>
      </w:r>
      <w:r w:rsidR="00D31F8A" w:rsidRPr="00712273">
        <w:rPr>
          <w:rFonts w:ascii="Cambria" w:hAnsi="Cambria"/>
          <w:bCs/>
        </w:rPr>
        <w:t xml:space="preserve">rite a prayer of </w:t>
      </w:r>
      <w:r w:rsidR="00A61B39" w:rsidRPr="00712273">
        <w:rPr>
          <w:rFonts w:ascii="Cambria" w:hAnsi="Cambria"/>
          <w:bCs/>
        </w:rPr>
        <w:t xml:space="preserve">thanks and </w:t>
      </w:r>
      <w:r w:rsidR="00D31F8A" w:rsidRPr="00712273">
        <w:rPr>
          <w:rFonts w:ascii="Cambria" w:hAnsi="Cambria"/>
          <w:bCs/>
        </w:rPr>
        <w:t>praise</w:t>
      </w:r>
      <w:r w:rsidR="00BC2E90" w:rsidRPr="00712273">
        <w:rPr>
          <w:rFonts w:ascii="Cambria" w:hAnsi="Cambria"/>
          <w:bCs/>
        </w:rPr>
        <w:t xml:space="preserve"> for the redemption </w:t>
      </w:r>
      <w:r w:rsidR="00A61B39" w:rsidRPr="00712273">
        <w:rPr>
          <w:rFonts w:ascii="Cambria" w:hAnsi="Cambria"/>
          <w:bCs/>
        </w:rPr>
        <w:t>all</w:t>
      </w:r>
      <w:r w:rsidR="009F7759">
        <w:rPr>
          <w:rFonts w:ascii="Cambria" w:hAnsi="Cambria"/>
          <w:bCs/>
        </w:rPr>
        <w:t xml:space="preserve"> </w:t>
      </w:r>
      <w:r w:rsidR="004A05F1">
        <w:rPr>
          <w:rFonts w:ascii="Cambria" w:hAnsi="Cambria"/>
          <w:bCs/>
        </w:rPr>
        <w:t>believers</w:t>
      </w:r>
      <w:r w:rsidR="00A61B39" w:rsidRPr="00712273">
        <w:rPr>
          <w:rFonts w:ascii="Cambria" w:hAnsi="Cambria"/>
          <w:bCs/>
        </w:rPr>
        <w:t xml:space="preserve"> </w:t>
      </w:r>
      <w:r w:rsidR="00E8142C">
        <w:rPr>
          <w:rFonts w:ascii="Cambria" w:hAnsi="Cambria"/>
          <w:bCs/>
        </w:rPr>
        <w:t>have through faith</w:t>
      </w:r>
      <w:r w:rsidR="001D2C0B">
        <w:rPr>
          <w:rFonts w:ascii="Cambria" w:hAnsi="Cambria"/>
          <w:bCs/>
        </w:rPr>
        <w:t xml:space="preserve"> </w:t>
      </w:r>
      <w:r w:rsidR="00BC2E90" w:rsidRPr="00712273">
        <w:rPr>
          <w:rFonts w:ascii="Cambria" w:hAnsi="Cambria"/>
          <w:bCs/>
        </w:rPr>
        <w:t xml:space="preserve">in </w:t>
      </w:r>
      <w:r w:rsidR="00A61B39" w:rsidRPr="00712273">
        <w:rPr>
          <w:rFonts w:ascii="Cambria" w:hAnsi="Cambria"/>
          <w:bCs/>
        </w:rPr>
        <w:t xml:space="preserve">Jesus </w:t>
      </w:r>
      <w:r w:rsidR="00BC2E90" w:rsidRPr="00712273">
        <w:rPr>
          <w:rFonts w:ascii="Cambria" w:hAnsi="Cambria"/>
          <w:bCs/>
        </w:rPr>
        <w:t>Christ</w:t>
      </w:r>
      <w:r w:rsidR="00D31F8A" w:rsidRPr="00712273">
        <w:rPr>
          <w:rFonts w:ascii="Cambria" w:hAnsi="Cambria"/>
          <w:bCs/>
        </w:rPr>
        <w:t>.</w:t>
      </w:r>
      <w:r w:rsidR="00B34507" w:rsidRPr="00712273">
        <w:rPr>
          <w:rFonts w:ascii="Cambria" w:hAnsi="Cambria"/>
          <w:bCs/>
        </w:rPr>
        <w:t xml:space="preserve"> If you are not a recipient of His redemption, </w:t>
      </w:r>
      <w:r w:rsidR="004A05F1">
        <w:rPr>
          <w:rFonts w:ascii="Cambria" w:hAnsi="Cambria"/>
          <w:bCs/>
        </w:rPr>
        <w:t xml:space="preserve">may </w:t>
      </w:r>
      <w:r w:rsidR="00596138" w:rsidRPr="00712273">
        <w:rPr>
          <w:rFonts w:ascii="Cambria" w:hAnsi="Cambria"/>
          <w:bCs/>
        </w:rPr>
        <w:t xml:space="preserve">you </w:t>
      </w:r>
      <w:r w:rsidR="00266E5A">
        <w:rPr>
          <w:rFonts w:ascii="Cambria" w:hAnsi="Cambria"/>
          <w:bCs/>
        </w:rPr>
        <w:t>seek refuge under His wings</w:t>
      </w:r>
      <w:r w:rsidR="00E8142C">
        <w:rPr>
          <w:rFonts w:ascii="Cambria" w:hAnsi="Cambria"/>
          <w:bCs/>
        </w:rPr>
        <w:t xml:space="preserve"> today</w:t>
      </w:r>
      <w:r w:rsidR="00596138" w:rsidRPr="00712273">
        <w:rPr>
          <w:rFonts w:ascii="Cambria" w:hAnsi="Cambria"/>
          <w:bCs/>
        </w:rPr>
        <w:t>!</w:t>
      </w:r>
    </w:p>
    <w:p w14:paraId="4FEF507E" w14:textId="77777777" w:rsidR="00684269" w:rsidRDefault="0068426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2B4BE136" w14:textId="77777777" w:rsidR="00684269" w:rsidRDefault="0068426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1A72195" w14:textId="77777777" w:rsidR="00684269" w:rsidRDefault="0068426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62D64A0" w14:textId="77777777" w:rsidR="00684269" w:rsidRPr="00712273" w:rsidRDefault="0068426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bookmarkEnd w:id="0"/>
    <w:bookmarkEnd w:id="18"/>
    <w:bookmarkEnd w:id="19"/>
    <w:p w14:paraId="65863289" w14:textId="77777777" w:rsidR="00014086" w:rsidRDefault="00014086" w:rsidP="00014086">
      <w:pPr>
        <w:pStyle w:val="NoSpacing"/>
        <w:rPr>
          <w:rFonts w:ascii="Cambria" w:hAnsi="Cambria"/>
          <w:sz w:val="12"/>
          <w:szCs w:val="12"/>
        </w:rPr>
      </w:pPr>
    </w:p>
    <w:p w14:paraId="6C8A44BF" w14:textId="3CF45CDD" w:rsidR="00E63339" w:rsidRDefault="00F62825" w:rsidP="00D24798">
      <w:pPr>
        <w:pStyle w:val="NoSpacing"/>
        <w:rPr>
          <w:rFonts w:ascii="Cambria" w:hAnsi="Cambria"/>
          <w:bCs/>
        </w:rPr>
      </w:pPr>
      <w:r>
        <w:rPr>
          <w:rFonts w:ascii="Cambria" w:hAnsi="Cambria"/>
        </w:rPr>
        <w:t>A</w:t>
      </w:r>
      <w:r w:rsidR="005A1262" w:rsidRPr="00D10D59">
        <w:rPr>
          <w:rFonts w:ascii="Cambria" w:hAnsi="Cambria"/>
          <w:bCs/>
        </w:rPr>
        <w:t>nn Bradley</w:t>
      </w:r>
      <w:r w:rsidR="00E63339" w:rsidRPr="00D10D59">
        <w:rPr>
          <w:rFonts w:ascii="Cambria" w:hAnsi="Cambria"/>
          <w:bCs/>
        </w:rPr>
        <w:tab/>
      </w:r>
      <w:r w:rsidR="004919FB">
        <w:rPr>
          <w:rFonts w:ascii="Cambria" w:hAnsi="Cambria"/>
          <w:bCs/>
        </w:rPr>
        <w:tab/>
      </w:r>
      <w:r w:rsidR="004919FB">
        <w:rPr>
          <w:rFonts w:ascii="Cambria" w:hAnsi="Cambria"/>
          <w:bCs/>
        </w:rPr>
        <w:tab/>
      </w:r>
      <w:r w:rsidR="004919FB">
        <w:rPr>
          <w:rFonts w:ascii="Cambria" w:hAnsi="Cambria"/>
          <w:bCs/>
        </w:rPr>
        <w:tab/>
      </w:r>
      <w:r w:rsidR="004919FB">
        <w:rPr>
          <w:rFonts w:ascii="Cambria" w:hAnsi="Cambria"/>
          <w:bCs/>
        </w:rPr>
        <w:tab/>
      </w:r>
      <w:r w:rsidR="004919FB">
        <w:rPr>
          <w:rFonts w:ascii="Cambria" w:hAnsi="Cambria"/>
          <w:bCs/>
        </w:rPr>
        <w:tab/>
      </w:r>
      <w:r w:rsidR="004919FB">
        <w:rPr>
          <w:rFonts w:ascii="Cambria" w:hAnsi="Cambria"/>
          <w:bCs/>
        </w:rPr>
        <w:tab/>
      </w:r>
      <w:r w:rsidR="004919FB">
        <w:rPr>
          <w:rFonts w:ascii="Cambria" w:hAnsi="Cambria"/>
          <w:bCs/>
        </w:rPr>
        <w:tab/>
      </w:r>
      <w:r w:rsidR="004919FB">
        <w:rPr>
          <w:rFonts w:ascii="Cambria" w:hAnsi="Cambria"/>
          <w:bCs/>
        </w:rPr>
        <w:tab/>
      </w:r>
      <w:r w:rsidR="004919FB">
        <w:rPr>
          <w:rFonts w:ascii="Cambria" w:hAnsi="Cambria"/>
          <w:bCs/>
        </w:rPr>
        <w:tab/>
      </w:r>
      <w:r w:rsidR="004919FB">
        <w:rPr>
          <w:rFonts w:ascii="Cambria" w:hAnsi="Cambria"/>
          <w:bCs/>
        </w:rPr>
        <w:tab/>
        <w:t xml:space="preserve">       </w:t>
      </w:r>
      <w:r w:rsidR="00D31F8A" w:rsidRPr="00D10D59">
        <w:rPr>
          <w:rFonts w:ascii="Cambria" w:hAnsi="Cambria"/>
          <w:bCs/>
        </w:rPr>
        <w:t>April 30, 2025</w:t>
      </w:r>
    </w:p>
    <w:p w14:paraId="49EB9658" w14:textId="77777777" w:rsidR="004A0FEE" w:rsidRDefault="004A0FEE" w:rsidP="004A0FEE">
      <w:pPr>
        <w:pStyle w:val="NoSpacing"/>
        <w:rPr>
          <w:rFonts w:ascii="Cambria" w:hAnsi="Cambria"/>
          <w:sz w:val="12"/>
          <w:szCs w:val="12"/>
        </w:rPr>
      </w:pPr>
    </w:p>
    <w:p w14:paraId="160E10EC" w14:textId="7EE94A05" w:rsidR="00C638D7" w:rsidRDefault="00C638D7" w:rsidP="00C638D7">
      <w:pPr>
        <w:pStyle w:val="NoSpacing"/>
        <w:jc w:val="center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I.   </w:t>
      </w:r>
      <w:r w:rsidR="004A0FEE">
        <w:rPr>
          <w:rFonts w:ascii="Cambria" w:hAnsi="Cambria"/>
          <w:bCs/>
        </w:rPr>
        <w:t>A Plan</w:t>
      </w:r>
    </w:p>
    <w:p w14:paraId="6DF386D5" w14:textId="77777777" w:rsidR="004A0FEE" w:rsidRDefault="004A0FEE" w:rsidP="004A0FEE">
      <w:pPr>
        <w:pStyle w:val="NoSpacing"/>
        <w:rPr>
          <w:rFonts w:ascii="Cambria" w:hAnsi="Cambria"/>
          <w:sz w:val="12"/>
          <w:szCs w:val="12"/>
        </w:rPr>
      </w:pPr>
    </w:p>
    <w:p w14:paraId="0F4B37B9" w14:textId="3F8A2190" w:rsidR="004A0FEE" w:rsidRDefault="004A0FEE" w:rsidP="00C638D7">
      <w:pPr>
        <w:pStyle w:val="NoSpacing"/>
        <w:jc w:val="center"/>
        <w:rPr>
          <w:rFonts w:ascii="Cambria" w:hAnsi="Cambria"/>
          <w:bCs/>
        </w:rPr>
      </w:pPr>
      <w:r>
        <w:rPr>
          <w:rFonts w:ascii="Cambria" w:hAnsi="Cambria"/>
          <w:bCs/>
        </w:rPr>
        <w:t>II.   A Proposal</w:t>
      </w:r>
    </w:p>
    <w:p w14:paraId="3288838E" w14:textId="77777777" w:rsidR="004A0FEE" w:rsidRDefault="004A0FEE" w:rsidP="004A0FEE">
      <w:pPr>
        <w:pStyle w:val="NoSpacing"/>
        <w:rPr>
          <w:rFonts w:ascii="Cambria" w:hAnsi="Cambria"/>
          <w:sz w:val="12"/>
          <w:szCs w:val="12"/>
        </w:rPr>
      </w:pPr>
    </w:p>
    <w:p w14:paraId="0C808DF6" w14:textId="35E608DB" w:rsidR="004A0FEE" w:rsidRPr="00D10D59" w:rsidRDefault="004A0FEE" w:rsidP="00C638D7">
      <w:pPr>
        <w:pStyle w:val="NoSpacing"/>
        <w:jc w:val="center"/>
        <w:rPr>
          <w:rFonts w:ascii="Cambria" w:hAnsi="Cambria"/>
          <w:bCs/>
        </w:rPr>
      </w:pPr>
      <w:r>
        <w:rPr>
          <w:rFonts w:ascii="Cambria" w:hAnsi="Cambria"/>
          <w:bCs/>
        </w:rPr>
        <w:t>III.   A Purpose</w:t>
      </w:r>
    </w:p>
    <w:p w14:paraId="1D8097FD" w14:textId="77777777" w:rsidR="008F5BBE" w:rsidRDefault="008F5BBE" w:rsidP="00D24798">
      <w:pPr>
        <w:pStyle w:val="NoSpacing"/>
        <w:rPr>
          <w:rFonts w:ascii="Cambria" w:hAnsi="Cambria"/>
          <w:sz w:val="12"/>
          <w:szCs w:val="12"/>
        </w:rPr>
      </w:pPr>
    </w:p>
    <w:p w14:paraId="272C33C4" w14:textId="77777777" w:rsidR="008F5BBE" w:rsidRDefault="008F5BBE" w:rsidP="00D24798">
      <w:pPr>
        <w:pStyle w:val="NoSpacing"/>
        <w:rPr>
          <w:rFonts w:ascii="Cambria" w:hAnsi="Cambria"/>
          <w:sz w:val="12"/>
          <w:szCs w:val="12"/>
        </w:rPr>
      </w:pPr>
    </w:p>
    <w:p w14:paraId="2C842B33" w14:textId="77777777" w:rsidR="008F5BBE" w:rsidRPr="00D24798" w:rsidRDefault="008F5BBE" w:rsidP="00D24798">
      <w:pPr>
        <w:pStyle w:val="NoSpacing"/>
        <w:rPr>
          <w:rFonts w:ascii="Cambria" w:hAnsi="Cambria"/>
          <w:sz w:val="12"/>
          <w:szCs w:val="12"/>
        </w:rPr>
      </w:pPr>
    </w:p>
    <w:p w14:paraId="374F4ABD" w14:textId="77777777" w:rsidR="00964480" w:rsidRDefault="00964480" w:rsidP="00D24798">
      <w:pPr>
        <w:pStyle w:val="NoSpacing"/>
        <w:rPr>
          <w:rFonts w:ascii="Cambria" w:hAnsi="Cambria"/>
          <w:b/>
          <w:bCs/>
          <w:iCs/>
          <w:sz w:val="18"/>
          <w:szCs w:val="18"/>
          <w:u w:val="single"/>
        </w:rPr>
      </w:pPr>
      <w:r w:rsidRPr="00481199">
        <w:rPr>
          <w:rFonts w:ascii="Cambria" w:hAnsi="Cambria"/>
          <w:b/>
          <w:bCs/>
          <w:sz w:val="18"/>
          <w:szCs w:val="18"/>
          <w:u w:val="single"/>
        </w:rPr>
        <w:t>A</w:t>
      </w:r>
      <w:r w:rsidRPr="00481199">
        <w:rPr>
          <w:rFonts w:ascii="Cambria" w:hAnsi="Cambria"/>
          <w:b/>
          <w:bCs/>
          <w:iCs/>
          <w:sz w:val="18"/>
          <w:szCs w:val="18"/>
          <w:u w:val="single"/>
        </w:rPr>
        <w:t>dditi</w:t>
      </w:r>
      <w:r w:rsidRPr="005E2412">
        <w:rPr>
          <w:rFonts w:ascii="Cambria" w:hAnsi="Cambria"/>
          <w:b/>
          <w:bCs/>
          <w:iCs/>
          <w:sz w:val="18"/>
          <w:szCs w:val="18"/>
          <w:u w:val="single"/>
        </w:rPr>
        <w:t>onal Resources</w:t>
      </w:r>
    </w:p>
    <w:p w14:paraId="076B3248" w14:textId="77777777" w:rsidR="0052505C" w:rsidRDefault="0052505C" w:rsidP="00964480">
      <w:pPr>
        <w:spacing w:line="259" w:lineRule="auto"/>
        <w:rPr>
          <w:rFonts w:ascii="Cambria" w:hAnsi="Cambria"/>
          <w:sz w:val="12"/>
          <w:szCs w:val="12"/>
        </w:rPr>
      </w:pPr>
    </w:p>
    <w:p w14:paraId="371A9567" w14:textId="77777777" w:rsidR="00E72FA4" w:rsidRDefault="00E72FA4" w:rsidP="00E72FA4">
      <w:pPr>
        <w:numPr>
          <w:ilvl w:val="0"/>
          <w:numId w:val="21"/>
        </w:numPr>
        <w:spacing w:line="259" w:lineRule="auto"/>
        <w:ind w:left="360"/>
        <w:contextualSpacing/>
        <w:rPr>
          <w:rFonts w:ascii="Cambria" w:hAnsi="Cambria"/>
          <w:sz w:val="18"/>
          <w:szCs w:val="18"/>
        </w:rPr>
        <w:sectPr w:rsidR="00E72FA4" w:rsidSect="00964480">
          <w:headerReference w:type="default" r:id="rId10"/>
          <w:pgSz w:w="12240" w:h="15840"/>
          <w:pgMar w:top="576" w:right="720" w:bottom="504" w:left="1080" w:header="446" w:footer="0" w:gutter="0"/>
          <w:cols w:space="720"/>
          <w:docGrid w:linePitch="360"/>
        </w:sectPr>
      </w:pPr>
    </w:p>
    <w:p w14:paraId="09B67FAB" w14:textId="77777777" w:rsidR="00E72FA4" w:rsidRPr="00E72FA4" w:rsidRDefault="00E72FA4" w:rsidP="00E72FA4">
      <w:pPr>
        <w:numPr>
          <w:ilvl w:val="0"/>
          <w:numId w:val="21"/>
        </w:numPr>
        <w:spacing w:line="259" w:lineRule="auto"/>
        <w:ind w:left="360"/>
        <w:contextualSpacing/>
        <w:rPr>
          <w:rFonts w:ascii="Cambria" w:hAnsi="Cambria"/>
          <w:i/>
          <w:iCs/>
          <w:sz w:val="18"/>
          <w:szCs w:val="18"/>
        </w:rPr>
      </w:pPr>
      <w:r w:rsidRPr="00E72FA4">
        <w:rPr>
          <w:rFonts w:ascii="Cambria" w:hAnsi="Cambria"/>
          <w:sz w:val="18"/>
          <w:szCs w:val="18"/>
        </w:rPr>
        <w:t>Responding to Favorable Providence – Ruth 3</w:t>
      </w:r>
    </w:p>
    <w:p w14:paraId="394C673D" w14:textId="77777777" w:rsidR="00E72FA4" w:rsidRPr="00E72FA4" w:rsidRDefault="00E72FA4" w:rsidP="00E72FA4">
      <w:pPr>
        <w:spacing w:line="259" w:lineRule="auto"/>
        <w:ind w:left="360"/>
        <w:contextualSpacing/>
        <w:rPr>
          <w:rFonts w:ascii="Cambria" w:hAnsi="Cambria"/>
          <w:i/>
          <w:iCs/>
          <w:sz w:val="18"/>
          <w:szCs w:val="18"/>
        </w:rPr>
      </w:pPr>
      <w:r w:rsidRPr="00E72FA4">
        <w:rPr>
          <w:rFonts w:ascii="Cambria" w:hAnsi="Cambria"/>
          <w:sz w:val="18"/>
          <w:szCs w:val="18"/>
        </w:rPr>
        <w:t>Don Green, January 12, 2016</w:t>
      </w:r>
    </w:p>
    <w:p w14:paraId="432157C4" w14:textId="77777777" w:rsidR="00E72FA4" w:rsidRPr="00E72FA4" w:rsidRDefault="00E72FA4" w:rsidP="00E72FA4">
      <w:pPr>
        <w:ind w:left="360"/>
        <w:rPr>
          <w:rFonts w:ascii="Cambria" w:eastAsia="MS Mincho" w:hAnsi="Cambria"/>
          <w:sz w:val="18"/>
          <w:szCs w:val="18"/>
        </w:rPr>
      </w:pPr>
      <w:r w:rsidRPr="00E72FA4">
        <w:rPr>
          <w:rFonts w:ascii="Cambria" w:eastAsia="MS Mincho" w:hAnsi="Cambria"/>
          <w:sz w:val="18"/>
          <w:szCs w:val="18"/>
        </w:rPr>
        <w:t>hhttps://web.sermonaudio.com/sermons/11416170274/</w:t>
      </w:r>
    </w:p>
    <w:p w14:paraId="7130D46A" w14:textId="77777777" w:rsidR="00E72FA4" w:rsidRPr="00E72FA4" w:rsidRDefault="00E72FA4" w:rsidP="00E72FA4">
      <w:pPr>
        <w:rPr>
          <w:rFonts w:ascii="Cambria" w:eastAsia="MS Mincho" w:hAnsi="Cambria"/>
          <w:sz w:val="12"/>
          <w:szCs w:val="12"/>
        </w:rPr>
      </w:pPr>
    </w:p>
    <w:p w14:paraId="7951DB05" w14:textId="77777777" w:rsidR="00E72FA4" w:rsidRPr="00E72FA4" w:rsidRDefault="00E72FA4" w:rsidP="00E72FA4">
      <w:pPr>
        <w:numPr>
          <w:ilvl w:val="0"/>
          <w:numId w:val="21"/>
        </w:numPr>
        <w:spacing w:line="259" w:lineRule="auto"/>
        <w:ind w:left="360"/>
        <w:contextualSpacing/>
        <w:rPr>
          <w:rFonts w:ascii="Cambria" w:hAnsi="Cambria"/>
          <w:i/>
          <w:iCs/>
          <w:sz w:val="18"/>
          <w:szCs w:val="18"/>
        </w:rPr>
      </w:pPr>
      <w:r w:rsidRPr="00E72FA4">
        <w:rPr>
          <w:rFonts w:ascii="Cambria" w:hAnsi="Cambria"/>
          <w:sz w:val="18"/>
          <w:szCs w:val="18"/>
        </w:rPr>
        <w:t>A Midnight Proposal – Ruth 3</w:t>
      </w:r>
    </w:p>
    <w:p w14:paraId="544C3A0A" w14:textId="77777777" w:rsidR="00E72FA4" w:rsidRPr="00E72FA4" w:rsidRDefault="00E72FA4" w:rsidP="00E72FA4">
      <w:pPr>
        <w:spacing w:line="259" w:lineRule="auto"/>
        <w:ind w:left="360"/>
        <w:contextualSpacing/>
        <w:rPr>
          <w:rFonts w:ascii="Cambria" w:hAnsi="Cambria"/>
          <w:i/>
          <w:iCs/>
          <w:sz w:val="18"/>
          <w:szCs w:val="18"/>
        </w:rPr>
      </w:pPr>
      <w:r w:rsidRPr="00E72FA4">
        <w:rPr>
          <w:rFonts w:ascii="Cambria" w:hAnsi="Cambria"/>
          <w:sz w:val="18"/>
          <w:szCs w:val="18"/>
        </w:rPr>
        <w:t>Austin Duncan, February 19, 2017</w:t>
      </w:r>
    </w:p>
    <w:p w14:paraId="4CCF5749" w14:textId="5892473D" w:rsidR="00E72FA4" w:rsidRPr="00315F76" w:rsidRDefault="00E72FA4" w:rsidP="00E72FA4">
      <w:pPr>
        <w:spacing w:line="259" w:lineRule="auto"/>
        <w:ind w:left="360"/>
        <w:contextualSpacing/>
        <w:rPr>
          <w:rFonts w:ascii="Cambria" w:hAnsi="Cambria"/>
          <w:sz w:val="18"/>
          <w:szCs w:val="18"/>
        </w:rPr>
      </w:pPr>
      <w:hyperlink r:id="rId11" w:history="1">
        <w:r w:rsidRPr="00E72FA4">
          <w:rPr>
            <w:rStyle w:val="Hyperlink"/>
            <w:rFonts w:ascii="Cambria" w:hAnsi="Cambria"/>
            <w:color w:val="auto"/>
            <w:sz w:val="18"/>
            <w:szCs w:val="18"/>
            <w:u w:val="none"/>
          </w:rPr>
          <w:t>https://www.gracechurch.org/sermons/12903</w:t>
        </w:r>
      </w:hyperlink>
    </w:p>
    <w:p w14:paraId="68B6F01B" w14:textId="77777777" w:rsidR="00315F76" w:rsidRDefault="00315F76" w:rsidP="00E72FA4">
      <w:pPr>
        <w:spacing w:line="259" w:lineRule="auto"/>
        <w:ind w:left="360"/>
        <w:contextualSpacing/>
        <w:rPr>
          <w:rFonts w:ascii="Cambria" w:hAnsi="Cambria"/>
          <w:sz w:val="18"/>
          <w:szCs w:val="18"/>
        </w:rPr>
      </w:pPr>
    </w:p>
    <w:p w14:paraId="49545FD0" w14:textId="1AEBA432" w:rsidR="00E72FA4" w:rsidRPr="00837C4A" w:rsidRDefault="00837C4A" w:rsidP="00837C4A">
      <w:pPr>
        <w:pStyle w:val="ListParagraph"/>
        <w:numPr>
          <w:ilvl w:val="0"/>
          <w:numId w:val="21"/>
        </w:numPr>
        <w:spacing w:line="259" w:lineRule="auto"/>
        <w:rPr>
          <w:rFonts w:ascii="Cambria" w:hAnsi="Cambria"/>
          <w:i/>
          <w:iCs/>
          <w:sz w:val="18"/>
          <w:szCs w:val="18"/>
        </w:rPr>
      </w:pPr>
      <w:r w:rsidRPr="00837C4A">
        <w:rPr>
          <w:rFonts w:ascii="Cambria" w:hAnsi="Cambria"/>
          <w:sz w:val="18"/>
          <w:szCs w:val="18"/>
        </w:rPr>
        <w:br w:type="column"/>
      </w:r>
      <w:r w:rsidR="00E72FA4" w:rsidRPr="00837C4A">
        <w:rPr>
          <w:rFonts w:ascii="Cambria" w:hAnsi="Cambria"/>
          <w:sz w:val="18"/>
          <w:szCs w:val="18"/>
        </w:rPr>
        <w:t>The Perfect Ending – Ruth 4</w:t>
      </w:r>
    </w:p>
    <w:p w14:paraId="44EC95AA" w14:textId="77777777" w:rsidR="00E72FA4" w:rsidRPr="00E72FA4" w:rsidRDefault="00E72FA4" w:rsidP="00837C4A">
      <w:pPr>
        <w:spacing w:line="259" w:lineRule="auto"/>
        <w:ind w:left="360" w:firstLine="360"/>
        <w:contextualSpacing/>
        <w:rPr>
          <w:rFonts w:ascii="Cambria" w:hAnsi="Cambria"/>
          <w:i/>
          <w:iCs/>
          <w:sz w:val="18"/>
          <w:szCs w:val="18"/>
        </w:rPr>
      </w:pPr>
      <w:r w:rsidRPr="00E72FA4">
        <w:rPr>
          <w:rFonts w:ascii="Cambria" w:hAnsi="Cambria"/>
          <w:sz w:val="18"/>
          <w:szCs w:val="18"/>
        </w:rPr>
        <w:t>Austin Duncan, March 12, 2017</w:t>
      </w:r>
    </w:p>
    <w:p w14:paraId="43367233" w14:textId="77777777" w:rsidR="00E72FA4" w:rsidRPr="00E72FA4" w:rsidRDefault="00E72FA4" w:rsidP="00837C4A">
      <w:pPr>
        <w:spacing w:line="259" w:lineRule="auto"/>
        <w:ind w:left="360" w:firstLine="360"/>
        <w:contextualSpacing/>
        <w:rPr>
          <w:rFonts w:ascii="Cambria" w:hAnsi="Cambria"/>
          <w:sz w:val="18"/>
          <w:szCs w:val="18"/>
        </w:rPr>
      </w:pPr>
      <w:r w:rsidRPr="00E72FA4">
        <w:rPr>
          <w:rFonts w:ascii="Cambria" w:hAnsi="Cambria"/>
          <w:sz w:val="18"/>
          <w:szCs w:val="18"/>
        </w:rPr>
        <w:t>https://www.gracechurch.org/sermons/12984</w:t>
      </w:r>
    </w:p>
    <w:p w14:paraId="2D83B679" w14:textId="77777777" w:rsidR="00E72FA4" w:rsidRDefault="00E72FA4" w:rsidP="00E72FA4">
      <w:pPr>
        <w:rPr>
          <w:rFonts w:ascii="Cambria" w:eastAsia="MS Mincho" w:hAnsi="Cambria"/>
          <w:sz w:val="24"/>
          <w:szCs w:val="24"/>
        </w:rPr>
      </w:pPr>
    </w:p>
    <w:p w14:paraId="4EBC23B8" w14:textId="77777777" w:rsidR="00837C4A" w:rsidRDefault="00837C4A" w:rsidP="00E72FA4">
      <w:pPr>
        <w:rPr>
          <w:rFonts w:ascii="Cambria" w:eastAsia="MS Mincho" w:hAnsi="Cambria"/>
          <w:sz w:val="24"/>
          <w:szCs w:val="24"/>
        </w:rPr>
      </w:pPr>
    </w:p>
    <w:p w14:paraId="4B6D1944" w14:textId="77777777" w:rsidR="00837C4A" w:rsidRDefault="00837C4A" w:rsidP="00E72FA4">
      <w:pPr>
        <w:rPr>
          <w:rFonts w:ascii="Cambria" w:eastAsia="MS Mincho" w:hAnsi="Cambria"/>
          <w:sz w:val="24"/>
          <w:szCs w:val="24"/>
        </w:rPr>
      </w:pPr>
    </w:p>
    <w:p w14:paraId="11E26205" w14:textId="77777777" w:rsidR="00837C4A" w:rsidRDefault="00837C4A" w:rsidP="00E72FA4">
      <w:pPr>
        <w:rPr>
          <w:rFonts w:ascii="Cambria" w:eastAsia="MS Mincho" w:hAnsi="Cambria"/>
          <w:sz w:val="24"/>
          <w:szCs w:val="24"/>
        </w:rPr>
        <w:sectPr w:rsidR="00837C4A" w:rsidSect="00E72FA4">
          <w:type w:val="continuous"/>
          <w:pgSz w:w="12240" w:h="15840"/>
          <w:pgMar w:top="576" w:right="720" w:bottom="504" w:left="1080" w:header="446" w:footer="0" w:gutter="0"/>
          <w:cols w:num="2" w:space="720"/>
          <w:docGrid w:linePitch="360"/>
        </w:sectPr>
      </w:pPr>
    </w:p>
    <w:p w14:paraId="2AC5D179" w14:textId="77777777" w:rsidR="00D66347" w:rsidRPr="00D24798" w:rsidRDefault="00D66347">
      <w:pPr>
        <w:rPr>
          <w:rFonts w:ascii="Cambria" w:hAnsi="Cambria" w:cs="Microsoft Sans Serif"/>
        </w:rPr>
      </w:pPr>
    </w:p>
    <w:sectPr w:rsidR="00D66347" w:rsidRPr="00D24798" w:rsidSect="00D24798">
      <w:headerReference w:type="default" r:id="rId12"/>
      <w:pgSz w:w="12240" w:h="15840"/>
      <w:pgMar w:top="576" w:right="720" w:bottom="50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F6559" w14:textId="77777777" w:rsidR="00D117E2" w:rsidRDefault="00D117E2" w:rsidP="00EB2C2A">
      <w:r>
        <w:separator/>
      </w:r>
    </w:p>
  </w:endnote>
  <w:endnote w:type="continuationSeparator" w:id="0">
    <w:p w14:paraId="6443238D" w14:textId="77777777" w:rsidR="00D117E2" w:rsidRDefault="00D117E2" w:rsidP="00EB2C2A">
      <w:r>
        <w:continuationSeparator/>
      </w:r>
    </w:p>
  </w:endnote>
  <w:endnote w:type="continuationNotice" w:id="1">
    <w:p w14:paraId="6A928653" w14:textId="77777777" w:rsidR="00D117E2" w:rsidRDefault="00D117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096E4" w14:textId="77777777" w:rsidR="00D117E2" w:rsidRDefault="00D117E2" w:rsidP="00EB2C2A">
      <w:r>
        <w:separator/>
      </w:r>
    </w:p>
  </w:footnote>
  <w:footnote w:type="continuationSeparator" w:id="0">
    <w:p w14:paraId="38F534C2" w14:textId="77777777" w:rsidR="00D117E2" w:rsidRDefault="00D117E2" w:rsidP="00EB2C2A">
      <w:r>
        <w:continuationSeparator/>
      </w:r>
    </w:p>
  </w:footnote>
  <w:footnote w:type="continuationNotice" w:id="1">
    <w:p w14:paraId="3C823967" w14:textId="77777777" w:rsidR="00D117E2" w:rsidRDefault="00D117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B5B95" w14:textId="77777777" w:rsidR="00964480" w:rsidRPr="00D24798" w:rsidRDefault="00964480" w:rsidP="00841B49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100DE908" wp14:editId="00B17F9F">
          <wp:extent cx="2890981" cy="482693"/>
          <wp:effectExtent l="0" t="0" r="5080" b="0"/>
          <wp:docPr id="1625578247" name="Picture 162557824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9991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981" cy="482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354FB3" w14:textId="6D0D0FD9" w:rsidR="00964480" w:rsidRDefault="00964480" w:rsidP="00841B49">
    <w:pPr>
      <w:pStyle w:val="Header"/>
      <w:jc w:val="center"/>
      <w:rPr>
        <w:rFonts w:ascii="Cambria" w:hAnsi="Cambria"/>
      </w:rPr>
    </w:pPr>
    <w:r>
      <w:rPr>
        <w:rFonts w:ascii="Cambria" w:hAnsi="Cambria"/>
      </w:rPr>
      <w:t>Spring</w:t>
    </w:r>
    <w:r w:rsidRPr="00EC0628">
      <w:rPr>
        <w:rFonts w:ascii="Cambria" w:hAnsi="Cambria"/>
      </w:rPr>
      <w:t xml:space="preserve"> 202</w:t>
    </w:r>
    <w:r>
      <w:rPr>
        <w:rFonts w:ascii="Cambria" w:hAnsi="Cambria"/>
      </w:rPr>
      <w:t>5</w:t>
    </w:r>
    <w:r w:rsidRPr="00EC0628">
      <w:rPr>
        <w:rFonts w:ascii="Cambria" w:hAnsi="Cambria"/>
      </w:rPr>
      <w:t xml:space="preserve"> • LESSON</w:t>
    </w:r>
    <w:r>
      <w:rPr>
        <w:rFonts w:ascii="Cambria" w:hAnsi="Cambria"/>
      </w:rPr>
      <w:t xml:space="preserve"> </w:t>
    </w:r>
    <w:r w:rsidR="008107FE">
      <w:rPr>
        <w:rFonts w:ascii="Cambria" w:hAnsi="Cambria"/>
      </w:rPr>
      <w:t>21</w:t>
    </w:r>
  </w:p>
  <w:p w14:paraId="623F6782" w14:textId="77777777" w:rsidR="00964480" w:rsidRPr="00D24798" w:rsidRDefault="00964480" w:rsidP="00457103">
    <w:pPr>
      <w:pStyle w:val="Header"/>
      <w:jc w:val="center"/>
      <w:rPr>
        <w:rFonts w:ascii="Cambria" w:hAnsi="Cambria"/>
        <w:u w:val="thick"/>
      </w:rPr>
    </w:pPr>
    <w:r w:rsidRPr="00A2659F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8717" w14:textId="77777777" w:rsidR="00620D66" w:rsidRDefault="00620D66" w:rsidP="00620D66">
    <w:pPr>
      <w:pStyle w:val="Header"/>
      <w:jc w:val="center"/>
    </w:pPr>
    <w:r>
      <w:rPr>
        <w:rFonts w:ascii="Cambria" w:hAnsi="Cambria"/>
        <w:noProof/>
      </w:rPr>
      <w:drawing>
        <wp:anchor distT="0" distB="0" distL="114300" distR="114300" simplePos="0" relativeHeight="251658240" behindDoc="1" locked="0" layoutInCell="1" allowOverlap="1" wp14:anchorId="2DA1058F" wp14:editId="7ED93E82">
          <wp:simplePos x="0" y="0"/>
          <wp:positionH relativeFrom="column">
            <wp:posOffset>1909763</wp:posOffset>
          </wp:positionH>
          <wp:positionV relativeFrom="paragraph">
            <wp:posOffset>-176530</wp:posOffset>
          </wp:positionV>
          <wp:extent cx="2890520" cy="482600"/>
          <wp:effectExtent l="0" t="0" r="5080" b="0"/>
          <wp:wrapTight wrapText="bothSides">
            <wp:wrapPolygon edited="0">
              <wp:start x="0" y="0"/>
              <wp:lineTo x="0" y="20463"/>
              <wp:lineTo x="21496" y="20463"/>
              <wp:lineTo x="21496" y="0"/>
              <wp:lineTo x="0" y="0"/>
            </wp:wrapPolygon>
          </wp:wrapTight>
          <wp:docPr id="408385888" name="Picture 40838588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9991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52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5FC7C" w14:textId="77777777" w:rsidR="00620D66" w:rsidRDefault="00620D66" w:rsidP="00620D66">
    <w:pPr>
      <w:pStyle w:val="Header"/>
      <w:jc w:val="center"/>
      <w:rPr>
        <w:rFonts w:ascii="Cambria" w:hAnsi="Cambria"/>
      </w:rPr>
    </w:pPr>
  </w:p>
  <w:p w14:paraId="4DBB5B04" w14:textId="36BB695E" w:rsidR="00620D66" w:rsidRDefault="00620D66" w:rsidP="00620D66">
    <w:pPr>
      <w:pStyle w:val="Header"/>
      <w:jc w:val="center"/>
      <w:rPr>
        <w:rFonts w:ascii="Cambria" w:hAnsi="Cambria"/>
      </w:rPr>
    </w:pPr>
    <w:r>
      <w:rPr>
        <w:rFonts w:ascii="Cambria" w:hAnsi="Cambria"/>
      </w:rPr>
      <w:t>Spring</w:t>
    </w:r>
    <w:r w:rsidRPr="00EC0628">
      <w:rPr>
        <w:rFonts w:ascii="Cambria" w:hAnsi="Cambria"/>
      </w:rPr>
      <w:t xml:space="preserve"> 202</w:t>
    </w:r>
    <w:r>
      <w:rPr>
        <w:rFonts w:ascii="Cambria" w:hAnsi="Cambria"/>
      </w:rPr>
      <w:t>5</w:t>
    </w:r>
    <w:r w:rsidRPr="00EC0628">
      <w:rPr>
        <w:rFonts w:ascii="Cambria" w:hAnsi="Cambria"/>
      </w:rPr>
      <w:t xml:space="preserve"> • LESSON</w:t>
    </w:r>
    <w:r>
      <w:rPr>
        <w:rFonts w:ascii="Cambria" w:hAnsi="Cambria"/>
      </w:rPr>
      <w:t xml:space="preserve"> 20</w:t>
    </w:r>
  </w:p>
  <w:p w14:paraId="3BA6F6CD" w14:textId="5A6CF26B" w:rsidR="00EB2C2A" w:rsidRPr="00D10D59" w:rsidRDefault="00620D66" w:rsidP="00D10D59">
    <w:pPr>
      <w:pStyle w:val="Header"/>
      <w:jc w:val="center"/>
      <w:rPr>
        <w:u w:val="thick"/>
      </w:rPr>
    </w:pPr>
    <w:r w:rsidRPr="00A2659F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16D"/>
    <w:multiLevelType w:val="hybridMultilevel"/>
    <w:tmpl w:val="BF3A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4180"/>
    <w:multiLevelType w:val="hybridMultilevel"/>
    <w:tmpl w:val="79CAB584"/>
    <w:lvl w:ilvl="0" w:tplc="6DCE05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6E9F"/>
    <w:multiLevelType w:val="hybridMultilevel"/>
    <w:tmpl w:val="B394D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B1670"/>
    <w:multiLevelType w:val="hybridMultilevel"/>
    <w:tmpl w:val="3CA85B04"/>
    <w:lvl w:ilvl="0" w:tplc="6B8686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A50CC"/>
    <w:multiLevelType w:val="hybridMultilevel"/>
    <w:tmpl w:val="2C92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5609"/>
    <w:multiLevelType w:val="hybridMultilevel"/>
    <w:tmpl w:val="50A2B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419E4"/>
    <w:multiLevelType w:val="hybridMultilevel"/>
    <w:tmpl w:val="1CA0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C3DE8"/>
    <w:multiLevelType w:val="hybridMultilevel"/>
    <w:tmpl w:val="8326E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E668D"/>
    <w:multiLevelType w:val="hybridMultilevel"/>
    <w:tmpl w:val="1BDE91EC"/>
    <w:lvl w:ilvl="0" w:tplc="4140A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2860F9"/>
    <w:multiLevelType w:val="hybridMultilevel"/>
    <w:tmpl w:val="402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B5332"/>
    <w:multiLevelType w:val="hybridMultilevel"/>
    <w:tmpl w:val="8808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35B"/>
    <w:multiLevelType w:val="hybridMultilevel"/>
    <w:tmpl w:val="47FE4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9495B"/>
    <w:multiLevelType w:val="hybridMultilevel"/>
    <w:tmpl w:val="928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17D07"/>
    <w:multiLevelType w:val="hybridMultilevel"/>
    <w:tmpl w:val="CEA66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B7361"/>
    <w:multiLevelType w:val="hybridMultilevel"/>
    <w:tmpl w:val="9E5E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A3F01"/>
    <w:multiLevelType w:val="hybridMultilevel"/>
    <w:tmpl w:val="0138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33E37"/>
    <w:multiLevelType w:val="hybridMultilevel"/>
    <w:tmpl w:val="0D6C6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E09C2"/>
    <w:multiLevelType w:val="hybridMultilevel"/>
    <w:tmpl w:val="1C4AB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A5DC2"/>
    <w:multiLevelType w:val="hybridMultilevel"/>
    <w:tmpl w:val="A80E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D27EF"/>
    <w:multiLevelType w:val="hybridMultilevel"/>
    <w:tmpl w:val="3FD0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8179B"/>
    <w:multiLevelType w:val="hybridMultilevel"/>
    <w:tmpl w:val="2E10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210680">
    <w:abstractNumId w:val="20"/>
  </w:num>
  <w:num w:numId="2" w16cid:durableId="1034690351">
    <w:abstractNumId w:val="4"/>
  </w:num>
  <w:num w:numId="3" w16cid:durableId="356128637">
    <w:abstractNumId w:val="12"/>
  </w:num>
  <w:num w:numId="4" w16cid:durableId="200364431">
    <w:abstractNumId w:val="5"/>
  </w:num>
  <w:num w:numId="5" w16cid:durableId="241185106">
    <w:abstractNumId w:val="18"/>
  </w:num>
  <w:num w:numId="6" w16cid:durableId="1240670438">
    <w:abstractNumId w:val="0"/>
  </w:num>
  <w:num w:numId="7" w16cid:durableId="1124274135">
    <w:abstractNumId w:val="14"/>
  </w:num>
  <w:num w:numId="8" w16cid:durableId="782653205">
    <w:abstractNumId w:val="6"/>
  </w:num>
  <w:num w:numId="9" w16cid:durableId="1880388825">
    <w:abstractNumId w:val="16"/>
  </w:num>
  <w:num w:numId="10" w16cid:durableId="378894401">
    <w:abstractNumId w:val="19"/>
  </w:num>
  <w:num w:numId="11" w16cid:durableId="1010641476">
    <w:abstractNumId w:val="8"/>
  </w:num>
  <w:num w:numId="12" w16cid:durableId="1267537242">
    <w:abstractNumId w:val="7"/>
  </w:num>
  <w:num w:numId="13" w16cid:durableId="1697122626">
    <w:abstractNumId w:val="13"/>
  </w:num>
  <w:num w:numId="14" w16cid:durableId="1172914748">
    <w:abstractNumId w:val="10"/>
  </w:num>
  <w:num w:numId="15" w16cid:durableId="984243009">
    <w:abstractNumId w:val="11"/>
  </w:num>
  <w:num w:numId="16" w16cid:durableId="1222983159">
    <w:abstractNumId w:val="15"/>
  </w:num>
  <w:num w:numId="17" w16cid:durableId="1054502379">
    <w:abstractNumId w:val="17"/>
  </w:num>
  <w:num w:numId="18" w16cid:durableId="850679678">
    <w:abstractNumId w:val="3"/>
  </w:num>
  <w:num w:numId="19" w16cid:durableId="2138210170">
    <w:abstractNumId w:val="1"/>
  </w:num>
  <w:num w:numId="20" w16cid:durableId="627855901">
    <w:abstractNumId w:val="2"/>
  </w:num>
  <w:num w:numId="21" w16cid:durableId="11178730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39"/>
    <w:rsid w:val="0000116B"/>
    <w:rsid w:val="0000506A"/>
    <w:rsid w:val="00011BDC"/>
    <w:rsid w:val="000135E1"/>
    <w:rsid w:val="00014086"/>
    <w:rsid w:val="00026B5F"/>
    <w:rsid w:val="00027591"/>
    <w:rsid w:val="00040AFD"/>
    <w:rsid w:val="00042720"/>
    <w:rsid w:val="0004464D"/>
    <w:rsid w:val="00052CAB"/>
    <w:rsid w:val="000555A2"/>
    <w:rsid w:val="000574A2"/>
    <w:rsid w:val="000733A0"/>
    <w:rsid w:val="00077EB2"/>
    <w:rsid w:val="000866EA"/>
    <w:rsid w:val="000A4EBA"/>
    <w:rsid w:val="000A6F93"/>
    <w:rsid w:val="000B7E21"/>
    <w:rsid w:val="000C2F6D"/>
    <w:rsid w:val="00111230"/>
    <w:rsid w:val="00112F8C"/>
    <w:rsid w:val="0016353A"/>
    <w:rsid w:val="00171DF5"/>
    <w:rsid w:val="001727F3"/>
    <w:rsid w:val="00173051"/>
    <w:rsid w:val="001916F3"/>
    <w:rsid w:val="001B429D"/>
    <w:rsid w:val="001B6D15"/>
    <w:rsid w:val="001C1875"/>
    <w:rsid w:val="001C2B6E"/>
    <w:rsid w:val="001C6F62"/>
    <w:rsid w:val="001D2C0B"/>
    <w:rsid w:val="001D7897"/>
    <w:rsid w:val="001E3BF9"/>
    <w:rsid w:val="0020670A"/>
    <w:rsid w:val="0020698E"/>
    <w:rsid w:val="00215A9F"/>
    <w:rsid w:val="00224756"/>
    <w:rsid w:val="00225A42"/>
    <w:rsid w:val="00226CD1"/>
    <w:rsid w:val="002334AC"/>
    <w:rsid w:val="0024364F"/>
    <w:rsid w:val="00256213"/>
    <w:rsid w:val="00257B4A"/>
    <w:rsid w:val="00266E5A"/>
    <w:rsid w:val="00267043"/>
    <w:rsid w:val="00281C1C"/>
    <w:rsid w:val="002934C2"/>
    <w:rsid w:val="00297DC9"/>
    <w:rsid w:val="002A09A3"/>
    <w:rsid w:val="002B2174"/>
    <w:rsid w:val="002B2410"/>
    <w:rsid w:val="002B5F78"/>
    <w:rsid w:val="002C03CD"/>
    <w:rsid w:val="002C4F10"/>
    <w:rsid w:val="002C575D"/>
    <w:rsid w:val="002E50B8"/>
    <w:rsid w:val="002F0968"/>
    <w:rsid w:val="002F3AFA"/>
    <w:rsid w:val="00304278"/>
    <w:rsid w:val="00313C21"/>
    <w:rsid w:val="00314983"/>
    <w:rsid w:val="00315F76"/>
    <w:rsid w:val="003167F4"/>
    <w:rsid w:val="0031794D"/>
    <w:rsid w:val="003271F8"/>
    <w:rsid w:val="00330451"/>
    <w:rsid w:val="00331CEF"/>
    <w:rsid w:val="00336BC4"/>
    <w:rsid w:val="00361926"/>
    <w:rsid w:val="003649F7"/>
    <w:rsid w:val="00364F97"/>
    <w:rsid w:val="003837B6"/>
    <w:rsid w:val="00391DE8"/>
    <w:rsid w:val="00395F91"/>
    <w:rsid w:val="003A13F5"/>
    <w:rsid w:val="003A4487"/>
    <w:rsid w:val="003A5646"/>
    <w:rsid w:val="003A65F0"/>
    <w:rsid w:val="003B2675"/>
    <w:rsid w:val="003C2AE0"/>
    <w:rsid w:val="003D167B"/>
    <w:rsid w:val="003D507C"/>
    <w:rsid w:val="003D5349"/>
    <w:rsid w:val="003D726D"/>
    <w:rsid w:val="003E33EA"/>
    <w:rsid w:val="003E41D6"/>
    <w:rsid w:val="003E4B2C"/>
    <w:rsid w:val="003F0714"/>
    <w:rsid w:val="003F5711"/>
    <w:rsid w:val="003F59E5"/>
    <w:rsid w:val="0040082D"/>
    <w:rsid w:val="00401A62"/>
    <w:rsid w:val="00404153"/>
    <w:rsid w:val="00410EDD"/>
    <w:rsid w:val="00416B9F"/>
    <w:rsid w:val="00416DCC"/>
    <w:rsid w:val="004300E1"/>
    <w:rsid w:val="00463BB6"/>
    <w:rsid w:val="004740A6"/>
    <w:rsid w:val="00481199"/>
    <w:rsid w:val="00481A40"/>
    <w:rsid w:val="004919FB"/>
    <w:rsid w:val="004958FC"/>
    <w:rsid w:val="004A05F1"/>
    <w:rsid w:val="004A0FEE"/>
    <w:rsid w:val="004B14BD"/>
    <w:rsid w:val="004B2338"/>
    <w:rsid w:val="004B2D9E"/>
    <w:rsid w:val="004B7F09"/>
    <w:rsid w:val="004C3A74"/>
    <w:rsid w:val="004C6438"/>
    <w:rsid w:val="004E6BC3"/>
    <w:rsid w:val="004E7763"/>
    <w:rsid w:val="004F5B8B"/>
    <w:rsid w:val="004F7226"/>
    <w:rsid w:val="004F7D9C"/>
    <w:rsid w:val="00505051"/>
    <w:rsid w:val="005106AF"/>
    <w:rsid w:val="00514D15"/>
    <w:rsid w:val="0052505C"/>
    <w:rsid w:val="00534E04"/>
    <w:rsid w:val="00536093"/>
    <w:rsid w:val="00546166"/>
    <w:rsid w:val="00565375"/>
    <w:rsid w:val="0057171F"/>
    <w:rsid w:val="00574ADD"/>
    <w:rsid w:val="00575427"/>
    <w:rsid w:val="00580D2E"/>
    <w:rsid w:val="005852F9"/>
    <w:rsid w:val="0058637B"/>
    <w:rsid w:val="005905B3"/>
    <w:rsid w:val="0059332B"/>
    <w:rsid w:val="00596138"/>
    <w:rsid w:val="005A1262"/>
    <w:rsid w:val="005A73B3"/>
    <w:rsid w:val="005B3120"/>
    <w:rsid w:val="005B531B"/>
    <w:rsid w:val="005B5FB7"/>
    <w:rsid w:val="005C188B"/>
    <w:rsid w:val="005C22B4"/>
    <w:rsid w:val="005C22CF"/>
    <w:rsid w:val="005C54E7"/>
    <w:rsid w:val="005C7F1A"/>
    <w:rsid w:val="005D0E57"/>
    <w:rsid w:val="005D2583"/>
    <w:rsid w:val="005D42CC"/>
    <w:rsid w:val="005D505D"/>
    <w:rsid w:val="005E295E"/>
    <w:rsid w:val="005E392C"/>
    <w:rsid w:val="00603624"/>
    <w:rsid w:val="00604A5F"/>
    <w:rsid w:val="00607C2D"/>
    <w:rsid w:val="00620D66"/>
    <w:rsid w:val="00631831"/>
    <w:rsid w:val="006543E7"/>
    <w:rsid w:val="006575A1"/>
    <w:rsid w:val="0066143A"/>
    <w:rsid w:val="00667BC6"/>
    <w:rsid w:val="00673C54"/>
    <w:rsid w:val="00675326"/>
    <w:rsid w:val="006814E2"/>
    <w:rsid w:val="00684269"/>
    <w:rsid w:val="0068535A"/>
    <w:rsid w:val="006A3DCC"/>
    <w:rsid w:val="006A40C5"/>
    <w:rsid w:val="006B0841"/>
    <w:rsid w:val="006B226E"/>
    <w:rsid w:val="006B779B"/>
    <w:rsid w:val="006C6427"/>
    <w:rsid w:val="006C745F"/>
    <w:rsid w:val="006D4262"/>
    <w:rsid w:val="006D7425"/>
    <w:rsid w:val="006E2B11"/>
    <w:rsid w:val="006E566F"/>
    <w:rsid w:val="006F4702"/>
    <w:rsid w:val="007055C5"/>
    <w:rsid w:val="007121E0"/>
    <w:rsid w:val="00712273"/>
    <w:rsid w:val="00714CA2"/>
    <w:rsid w:val="00716E6E"/>
    <w:rsid w:val="00717DE8"/>
    <w:rsid w:val="0072138F"/>
    <w:rsid w:val="00721563"/>
    <w:rsid w:val="007268F8"/>
    <w:rsid w:val="007272C4"/>
    <w:rsid w:val="00746559"/>
    <w:rsid w:val="007508A3"/>
    <w:rsid w:val="00752EFA"/>
    <w:rsid w:val="0075328A"/>
    <w:rsid w:val="00762B5C"/>
    <w:rsid w:val="00766476"/>
    <w:rsid w:val="00766A24"/>
    <w:rsid w:val="007676DA"/>
    <w:rsid w:val="00775AB5"/>
    <w:rsid w:val="007A5D09"/>
    <w:rsid w:val="007B177A"/>
    <w:rsid w:val="007B3D7E"/>
    <w:rsid w:val="007B3E00"/>
    <w:rsid w:val="007B4610"/>
    <w:rsid w:val="007C49F8"/>
    <w:rsid w:val="007F1304"/>
    <w:rsid w:val="007F2B0F"/>
    <w:rsid w:val="008107FE"/>
    <w:rsid w:val="00812DDC"/>
    <w:rsid w:val="00816D8F"/>
    <w:rsid w:val="008214BE"/>
    <w:rsid w:val="00827C2F"/>
    <w:rsid w:val="00837C4A"/>
    <w:rsid w:val="00840EC2"/>
    <w:rsid w:val="00842BD4"/>
    <w:rsid w:val="008441AF"/>
    <w:rsid w:val="00846CBB"/>
    <w:rsid w:val="00853CC1"/>
    <w:rsid w:val="0086106F"/>
    <w:rsid w:val="00866115"/>
    <w:rsid w:val="00866C64"/>
    <w:rsid w:val="008701A6"/>
    <w:rsid w:val="00875F89"/>
    <w:rsid w:val="00885936"/>
    <w:rsid w:val="008A02B4"/>
    <w:rsid w:val="008A2BA3"/>
    <w:rsid w:val="008B3D64"/>
    <w:rsid w:val="008D00DE"/>
    <w:rsid w:val="008D0387"/>
    <w:rsid w:val="008D244C"/>
    <w:rsid w:val="008D6918"/>
    <w:rsid w:val="008F175F"/>
    <w:rsid w:val="008F5BBE"/>
    <w:rsid w:val="008F67F2"/>
    <w:rsid w:val="00902F9A"/>
    <w:rsid w:val="0090788B"/>
    <w:rsid w:val="00907BC6"/>
    <w:rsid w:val="00913BEF"/>
    <w:rsid w:val="00914783"/>
    <w:rsid w:val="0091627D"/>
    <w:rsid w:val="00921EEE"/>
    <w:rsid w:val="00927302"/>
    <w:rsid w:val="00930D0D"/>
    <w:rsid w:val="009336F5"/>
    <w:rsid w:val="00954B67"/>
    <w:rsid w:val="00964480"/>
    <w:rsid w:val="009772C7"/>
    <w:rsid w:val="0097789E"/>
    <w:rsid w:val="00982F2E"/>
    <w:rsid w:val="00985F92"/>
    <w:rsid w:val="00986BED"/>
    <w:rsid w:val="009937AF"/>
    <w:rsid w:val="009A61AC"/>
    <w:rsid w:val="009A70CF"/>
    <w:rsid w:val="009B57E5"/>
    <w:rsid w:val="009B5E42"/>
    <w:rsid w:val="009C1E15"/>
    <w:rsid w:val="009C3DCC"/>
    <w:rsid w:val="009D0B8A"/>
    <w:rsid w:val="009D4594"/>
    <w:rsid w:val="009D475D"/>
    <w:rsid w:val="009E6F80"/>
    <w:rsid w:val="009F7759"/>
    <w:rsid w:val="00A07C00"/>
    <w:rsid w:val="00A14489"/>
    <w:rsid w:val="00A22B81"/>
    <w:rsid w:val="00A24927"/>
    <w:rsid w:val="00A3639F"/>
    <w:rsid w:val="00A42C20"/>
    <w:rsid w:val="00A4672C"/>
    <w:rsid w:val="00A46A86"/>
    <w:rsid w:val="00A53686"/>
    <w:rsid w:val="00A546B9"/>
    <w:rsid w:val="00A55120"/>
    <w:rsid w:val="00A57F9F"/>
    <w:rsid w:val="00A61B39"/>
    <w:rsid w:val="00A62372"/>
    <w:rsid w:val="00A7040C"/>
    <w:rsid w:val="00A7261F"/>
    <w:rsid w:val="00AD05F7"/>
    <w:rsid w:val="00AE52E4"/>
    <w:rsid w:val="00AF12B7"/>
    <w:rsid w:val="00AF1DA3"/>
    <w:rsid w:val="00B02DFF"/>
    <w:rsid w:val="00B0395F"/>
    <w:rsid w:val="00B0728C"/>
    <w:rsid w:val="00B100E7"/>
    <w:rsid w:val="00B157AF"/>
    <w:rsid w:val="00B313CD"/>
    <w:rsid w:val="00B33002"/>
    <w:rsid w:val="00B34507"/>
    <w:rsid w:val="00B52B14"/>
    <w:rsid w:val="00B57A88"/>
    <w:rsid w:val="00B60F29"/>
    <w:rsid w:val="00B615C4"/>
    <w:rsid w:val="00B67F1B"/>
    <w:rsid w:val="00B71630"/>
    <w:rsid w:val="00B7526F"/>
    <w:rsid w:val="00B812A7"/>
    <w:rsid w:val="00B8143E"/>
    <w:rsid w:val="00B86D8A"/>
    <w:rsid w:val="00B95D6D"/>
    <w:rsid w:val="00BA1E63"/>
    <w:rsid w:val="00BA3638"/>
    <w:rsid w:val="00BA6E66"/>
    <w:rsid w:val="00BC12A2"/>
    <w:rsid w:val="00BC2E90"/>
    <w:rsid w:val="00BD06D4"/>
    <w:rsid w:val="00BD1538"/>
    <w:rsid w:val="00C033A4"/>
    <w:rsid w:val="00C05C15"/>
    <w:rsid w:val="00C158B8"/>
    <w:rsid w:val="00C260D0"/>
    <w:rsid w:val="00C365D0"/>
    <w:rsid w:val="00C55141"/>
    <w:rsid w:val="00C5586F"/>
    <w:rsid w:val="00C638D7"/>
    <w:rsid w:val="00C8176C"/>
    <w:rsid w:val="00C92029"/>
    <w:rsid w:val="00C94740"/>
    <w:rsid w:val="00C969AA"/>
    <w:rsid w:val="00C97AB6"/>
    <w:rsid w:val="00CA4702"/>
    <w:rsid w:val="00CA77BD"/>
    <w:rsid w:val="00CB3EAF"/>
    <w:rsid w:val="00CC0A95"/>
    <w:rsid w:val="00CC51DC"/>
    <w:rsid w:val="00CF1B34"/>
    <w:rsid w:val="00CF3574"/>
    <w:rsid w:val="00CF5CA1"/>
    <w:rsid w:val="00CF62E5"/>
    <w:rsid w:val="00CF7A53"/>
    <w:rsid w:val="00D0174C"/>
    <w:rsid w:val="00D07074"/>
    <w:rsid w:val="00D10D59"/>
    <w:rsid w:val="00D117E2"/>
    <w:rsid w:val="00D211D6"/>
    <w:rsid w:val="00D2462F"/>
    <w:rsid w:val="00D24798"/>
    <w:rsid w:val="00D31F8A"/>
    <w:rsid w:val="00D34C42"/>
    <w:rsid w:val="00D40FE0"/>
    <w:rsid w:val="00D42191"/>
    <w:rsid w:val="00D525DE"/>
    <w:rsid w:val="00D57C65"/>
    <w:rsid w:val="00D66347"/>
    <w:rsid w:val="00D821F3"/>
    <w:rsid w:val="00D844D5"/>
    <w:rsid w:val="00D84A03"/>
    <w:rsid w:val="00D8514E"/>
    <w:rsid w:val="00D979A4"/>
    <w:rsid w:val="00D97E11"/>
    <w:rsid w:val="00DA7466"/>
    <w:rsid w:val="00DA7DC2"/>
    <w:rsid w:val="00DB1E88"/>
    <w:rsid w:val="00DD2F22"/>
    <w:rsid w:val="00DE5126"/>
    <w:rsid w:val="00DE549A"/>
    <w:rsid w:val="00DF35BC"/>
    <w:rsid w:val="00E0124D"/>
    <w:rsid w:val="00E046DE"/>
    <w:rsid w:val="00E11899"/>
    <w:rsid w:val="00E25EC6"/>
    <w:rsid w:val="00E36186"/>
    <w:rsid w:val="00E426BD"/>
    <w:rsid w:val="00E434A4"/>
    <w:rsid w:val="00E51FBA"/>
    <w:rsid w:val="00E52FAD"/>
    <w:rsid w:val="00E63339"/>
    <w:rsid w:val="00E72FA4"/>
    <w:rsid w:val="00E730E7"/>
    <w:rsid w:val="00E7484B"/>
    <w:rsid w:val="00E8142C"/>
    <w:rsid w:val="00E83729"/>
    <w:rsid w:val="00EA2E3A"/>
    <w:rsid w:val="00EB2C2A"/>
    <w:rsid w:val="00EB48CA"/>
    <w:rsid w:val="00EB55EF"/>
    <w:rsid w:val="00EB5C44"/>
    <w:rsid w:val="00EB72CA"/>
    <w:rsid w:val="00EC60DF"/>
    <w:rsid w:val="00ED108A"/>
    <w:rsid w:val="00ED5FE1"/>
    <w:rsid w:val="00ED7BB9"/>
    <w:rsid w:val="00EE7F11"/>
    <w:rsid w:val="00EF14E0"/>
    <w:rsid w:val="00F0187C"/>
    <w:rsid w:val="00F11B74"/>
    <w:rsid w:val="00F17745"/>
    <w:rsid w:val="00F24A47"/>
    <w:rsid w:val="00F319AE"/>
    <w:rsid w:val="00F3289B"/>
    <w:rsid w:val="00F36EC5"/>
    <w:rsid w:val="00F47716"/>
    <w:rsid w:val="00F53CA4"/>
    <w:rsid w:val="00F62825"/>
    <w:rsid w:val="00F70F97"/>
    <w:rsid w:val="00F800C2"/>
    <w:rsid w:val="00F87C24"/>
    <w:rsid w:val="00FA5759"/>
    <w:rsid w:val="00FB1B8A"/>
    <w:rsid w:val="00FB3A98"/>
    <w:rsid w:val="00FB3D76"/>
    <w:rsid w:val="00FB4468"/>
    <w:rsid w:val="00FC3446"/>
    <w:rsid w:val="00FC41E5"/>
    <w:rsid w:val="00FC722D"/>
    <w:rsid w:val="00FC746F"/>
    <w:rsid w:val="00FD2BAB"/>
    <w:rsid w:val="00FD3101"/>
    <w:rsid w:val="00FD3CE3"/>
    <w:rsid w:val="00FD3D20"/>
    <w:rsid w:val="00FE6E4F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2617FB"/>
  <w15:chartTrackingRefBased/>
  <w15:docId w15:val="{44C433B5-0109-5C42-9EB6-4937A54D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63339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66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D821F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1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DE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DE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72F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racechurch.org/sermons/12903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ccc0be8d462a397f67bd46146951a525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d4fb2764a197b512689a168615fe7e3e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F904D6-FFE1-45A4-981D-C39E3D641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B3B0E-BF3D-4A32-BF33-D41B7CCD2DDE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3.xml><?xml version="1.0" encoding="utf-8"?>
<ds:datastoreItem xmlns:ds="http://schemas.openxmlformats.org/officeDocument/2006/customXml" ds:itemID="{6D3659D9-573C-41EC-8BE7-235E9CDBB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966</Words>
  <Characters>4594</Characters>
  <DocSecurity>0</DocSecurity>
  <Lines>208</Lines>
  <Paragraphs>67</Paragraphs>
  <ScaleCrop>false</ScaleCrop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2025-03-21T17:19:00Z</cp:lastPrinted>
  <dcterms:created xsi:type="dcterms:W3CDTF">2025-04-17T19:53:00Z</dcterms:created>
  <dcterms:modified xsi:type="dcterms:W3CDTF">2025-04-20T13:22:00Z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