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C5AA" w14:textId="77777777" w:rsidR="003D0181" w:rsidRPr="000A5193" w:rsidRDefault="003D0181" w:rsidP="002920A4">
      <w:pPr>
        <w:pStyle w:val="NoSpacing"/>
        <w:jc w:val="both"/>
        <w:rPr>
          <w:rFonts w:ascii="Cambria" w:hAnsi="Cambria"/>
          <w:color w:val="000000" w:themeColor="text1"/>
          <w:sz w:val="12"/>
          <w:szCs w:val="12"/>
          <w:lang w:val="es-MX"/>
        </w:rPr>
      </w:pPr>
      <w:bookmarkStart w:id="0" w:name="_Hlk95465622"/>
    </w:p>
    <w:p w14:paraId="6930332E" w14:textId="617C4BE7" w:rsidR="00D77816" w:rsidRPr="000A5193" w:rsidRDefault="008617E2" w:rsidP="00C745B9">
      <w:pPr>
        <w:pStyle w:val="NoSpacing"/>
        <w:jc w:val="both"/>
        <w:rPr>
          <w:rFonts w:ascii="Cambria" w:hAnsi="Cambria"/>
          <w:color w:val="000000" w:themeColor="text1"/>
          <w:lang w:val="es-MX"/>
        </w:rPr>
      </w:pPr>
      <w:r w:rsidRPr="000A5193">
        <w:rPr>
          <w:rFonts w:ascii="Cambria" w:hAnsi="Cambria"/>
          <w:b/>
          <w:color w:val="000000" w:themeColor="text1"/>
          <w:u w:val="single"/>
          <w:lang w:val="es-MX"/>
        </w:rPr>
        <w:t>Introducción</w:t>
      </w:r>
      <w:r w:rsidR="00C70EB3" w:rsidRPr="000A5193">
        <w:rPr>
          <w:rFonts w:ascii="Cambria" w:hAnsi="Cambria"/>
          <w:b/>
          <w:color w:val="000000" w:themeColor="text1"/>
          <w:lang w:val="es-MX"/>
        </w:rPr>
        <w:t xml:space="preserve">: </w:t>
      </w:r>
      <w:r w:rsidR="00A33F4E" w:rsidRPr="000A5193">
        <w:rPr>
          <w:rFonts w:ascii="Cambria" w:hAnsi="Cambria"/>
          <w:bCs/>
          <w:color w:val="000000" w:themeColor="text1"/>
          <w:lang w:val="es-MX"/>
        </w:rPr>
        <w:t>“</w:t>
      </w:r>
      <w:r w:rsidR="006F6F1B" w:rsidRPr="000A5193">
        <w:rPr>
          <w:rFonts w:ascii="Cambria" w:hAnsi="Cambria"/>
          <w:bCs/>
          <w:color w:val="000000" w:themeColor="text1"/>
          <w:lang w:val="es-MX"/>
        </w:rPr>
        <w:t>Después de abrir cada ciclo con 'Los israelitas hicieron lo malo ante los ojos de Jehová</w:t>
      </w:r>
      <w:r w:rsidR="00072465" w:rsidRPr="000A5193">
        <w:rPr>
          <w:rFonts w:ascii="Cambria" w:hAnsi="Cambria"/>
          <w:bCs/>
          <w:color w:val="000000" w:themeColor="text1"/>
          <w:lang w:val="es-MX"/>
        </w:rPr>
        <w:t>’</w:t>
      </w:r>
      <w:r w:rsidR="006F6F1B" w:rsidRPr="000A5193">
        <w:rPr>
          <w:rFonts w:ascii="Cambria" w:hAnsi="Cambria"/>
          <w:bCs/>
          <w:color w:val="000000" w:themeColor="text1"/>
          <w:lang w:val="es-MX"/>
        </w:rPr>
        <w:t xml:space="preserve">, el enfoque ha sido consistentemente en cómo Dios responde a la creciente </w:t>
      </w:r>
      <w:r w:rsidR="000C4C9D" w:rsidRPr="000A5193">
        <w:rPr>
          <w:rFonts w:ascii="Cambria" w:hAnsi="Cambria"/>
          <w:bCs/>
          <w:color w:val="000000" w:themeColor="text1"/>
          <w:lang w:val="es-MX"/>
        </w:rPr>
        <w:t xml:space="preserve">influencia </w:t>
      </w:r>
      <w:r w:rsidR="00D00A63" w:rsidRPr="000A5193">
        <w:rPr>
          <w:rFonts w:ascii="Cambria" w:hAnsi="Cambria"/>
          <w:bCs/>
          <w:color w:val="000000" w:themeColor="text1"/>
          <w:lang w:val="es-MX"/>
        </w:rPr>
        <w:t>Canaanita</w:t>
      </w:r>
      <w:r w:rsidR="006F6F1B" w:rsidRPr="000A5193">
        <w:rPr>
          <w:rFonts w:ascii="Cambria" w:hAnsi="Cambria"/>
          <w:bCs/>
          <w:color w:val="000000" w:themeColor="text1"/>
          <w:lang w:val="es-MX"/>
        </w:rPr>
        <w:t xml:space="preserve"> enviando potencias extranjeras para castigarl</w:t>
      </w:r>
      <w:r w:rsidR="00A5364F" w:rsidRPr="000A5193">
        <w:rPr>
          <w:rFonts w:ascii="Cambria" w:hAnsi="Cambria"/>
          <w:bCs/>
          <w:color w:val="000000" w:themeColor="text1"/>
          <w:lang w:val="es-MX"/>
        </w:rPr>
        <w:t>os</w:t>
      </w:r>
      <w:r w:rsidR="006F6F1B" w:rsidRPr="000A5193">
        <w:rPr>
          <w:rFonts w:ascii="Cambria" w:hAnsi="Cambria"/>
          <w:bCs/>
          <w:color w:val="000000" w:themeColor="text1"/>
          <w:lang w:val="es-MX"/>
        </w:rPr>
        <w:t>, y luego levantando un libertador en respuesta al grito de dolor del pueblo</w:t>
      </w:r>
      <w:r w:rsidR="00BD4AC8" w:rsidRPr="000A5193">
        <w:rPr>
          <w:rFonts w:ascii="Cambria" w:hAnsi="Cambria"/>
          <w:bCs/>
          <w:color w:val="000000" w:themeColor="text1"/>
          <w:lang w:val="es-MX"/>
        </w:rPr>
        <w:t>…</w:t>
      </w:r>
      <w:r w:rsidR="00D00A63" w:rsidRPr="000A5193">
        <w:rPr>
          <w:rFonts w:ascii="Cambria" w:hAnsi="Cambria"/>
          <w:color w:val="000000" w:themeColor="text1"/>
          <w:lang w:val="es-MX"/>
        </w:rPr>
        <w:t>La introducción '</w:t>
      </w:r>
      <w:r w:rsidR="00843FF0" w:rsidRPr="000A5193">
        <w:rPr>
          <w:rFonts w:ascii="Cambria" w:hAnsi="Cambria"/>
          <w:color w:val="000000" w:themeColor="text1"/>
          <w:lang w:val="es-MX"/>
        </w:rPr>
        <w:t>Hubo</w:t>
      </w:r>
      <w:r w:rsidR="00D00A63" w:rsidRPr="000A5193">
        <w:rPr>
          <w:rFonts w:ascii="Cambria" w:hAnsi="Cambria"/>
          <w:color w:val="000000" w:themeColor="text1"/>
          <w:lang w:val="es-MX"/>
        </w:rPr>
        <w:t xml:space="preserve"> un hombre' [Jueces 17:1] insinúa un nuevo enfoque. En los siguientes capítulos, el narrador ofrecerá al lector una serie de vislumbres de cómo les iba a los israelitas comunes en los días oscuros de los 'jueces' (gobernadores). El efecto será confirmar la imagen de una sociedad penetrante y cada vez más influenciada por los </w:t>
      </w:r>
      <w:r w:rsidR="00843FF0" w:rsidRPr="000A5193">
        <w:rPr>
          <w:rFonts w:ascii="Cambria" w:hAnsi="Cambria"/>
          <w:color w:val="000000" w:themeColor="text1"/>
          <w:lang w:val="es-MX"/>
        </w:rPr>
        <w:t>cananeos</w:t>
      </w:r>
      <w:r w:rsidR="00D00A63" w:rsidRPr="000A5193">
        <w:rPr>
          <w:rFonts w:ascii="Cambria" w:hAnsi="Cambria"/>
          <w:color w:val="000000" w:themeColor="text1"/>
          <w:lang w:val="es-MX"/>
        </w:rPr>
        <w:t>".</w:t>
      </w:r>
    </w:p>
    <w:p w14:paraId="56CB2CC5" w14:textId="5AD6346A" w:rsidR="000A7B87" w:rsidRPr="000A5193" w:rsidRDefault="005D3B30" w:rsidP="000A7B87">
      <w:pPr>
        <w:pStyle w:val="NoSpacing"/>
        <w:ind w:left="5040" w:firstLine="72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Block, Daniel</w:t>
      </w:r>
    </w:p>
    <w:p w14:paraId="1D384F59" w14:textId="77777777" w:rsidR="00E32337" w:rsidRPr="000A5193" w:rsidRDefault="00E32337" w:rsidP="000E17BF">
      <w:pPr>
        <w:pStyle w:val="NoSpacing"/>
        <w:ind w:left="5040" w:firstLine="720"/>
        <w:jc w:val="both"/>
        <w:rPr>
          <w:rFonts w:ascii="Cambria" w:hAnsi="Cambria"/>
          <w:bCs/>
          <w:i/>
          <w:iCs/>
          <w:color w:val="000000" w:themeColor="text1"/>
          <w:lang w:val="es-MX"/>
        </w:rPr>
      </w:pPr>
      <w:r w:rsidRPr="000A5193">
        <w:rPr>
          <w:rFonts w:ascii="Cambria" w:hAnsi="Cambria"/>
          <w:bCs/>
          <w:i/>
          <w:iCs/>
          <w:color w:val="000000" w:themeColor="text1"/>
          <w:lang w:val="es-MX"/>
        </w:rPr>
        <w:t>El Nuevo Comentario Americano–Jueces, Ruth</w:t>
      </w:r>
    </w:p>
    <w:p w14:paraId="5BF00CF9" w14:textId="1448BE29" w:rsidR="00C745B9" w:rsidRPr="000A5193" w:rsidRDefault="00E32337" w:rsidP="000A7B87">
      <w:pPr>
        <w:pStyle w:val="NoSpacing"/>
        <w:ind w:left="5040" w:firstLine="72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i/>
          <w:iCs/>
          <w:color w:val="000000" w:themeColor="text1"/>
          <w:lang w:val="es-MX"/>
        </w:rPr>
        <w:t>Volumen</w:t>
      </w:r>
      <w:r w:rsidR="005D3B30" w:rsidRPr="000A5193">
        <w:rPr>
          <w:rFonts w:ascii="Cambria" w:hAnsi="Cambria"/>
          <w:bCs/>
          <w:i/>
          <w:iCs/>
          <w:color w:val="000000" w:themeColor="text1"/>
          <w:lang w:val="es-MX"/>
        </w:rPr>
        <w:t xml:space="preserve"> 6</w:t>
      </w:r>
      <w:r w:rsidR="00C745B9" w:rsidRPr="000A5193">
        <w:rPr>
          <w:rFonts w:ascii="Cambria" w:hAnsi="Cambria"/>
          <w:bCs/>
          <w:i/>
          <w:iCs/>
          <w:color w:val="000000" w:themeColor="text1"/>
          <w:lang w:val="es-MX"/>
        </w:rPr>
        <w:t xml:space="preserve">; </w:t>
      </w:r>
      <w:r w:rsidR="00EA015A" w:rsidRPr="000A5193">
        <w:rPr>
          <w:rFonts w:ascii="Cambria" w:hAnsi="Cambria"/>
          <w:bCs/>
          <w:color w:val="000000" w:themeColor="text1"/>
          <w:lang w:val="es-MX"/>
        </w:rPr>
        <w:t>pp.</w:t>
      </w:r>
      <w:r w:rsidR="00C745B9" w:rsidRPr="000A5193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EA015A" w:rsidRPr="000A5193">
        <w:rPr>
          <w:rFonts w:ascii="Cambria" w:hAnsi="Cambria"/>
          <w:bCs/>
          <w:color w:val="000000" w:themeColor="text1"/>
          <w:lang w:val="es-MX"/>
        </w:rPr>
        <w:t>4</w:t>
      </w:r>
      <w:r w:rsidR="005D3B30" w:rsidRPr="000A5193">
        <w:rPr>
          <w:rFonts w:ascii="Cambria" w:hAnsi="Cambria"/>
          <w:bCs/>
          <w:color w:val="000000" w:themeColor="text1"/>
          <w:lang w:val="es-MX"/>
        </w:rPr>
        <w:t>74</w:t>
      </w:r>
    </w:p>
    <w:p w14:paraId="4AA948C4" w14:textId="77777777" w:rsidR="00BE365F" w:rsidRPr="000A5193" w:rsidRDefault="00BE365F" w:rsidP="00F605FE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36752FAD" w14:textId="25ADC423" w:rsidR="00DA08A7" w:rsidRPr="000A5193" w:rsidRDefault="007A1D47" w:rsidP="00037D92">
      <w:pPr>
        <w:pStyle w:val="NoSpacing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noProof/>
          <w:color w:val="000000" w:themeColor="text1"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79A19" wp14:editId="35AD66D4">
                <wp:simplePos x="0" y="0"/>
                <wp:positionH relativeFrom="margin">
                  <wp:align>right</wp:align>
                </wp:positionH>
                <wp:positionV relativeFrom="paragraph">
                  <wp:posOffset>679450</wp:posOffset>
                </wp:positionV>
                <wp:extent cx="6581775" cy="660400"/>
                <wp:effectExtent l="0" t="0" r="28575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177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16DE" w14:textId="6E8413D2" w:rsidR="000A76A7" w:rsidRPr="000A5193" w:rsidRDefault="0091193F" w:rsidP="000A76A7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Nuestro pasaje para memorizar esta semana</w:t>
                            </w:r>
                            <w:r w:rsidR="00C552A8"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 es</w:t>
                            </w:r>
                            <w:r w:rsidR="00536317"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 </w:t>
                            </w:r>
                            <w:r w:rsidR="00C552A8"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S</w:t>
                            </w:r>
                            <w:r w:rsidR="00F65A87"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alm</w:t>
                            </w:r>
                            <w:r w:rsidR="00C552A8"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o</w:t>
                            </w:r>
                            <w:r w:rsidR="00F65A87"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 118:</w:t>
                            </w:r>
                            <w:r w:rsidR="00251917"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15</w:t>
                            </w:r>
                            <w:r w:rsidR="009B1FA8"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:</w:t>
                            </w:r>
                          </w:p>
                          <w:p w14:paraId="66996EAA" w14:textId="77777777" w:rsidR="00C028D3" w:rsidRPr="000A5193" w:rsidRDefault="003E66A4" w:rsidP="00BF79B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“</w:t>
                            </w:r>
                            <w:r w:rsidR="00BF79BF"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Voz de júbilo y de salvación hay en las tiendas de los justos; </w:t>
                            </w:r>
                          </w:p>
                          <w:p w14:paraId="781B7E95" w14:textId="5CF4AD3C" w:rsidR="00251917" w:rsidRPr="000A5193" w:rsidRDefault="00BF79BF" w:rsidP="00BF79B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La diestra de Jehová hace </w:t>
                            </w:r>
                            <w:r w:rsidR="00C028D3"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proezas.</w:t>
                            </w:r>
                            <w:r w:rsidR="003E66A4" w:rsidRPr="000A519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”  </w:t>
                            </w:r>
                            <w:r w:rsidR="003E66A4" w:rsidRPr="000A5193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(</w:t>
                            </w:r>
                            <w:r w:rsidR="00C028D3" w:rsidRPr="000A5193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RV</w:t>
                            </w:r>
                            <w:r w:rsidR="003C0E0B" w:rsidRPr="000A5193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R1960</w:t>
                            </w:r>
                            <w:r w:rsidR="003E66A4" w:rsidRPr="000A5193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)</w:t>
                            </w:r>
                          </w:p>
                          <w:p w14:paraId="416713C2" w14:textId="7FDA820D" w:rsidR="006056A3" w:rsidRPr="000A5193" w:rsidRDefault="006056A3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79A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7.05pt;margin-top:53.5pt;width:518.25pt;height:5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" strokeweight="1pt">
                <v:path arrowok="t"/>
                <v:textbox>
                  <w:txbxContent>
                    <w:p w14:paraId="3B9A16DE" w14:textId="6E8413D2" w:rsidR="000A76A7" w:rsidRPr="000A5193" w:rsidRDefault="0091193F" w:rsidP="000A76A7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Nuestro pasaje para memorizar esta semana</w:t>
                      </w:r>
                      <w:r w:rsidR="00C552A8"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 es</w:t>
                      </w:r>
                      <w:r w:rsidR="00536317"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 </w:t>
                      </w:r>
                      <w:r w:rsidR="00C552A8"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S</w:t>
                      </w:r>
                      <w:r w:rsidR="00F65A87"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alm</w:t>
                      </w:r>
                      <w:r w:rsidR="00C552A8"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o</w:t>
                      </w:r>
                      <w:r w:rsidR="00F65A87"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 118:</w:t>
                      </w:r>
                      <w:r w:rsidR="00251917"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15</w:t>
                      </w:r>
                      <w:r w:rsidR="009B1FA8"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:</w:t>
                      </w:r>
                    </w:p>
                    <w:p w14:paraId="66996EAA" w14:textId="77777777" w:rsidR="00C028D3" w:rsidRPr="000A5193" w:rsidRDefault="003E66A4" w:rsidP="00BF79B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“</w:t>
                      </w:r>
                      <w:r w:rsidR="00BF79BF"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Voz de júbilo y de salvación hay en las tiendas de los justos; </w:t>
                      </w:r>
                    </w:p>
                    <w:p w14:paraId="781B7E95" w14:textId="5CF4AD3C" w:rsidR="00251917" w:rsidRPr="000A5193" w:rsidRDefault="00BF79BF" w:rsidP="00BF79B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La diestra de Jehová hace </w:t>
                      </w:r>
                      <w:r w:rsidR="00C028D3"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proezas.</w:t>
                      </w:r>
                      <w:r w:rsidR="003E66A4" w:rsidRPr="000A519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”  </w:t>
                      </w:r>
                      <w:r w:rsidR="003E66A4" w:rsidRPr="000A5193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(</w:t>
                      </w:r>
                      <w:r w:rsidR="00C028D3" w:rsidRPr="000A5193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RV</w:t>
                      </w:r>
                      <w:r w:rsidR="003C0E0B" w:rsidRPr="000A5193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R1960</w:t>
                      </w:r>
                      <w:r w:rsidR="003E66A4" w:rsidRPr="000A5193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)</w:t>
                      </w:r>
                    </w:p>
                    <w:p w14:paraId="416713C2" w14:textId="7FDA820D" w:rsidR="006056A3" w:rsidRPr="000A5193" w:rsidRDefault="006056A3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2337" w:rsidRPr="000A5193">
        <w:rPr>
          <w:rFonts w:ascii="Cambria" w:hAnsi="Cambria"/>
          <w:b/>
          <w:color w:val="000000" w:themeColor="text1"/>
          <w:u w:val="single"/>
          <w:lang w:val="es-MX"/>
        </w:rPr>
        <w:t>E</w:t>
      </w:r>
      <w:r w:rsidR="00B96503" w:rsidRPr="000A5193">
        <w:rPr>
          <w:rFonts w:ascii="Cambria" w:hAnsi="Cambria"/>
          <w:b/>
          <w:color w:val="000000" w:themeColor="text1"/>
          <w:u w:val="single"/>
          <w:lang w:val="es-MX"/>
        </w:rPr>
        <w:t>nfoque de la oración</w:t>
      </w:r>
      <w:r w:rsidR="00C745B9" w:rsidRPr="000A5193">
        <w:rPr>
          <w:rFonts w:ascii="Cambria" w:hAnsi="Cambria"/>
          <w:bCs/>
          <w:color w:val="000000" w:themeColor="text1"/>
          <w:lang w:val="es-MX"/>
        </w:rPr>
        <w:t xml:space="preserve">: </w:t>
      </w:r>
      <w:r w:rsidR="00352C99" w:rsidRPr="000A5193">
        <w:rPr>
          <w:rFonts w:ascii="Cambria" w:hAnsi="Cambria"/>
          <w:bCs/>
          <w:color w:val="000000" w:themeColor="text1"/>
          <w:lang w:val="es-MX"/>
        </w:rPr>
        <w:t xml:space="preserve">Esta semana, ora para que la iglesia permanezca fuerte contra la creciente marea de </w:t>
      </w:r>
      <w:r w:rsidR="003F3D19" w:rsidRPr="000A5193">
        <w:rPr>
          <w:rFonts w:ascii="Cambria" w:hAnsi="Cambria"/>
          <w:bCs/>
          <w:color w:val="000000" w:themeColor="text1"/>
          <w:lang w:val="es-MX"/>
        </w:rPr>
        <w:t xml:space="preserve">mala </w:t>
      </w:r>
      <w:r w:rsidR="00352C99" w:rsidRPr="000A5193">
        <w:rPr>
          <w:rFonts w:ascii="Cambria" w:hAnsi="Cambria"/>
          <w:bCs/>
          <w:color w:val="000000" w:themeColor="text1"/>
          <w:lang w:val="es-MX"/>
        </w:rPr>
        <w:t xml:space="preserve">doctrina, falsos maestros y falsa religión. Ora para que el Espíritu Santo guíe a los líderes y miembros de tu iglesia para que continúen </w:t>
      </w:r>
      <w:r w:rsidR="00CE7DE7">
        <w:rPr>
          <w:rFonts w:ascii="Cambria" w:hAnsi="Cambria"/>
          <w:bCs/>
          <w:color w:val="000000" w:themeColor="text1"/>
          <w:lang w:val="es-MX"/>
        </w:rPr>
        <w:t xml:space="preserve">teniendo </w:t>
      </w:r>
      <w:r w:rsidR="0091193F">
        <w:rPr>
          <w:rFonts w:ascii="Cambria" w:hAnsi="Cambria"/>
          <w:bCs/>
          <w:color w:val="000000" w:themeColor="text1"/>
          <w:lang w:val="es-MX"/>
        </w:rPr>
        <w:t xml:space="preserve">discernimiento, </w:t>
      </w:r>
      <w:r w:rsidR="00352C99" w:rsidRPr="000A5193">
        <w:rPr>
          <w:rFonts w:ascii="Cambria" w:hAnsi="Cambria"/>
          <w:bCs/>
          <w:color w:val="000000" w:themeColor="text1"/>
          <w:lang w:val="es-MX"/>
        </w:rPr>
        <w:t>siendo sabios y comprometidos con un entendimiento correcto de la Palabra de Dios</w:t>
      </w:r>
      <w:r w:rsidR="006B71A3" w:rsidRPr="000A5193">
        <w:rPr>
          <w:rFonts w:ascii="Cambria" w:hAnsi="Cambria"/>
          <w:bCs/>
          <w:color w:val="000000" w:themeColor="text1"/>
          <w:lang w:val="es-MX"/>
        </w:rPr>
        <w:t xml:space="preserve">. </w:t>
      </w:r>
    </w:p>
    <w:p w14:paraId="2BAB2E56" w14:textId="0A78E6C6" w:rsidR="00655CAA" w:rsidRPr="000A5193" w:rsidRDefault="00655CAA" w:rsidP="00655CAA">
      <w:pPr>
        <w:pStyle w:val="NoSpacing"/>
        <w:rPr>
          <w:sz w:val="12"/>
          <w:szCs w:val="12"/>
          <w:lang w:val="es-MX"/>
        </w:rPr>
      </w:pPr>
    </w:p>
    <w:p w14:paraId="59EAE2D1" w14:textId="2FA16C33" w:rsidR="00D15EE5" w:rsidRPr="000A5193" w:rsidRDefault="00D15EE5" w:rsidP="00D15EE5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0A5193">
        <w:rPr>
          <w:rFonts w:ascii="Cambria" w:hAnsi="Cambria"/>
          <w:b/>
          <w:color w:val="000000" w:themeColor="text1"/>
          <w:sz w:val="24"/>
          <w:szCs w:val="24"/>
        </w:rPr>
        <w:t>D</w:t>
      </w:r>
      <w:r w:rsidR="00342F92" w:rsidRPr="000A5193">
        <w:rPr>
          <w:rFonts w:ascii="Cambria" w:hAnsi="Cambria"/>
          <w:b/>
          <w:color w:val="000000" w:themeColor="text1"/>
          <w:sz w:val="24"/>
          <w:szCs w:val="24"/>
        </w:rPr>
        <w:t>ía uno</w:t>
      </w:r>
    </w:p>
    <w:p w14:paraId="7D8911A3" w14:textId="15238E78" w:rsidR="00D578FE" w:rsidRPr="000A5193" w:rsidRDefault="00457531" w:rsidP="00D15EE5">
      <w:pPr>
        <w:pStyle w:val="NoSpacing"/>
        <w:rPr>
          <w:rFonts w:ascii="Cambria" w:hAnsi="Cambria"/>
          <w:b/>
          <w:bCs/>
          <w:i/>
          <w:iCs/>
          <w:color w:val="000000" w:themeColor="text1"/>
          <w:lang w:val="es-MX"/>
        </w:rPr>
      </w:pPr>
      <w:r w:rsidRPr="000A5193">
        <w:rPr>
          <w:rFonts w:ascii="Cambria" w:hAnsi="Cambria"/>
          <w:i/>
          <w:iCs/>
          <w:color w:val="000000" w:themeColor="text1"/>
          <w:lang w:val="es-MX"/>
        </w:rPr>
        <w:t>Ju</w:t>
      </w:r>
      <w:r w:rsidR="00342F92" w:rsidRPr="000A5193">
        <w:rPr>
          <w:rFonts w:ascii="Cambria" w:hAnsi="Cambria"/>
          <w:i/>
          <w:iCs/>
          <w:color w:val="000000" w:themeColor="text1"/>
          <w:lang w:val="es-MX"/>
        </w:rPr>
        <w:t>eces</w:t>
      </w:r>
      <w:r w:rsidRPr="000A5193">
        <w:rPr>
          <w:rFonts w:ascii="Cambria" w:hAnsi="Cambria"/>
          <w:i/>
          <w:iCs/>
          <w:color w:val="000000" w:themeColor="text1"/>
          <w:lang w:val="es-MX"/>
        </w:rPr>
        <w:t xml:space="preserve"> 17:1</w:t>
      </w:r>
      <w:r w:rsidR="00487477" w:rsidRPr="000A5193">
        <w:rPr>
          <w:rFonts w:ascii="Cambria" w:hAnsi="Cambria"/>
          <w:i/>
          <w:iCs/>
          <w:color w:val="000000" w:themeColor="text1"/>
          <w:lang w:val="es-MX"/>
        </w:rPr>
        <w:t>–</w:t>
      </w:r>
      <w:r w:rsidRPr="000A5193">
        <w:rPr>
          <w:rFonts w:ascii="Cambria" w:hAnsi="Cambria"/>
          <w:i/>
          <w:iCs/>
          <w:color w:val="000000" w:themeColor="text1"/>
          <w:lang w:val="es-MX"/>
        </w:rPr>
        <w:t>6</w:t>
      </w:r>
      <w:r w:rsidR="00D15EE5" w:rsidRPr="000A5193">
        <w:rPr>
          <w:rFonts w:ascii="Cambria" w:hAnsi="Cambria"/>
          <w:i/>
          <w:iCs/>
          <w:color w:val="000000" w:themeColor="text1"/>
          <w:lang w:val="es-MX"/>
        </w:rPr>
        <w:t xml:space="preserve"> —</w:t>
      </w:r>
      <w:r w:rsidR="00B751BF" w:rsidRPr="000A5193">
        <w:rPr>
          <w:rFonts w:ascii="Cambria" w:hAnsi="Cambria"/>
          <w:i/>
          <w:iCs/>
          <w:color w:val="000000" w:themeColor="text1"/>
          <w:lang w:val="es-MX"/>
        </w:rPr>
        <w:t xml:space="preserve"> </w:t>
      </w:r>
      <w:r w:rsidR="003252E9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 xml:space="preserve">La religión falsa de </w:t>
      </w:r>
      <w:proofErr w:type="spellStart"/>
      <w:r w:rsidR="003252E9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>Mi</w:t>
      </w:r>
      <w:r w:rsidR="006366D5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>caía</w:t>
      </w:r>
      <w:proofErr w:type="spellEnd"/>
      <w:r w:rsidR="003252E9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>: primera parte</w:t>
      </w:r>
    </w:p>
    <w:p w14:paraId="0779AE5A" w14:textId="192B38EB" w:rsidR="00D15EE5" w:rsidRPr="000A5193" w:rsidRDefault="00060E21" w:rsidP="0082510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1.</w:t>
      </w:r>
      <w:r w:rsidR="00FE72F1" w:rsidRPr="000A5193">
        <w:rPr>
          <w:rFonts w:ascii="Cambria" w:hAnsi="Cambria"/>
          <w:bCs/>
          <w:color w:val="000000" w:themeColor="text1"/>
          <w:lang w:val="es-MX"/>
        </w:rPr>
        <w:tab/>
      </w:r>
      <w:r w:rsidR="004B575B" w:rsidRPr="000A5193">
        <w:rPr>
          <w:rFonts w:ascii="Cambria" w:hAnsi="Cambria"/>
          <w:bCs/>
          <w:color w:val="000000" w:themeColor="text1"/>
          <w:lang w:val="es-MX"/>
        </w:rPr>
        <w:t>¿Quiénes se presentan en Jueces 17:1–2 y cómo se describen?</w:t>
      </w:r>
    </w:p>
    <w:p w14:paraId="2717F8B4" w14:textId="77777777" w:rsidR="00F5532D" w:rsidRPr="000A5193" w:rsidRDefault="00F5532D" w:rsidP="008F4FF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AE3FB8B" w14:textId="77777777" w:rsidR="00F5532D" w:rsidRPr="000A5193" w:rsidRDefault="00F5532D" w:rsidP="008F4FF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5067437" w14:textId="77777777" w:rsidR="00F5532D" w:rsidRPr="000A5193" w:rsidRDefault="00F5532D" w:rsidP="008F4FF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34743CA" w14:textId="2E81AF96" w:rsidR="003E6F66" w:rsidRPr="000A5193" w:rsidRDefault="001C509A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ab/>
        <w:t>a.</w:t>
      </w:r>
      <w:r w:rsidRPr="000A5193">
        <w:rPr>
          <w:rFonts w:ascii="Cambria" w:hAnsi="Cambria"/>
          <w:bCs/>
          <w:color w:val="000000" w:themeColor="text1"/>
          <w:lang w:val="es-MX"/>
        </w:rPr>
        <w:tab/>
      </w:r>
      <w:r w:rsidR="00B33812" w:rsidRPr="000A5193">
        <w:rPr>
          <w:rFonts w:ascii="Cambria" w:hAnsi="Cambria"/>
          <w:bCs/>
          <w:color w:val="000000" w:themeColor="text1"/>
          <w:lang w:val="es-MX"/>
        </w:rPr>
        <w:t>¿Qué falta en la introducción de esta narración en comparación con las introducciones anteriores en Jueces? Véanse los ejemplos de Jueces 3:7-11, 4:1–3, 6:1–10 y 10:6–10</w:t>
      </w:r>
      <w:r w:rsidR="00A83820" w:rsidRPr="000A5193">
        <w:rPr>
          <w:rFonts w:ascii="Cambria" w:hAnsi="Cambria"/>
          <w:bCs/>
          <w:color w:val="000000" w:themeColor="text1"/>
          <w:lang w:val="es-MX"/>
        </w:rPr>
        <w:t>.</w:t>
      </w:r>
    </w:p>
    <w:p w14:paraId="33258657" w14:textId="38E61830" w:rsidR="001856B7" w:rsidRPr="000A5193" w:rsidRDefault="001856B7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72C8F3C" w14:textId="77777777" w:rsidR="003E6F66" w:rsidRPr="000A5193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FBDF81B" w14:textId="77777777" w:rsidR="003E6F66" w:rsidRPr="000A5193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3408583" w14:textId="2847F666" w:rsidR="001A0855" w:rsidRPr="000A5193" w:rsidRDefault="00DA08A7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2.</w:t>
      </w:r>
      <w:r w:rsidRPr="000A5193">
        <w:rPr>
          <w:rFonts w:ascii="Cambria" w:hAnsi="Cambria"/>
          <w:bCs/>
          <w:color w:val="000000" w:themeColor="text1"/>
          <w:lang w:val="es-MX"/>
        </w:rPr>
        <w:tab/>
      </w:r>
      <w:r w:rsidR="00C9375B" w:rsidRPr="000A5193">
        <w:rPr>
          <w:rFonts w:ascii="Cambria" w:hAnsi="Cambria"/>
          <w:bCs/>
          <w:color w:val="000000" w:themeColor="text1"/>
          <w:lang w:val="es-MX"/>
        </w:rPr>
        <w:t xml:space="preserve">Después de leer Jueces 17:1–6, busca dos o tres referencias adicionales de las Escrituras para mostrar varios de los mandamientos de Dios que </w:t>
      </w:r>
      <w:proofErr w:type="spellStart"/>
      <w:r w:rsidR="00C9375B" w:rsidRPr="000A5193">
        <w:rPr>
          <w:rFonts w:ascii="Cambria" w:hAnsi="Cambria"/>
          <w:bCs/>
          <w:color w:val="000000" w:themeColor="text1"/>
          <w:lang w:val="es-MX"/>
        </w:rPr>
        <w:t>Mi</w:t>
      </w:r>
      <w:r w:rsidR="00A73402" w:rsidRPr="000A5193">
        <w:rPr>
          <w:rFonts w:ascii="Cambria" w:hAnsi="Cambria"/>
          <w:bCs/>
          <w:color w:val="000000" w:themeColor="text1"/>
          <w:lang w:val="es-MX"/>
        </w:rPr>
        <w:t>caía</w:t>
      </w:r>
      <w:proofErr w:type="spellEnd"/>
      <w:r w:rsidR="00C9375B" w:rsidRPr="000A5193">
        <w:rPr>
          <w:rFonts w:ascii="Cambria" w:hAnsi="Cambria"/>
          <w:bCs/>
          <w:color w:val="000000" w:themeColor="text1"/>
          <w:lang w:val="es-MX"/>
        </w:rPr>
        <w:t xml:space="preserve"> y su madre violaron</w:t>
      </w:r>
      <w:r w:rsidR="007F3478" w:rsidRPr="000A5193">
        <w:rPr>
          <w:rFonts w:ascii="Cambria" w:hAnsi="Cambria"/>
          <w:bCs/>
          <w:color w:val="000000" w:themeColor="text1"/>
          <w:lang w:val="es-MX"/>
        </w:rPr>
        <w:t>.</w:t>
      </w:r>
    </w:p>
    <w:p w14:paraId="0986189A" w14:textId="77777777" w:rsidR="003E6F66" w:rsidRPr="000A5193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2707BDA" w14:textId="77777777" w:rsidR="00797554" w:rsidRPr="000A5193" w:rsidRDefault="0079755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3C35B85" w14:textId="77777777" w:rsidR="002255E8" w:rsidRPr="000A5193" w:rsidRDefault="002255E8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18F0739" w14:textId="2EC7DF78" w:rsidR="00E166B2" w:rsidRPr="000A5193" w:rsidRDefault="00437F8D" w:rsidP="007217D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3</w:t>
      </w:r>
      <w:r w:rsidR="00DA08A7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DA08A7" w:rsidRPr="000A5193">
        <w:rPr>
          <w:rFonts w:ascii="Cambria" w:hAnsi="Cambria"/>
          <w:bCs/>
          <w:color w:val="000000" w:themeColor="text1"/>
          <w:lang w:val="es-MX"/>
        </w:rPr>
        <w:tab/>
      </w:r>
      <w:r w:rsidR="00CF06BD" w:rsidRPr="000A5193">
        <w:rPr>
          <w:rFonts w:ascii="Cambria" w:hAnsi="Cambria"/>
          <w:bCs/>
          <w:color w:val="000000" w:themeColor="text1"/>
          <w:lang w:val="es-MX"/>
        </w:rPr>
        <w:t>En el versículo 6, ¿qué evaluación proporciona el autor de este relato? ¿Cómo ayuda esto a poner este evento histórico en perspectiva?</w:t>
      </w:r>
    </w:p>
    <w:p w14:paraId="6A47B33E" w14:textId="77777777" w:rsidR="00E166B2" w:rsidRPr="000A5193" w:rsidRDefault="00E166B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06EC754" w14:textId="62E1536E" w:rsidR="00781917" w:rsidRPr="000A5193" w:rsidRDefault="0078191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D099259" w14:textId="77777777" w:rsidR="00781917" w:rsidRPr="000A5193" w:rsidRDefault="0078191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20C9432" w14:textId="7B5835FC" w:rsidR="004673CC" w:rsidRPr="000A5193" w:rsidRDefault="0078191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ab/>
      </w:r>
      <w:r w:rsidR="003679AC" w:rsidRPr="000A5193">
        <w:rPr>
          <w:rFonts w:ascii="Cambria" w:hAnsi="Cambria"/>
          <w:bCs/>
          <w:color w:val="000000" w:themeColor="text1"/>
          <w:lang w:val="es-MX"/>
        </w:rPr>
        <w:t>a</w:t>
      </w:r>
      <w:r w:rsidRPr="000A5193">
        <w:rPr>
          <w:rFonts w:ascii="Cambria" w:hAnsi="Cambria"/>
          <w:bCs/>
          <w:color w:val="000000" w:themeColor="text1"/>
          <w:lang w:val="es-MX"/>
        </w:rPr>
        <w:t xml:space="preserve">. </w:t>
      </w:r>
      <w:r w:rsidRPr="000A5193">
        <w:rPr>
          <w:rFonts w:ascii="Cambria" w:hAnsi="Cambria"/>
          <w:bCs/>
          <w:color w:val="000000" w:themeColor="text1"/>
          <w:lang w:val="es-MX"/>
        </w:rPr>
        <w:tab/>
      </w:r>
      <w:r w:rsidR="00734393" w:rsidRPr="000A5193">
        <w:rPr>
          <w:rFonts w:ascii="Cambria" w:hAnsi="Cambria"/>
          <w:b/>
          <w:color w:val="000000" w:themeColor="text1"/>
          <w:u w:val="single"/>
          <w:lang w:val="es-MX"/>
        </w:rPr>
        <w:t>Examina tu corazón</w:t>
      </w:r>
      <w:r w:rsidR="00D660C5" w:rsidRPr="000A5193">
        <w:rPr>
          <w:rFonts w:ascii="Cambria" w:hAnsi="Cambria"/>
          <w:b/>
          <w:color w:val="000000" w:themeColor="text1"/>
          <w:u w:val="single"/>
          <w:lang w:val="es-MX"/>
        </w:rPr>
        <w:t>:</w:t>
      </w:r>
      <w:r w:rsidR="00D660C5" w:rsidRPr="000A5193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9C428D" w:rsidRPr="000A5193">
        <w:rPr>
          <w:rFonts w:ascii="Cambria" w:hAnsi="Cambria"/>
          <w:bCs/>
          <w:color w:val="000000" w:themeColor="text1"/>
          <w:lang w:val="es-MX"/>
        </w:rPr>
        <w:t xml:space="preserve">Cada vez que un creyente desobedece a Dios, esa persona "hace lo que bien le parece". </w:t>
      </w:r>
      <w:r w:rsidR="00C06AD0" w:rsidRPr="000A5193">
        <w:rPr>
          <w:rFonts w:ascii="Cambria" w:hAnsi="Cambria"/>
          <w:bCs/>
          <w:color w:val="000000" w:themeColor="text1"/>
          <w:lang w:val="es-MX"/>
        </w:rPr>
        <w:t xml:space="preserve">Pide </w:t>
      </w:r>
      <w:r w:rsidR="009C428D" w:rsidRPr="000A5193">
        <w:rPr>
          <w:rFonts w:ascii="Cambria" w:hAnsi="Cambria"/>
          <w:bCs/>
          <w:color w:val="000000" w:themeColor="text1"/>
          <w:lang w:val="es-MX"/>
        </w:rPr>
        <w:t>al Espíritu Santo que te ayude a alinear tus pensamientos y acciones con el estándar de santidad de Dios, usando textos específicos de las Escrituras como guía,</w:t>
      </w:r>
      <w:r w:rsidR="009335C1" w:rsidRPr="000A5193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9C428D" w:rsidRPr="000A5193">
        <w:rPr>
          <w:rFonts w:ascii="Cambria" w:hAnsi="Cambria"/>
          <w:bCs/>
          <w:color w:val="000000" w:themeColor="text1"/>
          <w:lang w:val="es-MX"/>
        </w:rPr>
        <w:t>haz una lista de dos o tres maneras en las que puedes comprometerte a cambiar</w:t>
      </w:r>
      <w:r w:rsidR="004673CC" w:rsidRPr="000A5193">
        <w:rPr>
          <w:rFonts w:ascii="Cambria" w:hAnsi="Cambria"/>
          <w:bCs/>
          <w:color w:val="000000" w:themeColor="text1"/>
          <w:lang w:val="es-MX"/>
        </w:rPr>
        <w:t>.</w:t>
      </w:r>
    </w:p>
    <w:p w14:paraId="21E77D64" w14:textId="5928E8EA" w:rsidR="00DA08A7" w:rsidRPr="000A5193" w:rsidRDefault="00DA08A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DACBCB8" w14:textId="77777777" w:rsidR="001D7CED" w:rsidRPr="000A5193" w:rsidRDefault="001D7CED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6189E09" w14:textId="77777777" w:rsidR="007B4F5F" w:rsidRPr="000A5193" w:rsidRDefault="007B4F5F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7E92268" w14:textId="05808416" w:rsidR="00826CBA" w:rsidRPr="000A5193" w:rsidRDefault="00826CBA" w:rsidP="00E8251B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0A5193">
        <w:rPr>
          <w:rFonts w:ascii="Cambria" w:hAnsi="Cambria"/>
          <w:b/>
          <w:color w:val="000000" w:themeColor="text1"/>
          <w:sz w:val="24"/>
          <w:szCs w:val="24"/>
        </w:rPr>
        <w:t>D</w:t>
      </w:r>
      <w:r w:rsidR="00361430" w:rsidRPr="000A5193">
        <w:rPr>
          <w:rFonts w:ascii="Cambria" w:hAnsi="Cambria"/>
          <w:b/>
          <w:color w:val="000000" w:themeColor="text1"/>
          <w:sz w:val="24"/>
          <w:szCs w:val="24"/>
        </w:rPr>
        <w:t>ía dos</w:t>
      </w:r>
    </w:p>
    <w:p w14:paraId="55F1DE06" w14:textId="45DE93C2" w:rsidR="00EA2E3D" w:rsidRPr="000A5193" w:rsidRDefault="00457531" w:rsidP="00DA08A7">
      <w:pPr>
        <w:pStyle w:val="NoSpacing"/>
        <w:rPr>
          <w:rFonts w:ascii="Cambria" w:hAnsi="Cambria"/>
          <w:bCs/>
          <w:color w:val="000000" w:themeColor="text1"/>
          <w:lang w:val="es-MX"/>
        </w:rPr>
      </w:pPr>
      <w:bookmarkStart w:id="1" w:name="_Hlk143196722"/>
      <w:r w:rsidRPr="000A5193">
        <w:rPr>
          <w:rFonts w:ascii="Cambria" w:hAnsi="Cambria"/>
          <w:i/>
          <w:iCs/>
          <w:color w:val="000000" w:themeColor="text1"/>
          <w:lang w:val="es-MX"/>
        </w:rPr>
        <w:t>Ju</w:t>
      </w:r>
      <w:r w:rsidR="00083A89" w:rsidRPr="000A5193">
        <w:rPr>
          <w:rFonts w:ascii="Cambria" w:hAnsi="Cambria"/>
          <w:i/>
          <w:iCs/>
          <w:color w:val="000000" w:themeColor="text1"/>
          <w:lang w:val="es-MX"/>
        </w:rPr>
        <w:t>eces</w:t>
      </w:r>
      <w:r w:rsidRPr="000A5193">
        <w:rPr>
          <w:rFonts w:ascii="Cambria" w:hAnsi="Cambria"/>
          <w:i/>
          <w:iCs/>
          <w:color w:val="000000" w:themeColor="text1"/>
          <w:lang w:val="es-MX"/>
        </w:rPr>
        <w:t xml:space="preserve"> </w:t>
      </w:r>
      <w:r w:rsidR="001D7CED" w:rsidRPr="000A5193">
        <w:rPr>
          <w:rFonts w:ascii="Cambria" w:hAnsi="Cambria"/>
          <w:i/>
          <w:iCs/>
          <w:color w:val="000000" w:themeColor="text1"/>
          <w:lang w:val="es-MX"/>
        </w:rPr>
        <w:t>17:7</w:t>
      </w:r>
      <w:r w:rsidR="00487477" w:rsidRPr="000A5193">
        <w:rPr>
          <w:rFonts w:ascii="Cambria" w:hAnsi="Cambria"/>
          <w:i/>
          <w:iCs/>
          <w:color w:val="000000" w:themeColor="text1"/>
          <w:lang w:val="es-MX"/>
        </w:rPr>
        <w:t>–</w:t>
      </w:r>
      <w:r w:rsidR="001D7CED" w:rsidRPr="000A5193">
        <w:rPr>
          <w:rFonts w:ascii="Cambria" w:hAnsi="Cambria"/>
          <w:i/>
          <w:iCs/>
          <w:color w:val="000000" w:themeColor="text1"/>
          <w:lang w:val="es-MX"/>
        </w:rPr>
        <w:t>13</w:t>
      </w:r>
      <w:r w:rsidR="00487477" w:rsidRPr="000A5193">
        <w:rPr>
          <w:rFonts w:ascii="Cambria" w:hAnsi="Cambria"/>
          <w:i/>
          <w:iCs/>
          <w:color w:val="000000" w:themeColor="text1"/>
          <w:lang w:val="es-MX"/>
        </w:rPr>
        <w:t>–</w:t>
      </w:r>
      <w:r w:rsidR="001D7CED" w:rsidRPr="000A5193">
        <w:rPr>
          <w:rFonts w:ascii="Cambria" w:hAnsi="Cambria"/>
          <w:i/>
          <w:iCs/>
          <w:color w:val="000000" w:themeColor="text1"/>
          <w:lang w:val="es-MX"/>
        </w:rPr>
        <w:t xml:space="preserve"> </w:t>
      </w:r>
      <w:r w:rsidR="00083A89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 xml:space="preserve">La religión falsa de </w:t>
      </w:r>
      <w:proofErr w:type="spellStart"/>
      <w:r w:rsidR="00083A89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>Mi</w:t>
      </w:r>
      <w:r w:rsidR="005D0772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>caía</w:t>
      </w:r>
      <w:proofErr w:type="spellEnd"/>
      <w:r w:rsidR="00487477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>–</w:t>
      </w:r>
      <w:r w:rsidR="005D0772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>segunda parte</w:t>
      </w:r>
    </w:p>
    <w:p w14:paraId="2A7D607D" w14:textId="1ECC42D9" w:rsidR="000A731F" w:rsidRPr="000A5193" w:rsidRDefault="00DA08A7" w:rsidP="0082510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  <w:bookmarkStart w:id="2" w:name="_Hlk143196747"/>
      <w:bookmarkEnd w:id="1"/>
      <w:r w:rsidRPr="000A5193">
        <w:rPr>
          <w:rFonts w:ascii="Cambria" w:hAnsi="Cambria"/>
          <w:bCs/>
          <w:color w:val="000000" w:themeColor="text1"/>
          <w:lang w:val="es-MX"/>
        </w:rPr>
        <w:t>1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ab/>
      </w:r>
      <w:bookmarkStart w:id="3" w:name="_Hlk143196823"/>
      <w:bookmarkEnd w:id="2"/>
      <w:r w:rsidR="00303400" w:rsidRPr="000A5193">
        <w:rPr>
          <w:rFonts w:ascii="Cambria" w:hAnsi="Cambria"/>
          <w:bCs/>
          <w:color w:val="000000" w:themeColor="text1"/>
          <w:lang w:val="es-MX"/>
        </w:rPr>
        <w:t>En Jueces 17:7–9, ¿cómo se describe al "joven de Belén"</w:t>
      </w:r>
      <w:r w:rsidR="003B32DE" w:rsidRPr="000A5193">
        <w:rPr>
          <w:rFonts w:ascii="Cambria" w:hAnsi="Cambria"/>
          <w:bCs/>
          <w:color w:val="000000" w:themeColor="text1"/>
          <w:lang w:val="es-MX"/>
        </w:rPr>
        <w:t>?</w:t>
      </w:r>
      <w:r w:rsidR="00303400" w:rsidRPr="000A5193">
        <w:rPr>
          <w:rFonts w:ascii="Cambria" w:hAnsi="Cambria"/>
          <w:bCs/>
          <w:color w:val="000000" w:themeColor="text1"/>
          <w:lang w:val="es-MX"/>
        </w:rPr>
        <w:t xml:space="preserve"> y</w:t>
      </w:r>
      <w:r w:rsidR="003B32DE" w:rsidRPr="000A5193">
        <w:rPr>
          <w:rFonts w:ascii="Cambria" w:hAnsi="Cambria"/>
          <w:bCs/>
          <w:color w:val="000000" w:themeColor="text1"/>
          <w:lang w:val="es-MX"/>
        </w:rPr>
        <w:t xml:space="preserve"> ¿</w:t>
      </w:r>
      <w:r w:rsidR="00303400" w:rsidRPr="000A5193">
        <w:rPr>
          <w:rFonts w:ascii="Cambria" w:hAnsi="Cambria"/>
          <w:bCs/>
          <w:color w:val="000000" w:themeColor="text1"/>
          <w:lang w:val="es-MX"/>
        </w:rPr>
        <w:t xml:space="preserve">cómo se encontró con </w:t>
      </w:r>
      <w:proofErr w:type="spellStart"/>
      <w:r w:rsidR="00303400" w:rsidRPr="000A5193">
        <w:rPr>
          <w:rFonts w:ascii="Cambria" w:hAnsi="Cambria"/>
          <w:bCs/>
          <w:color w:val="000000" w:themeColor="text1"/>
          <w:lang w:val="es-MX"/>
        </w:rPr>
        <w:t>Micaía</w:t>
      </w:r>
      <w:proofErr w:type="spellEnd"/>
      <w:r w:rsidR="00303400" w:rsidRPr="000A5193">
        <w:rPr>
          <w:rFonts w:ascii="Cambria" w:hAnsi="Cambria"/>
          <w:bCs/>
          <w:color w:val="000000" w:themeColor="text1"/>
          <w:lang w:val="es-MX"/>
        </w:rPr>
        <w:t>?</w:t>
      </w:r>
    </w:p>
    <w:p w14:paraId="294EE06C" w14:textId="77777777" w:rsidR="001605B6" w:rsidRPr="000A5193" w:rsidRDefault="001605B6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E78EA12" w14:textId="77777777" w:rsidR="00781917" w:rsidRPr="000A5193" w:rsidRDefault="00781917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6BD7167" w14:textId="77777777" w:rsidR="00781917" w:rsidRPr="000A5193" w:rsidRDefault="00781917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CAC8911" w14:textId="77777777" w:rsidR="00D37665" w:rsidRDefault="00D37665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bookmarkStart w:id="4" w:name="_Hlk143196850"/>
      <w:bookmarkEnd w:id="3"/>
    </w:p>
    <w:p w14:paraId="4E71F3E7" w14:textId="77777777" w:rsidR="007C0BDE" w:rsidRPr="007D1080" w:rsidRDefault="007C0BDE" w:rsidP="007C0BDE">
      <w:pPr>
        <w:pStyle w:val="NoSpacing"/>
        <w:rPr>
          <w:rFonts w:ascii="Cambria" w:hAnsi="Cambria"/>
          <w:sz w:val="12"/>
          <w:szCs w:val="12"/>
          <w:lang w:val="es-ES"/>
        </w:rPr>
      </w:pPr>
    </w:p>
    <w:p w14:paraId="2FFB0149" w14:textId="77777777" w:rsidR="007C0BDE" w:rsidRPr="007D1080" w:rsidRDefault="007C0BDE" w:rsidP="007C0BDE">
      <w:pPr>
        <w:pStyle w:val="NoSpacing"/>
        <w:rPr>
          <w:rFonts w:ascii="Cambria" w:hAnsi="Cambria"/>
          <w:sz w:val="12"/>
          <w:szCs w:val="12"/>
          <w:lang w:val="es-ES"/>
        </w:rPr>
      </w:pPr>
    </w:p>
    <w:p w14:paraId="74EEBAEA" w14:textId="2E7BC11F" w:rsidR="001C62EC" w:rsidRPr="000A5193" w:rsidRDefault="00D00365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2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ab/>
      </w:r>
      <w:r w:rsidR="00D37665" w:rsidRPr="000A5193">
        <w:rPr>
          <w:rFonts w:ascii="Cambria" w:hAnsi="Cambria"/>
          <w:bCs/>
          <w:color w:val="000000" w:themeColor="text1"/>
          <w:lang w:val="es-MX"/>
        </w:rPr>
        <w:t xml:space="preserve">De acuerdo con los versículos 10–12, ¿qué le pidió </w:t>
      </w:r>
      <w:proofErr w:type="spellStart"/>
      <w:r w:rsidR="00D37665" w:rsidRPr="000A5193">
        <w:rPr>
          <w:rFonts w:ascii="Cambria" w:hAnsi="Cambria"/>
          <w:bCs/>
          <w:color w:val="000000" w:themeColor="text1"/>
          <w:lang w:val="es-MX"/>
        </w:rPr>
        <w:t>Micaía</w:t>
      </w:r>
      <w:proofErr w:type="spellEnd"/>
      <w:r w:rsidR="00D37665" w:rsidRPr="000A5193">
        <w:rPr>
          <w:rFonts w:ascii="Cambria" w:hAnsi="Cambria"/>
          <w:bCs/>
          <w:color w:val="000000" w:themeColor="text1"/>
          <w:lang w:val="es-MX"/>
        </w:rPr>
        <w:t xml:space="preserve"> al hombre que hiciera y qué prometió como pago?</w:t>
      </w:r>
    </w:p>
    <w:p w14:paraId="70AE18FD" w14:textId="77777777" w:rsidR="001C62EC" w:rsidRPr="000A5193" w:rsidRDefault="001C62EC" w:rsidP="008A5439">
      <w:pPr>
        <w:pStyle w:val="NoSpacing"/>
        <w:rPr>
          <w:rFonts w:ascii="Cambria" w:hAnsi="Cambria"/>
          <w:lang w:val="es-MX"/>
        </w:rPr>
      </w:pPr>
    </w:p>
    <w:p w14:paraId="088760F7" w14:textId="5E94685F" w:rsidR="008A5439" w:rsidRPr="000A5193" w:rsidRDefault="008A5439" w:rsidP="008A5439">
      <w:pPr>
        <w:pStyle w:val="NoSpacing"/>
        <w:rPr>
          <w:rFonts w:ascii="Cambria" w:hAnsi="Cambria"/>
          <w:lang w:val="es-MX"/>
        </w:rPr>
      </w:pPr>
      <w:bookmarkStart w:id="5" w:name="_Hlk143196881"/>
      <w:bookmarkEnd w:id="4"/>
    </w:p>
    <w:p w14:paraId="1B7FD8AD" w14:textId="77777777" w:rsidR="00B71835" w:rsidRPr="007C0BDE" w:rsidRDefault="00B71835" w:rsidP="008A5439">
      <w:pPr>
        <w:pStyle w:val="NoSpacing"/>
        <w:rPr>
          <w:rFonts w:ascii="Cambria" w:hAnsi="Cambria"/>
          <w:lang w:val="es-MX"/>
        </w:rPr>
      </w:pPr>
    </w:p>
    <w:p w14:paraId="00E7579B" w14:textId="626D4D1C" w:rsidR="001605B6" w:rsidRPr="000A5193" w:rsidRDefault="00D00365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3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ab/>
      </w:r>
      <w:r w:rsidR="004C663A" w:rsidRPr="000A5193">
        <w:rPr>
          <w:rFonts w:ascii="Cambria" w:hAnsi="Cambria"/>
          <w:bCs/>
          <w:color w:val="000000" w:themeColor="text1"/>
          <w:lang w:val="es-MX"/>
        </w:rPr>
        <w:t xml:space="preserve">En 1 Crónicas 23:24–32, ¿cuál fue el papel </w:t>
      </w:r>
      <w:r w:rsidR="00B04938" w:rsidRPr="000A5193">
        <w:rPr>
          <w:rFonts w:ascii="Cambria" w:hAnsi="Cambria"/>
          <w:bCs/>
          <w:color w:val="000000" w:themeColor="text1"/>
          <w:lang w:val="es-MX"/>
        </w:rPr>
        <w:t>dado por Dios</w:t>
      </w:r>
      <w:r w:rsidR="004C663A" w:rsidRPr="000A5193">
        <w:rPr>
          <w:rFonts w:ascii="Cambria" w:hAnsi="Cambria"/>
          <w:bCs/>
          <w:color w:val="000000" w:themeColor="text1"/>
          <w:lang w:val="es-MX"/>
        </w:rPr>
        <w:t xml:space="preserve"> a los levitas en la adoración de Israel a </w:t>
      </w:r>
      <w:r w:rsidR="00B04938" w:rsidRPr="000A5193">
        <w:rPr>
          <w:rFonts w:ascii="Cambria" w:hAnsi="Cambria"/>
          <w:bCs/>
          <w:color w:val="000000" w:themeColor="text1"/>
          <w:lang w:val="es-MX"/>
        </w:rPr>
        <w:t>Jehová</w:t>
      </w:r>
      <w:r w:rsidR="004C663A" w:rsidRPr="000A5193">
        <w:rPr>
          <w:rFonts w:ascii="Cambria" w:hAnsi="Cambria"/>
          <w:bCs/>
          <w:color w:val="000000" w:themeColor="text1"/>
          <w:lang w:val="es-MX"/>
        </w:rPr>
        <w:t xml:space="preserve">? ¿Por qué era el plan de </w:t>
      </w:r>
      <w:proofErr w:type="spellStart"/>
      <w:r w:rsidR="004C663A" w:rsidRPr="000A5193">
        <w:rPr>
          <w:rFonts w:ascii="Cambria" w:hAnsi="Cambria"/>
          <w:bCs/>
          <w:color w:val="000000" w:themeColor="text1"/>
          <w:lang w:val="es-MX"/>
        </w:rPr>
        <w:t>Mi</w:t>
      </w:r>
      <w:r w:rsidR="006E434A">
        <w:rPr>
          <w:rFonts w:ascii="Cambria" w:hAnsi="Cambria"/>
          <w:bCs/>
          <w:color w:val="000000" w:themeColor="text1"/>
          <w:lang w:val="es-MX"/>
        </w:rPr>
        <w:t>caía</w:t>
      </w:r>
      <w:proofErr w:type="spellEnd"/>
      <w:r w:rsidR="004C663A" w:rsidRPr="000A5193">
        <w:rPr>
          <w:rFonts w:ascii="Cambria" w:hAnsi="Cambria"/>
          <w:bCs/>
          <w:color w:val="000000" w:themeColor="text1"/>
          <w:lang w:val="es-MX"/>
        </w:rPr>
        <w:t xml:space="preserve"> una perversión grosera de la instrucción de Dios?</w:t>
      </w:r>
    </w:p>
    <w:p w14:paraId="5D271AD9" w14:textId="77777777" w:rsidR="003C4EBD" w:rsidRPr="000A5193" w:rsidRDefault="003C4EBD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99A5FE4" w14:textId="61732780" w:rsidR="00781917" w:rsidRPr="000A5193" w:rsidRDefault="00781917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52E1B59" w14:textId="77777777" w:rsidR="001605B6" w:rsidRPr="000A5193" w:rsidRDefault="001605B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bookmarkStart w:id="6" w:name="_Hlk143196922"/>
      <w:bookmarkEnd w:id="5"/>
    </w:p>
    <w:p w14:paraId="2CA3FBCC" w14:textId="54698FF4" w:rsidR="005A48BF" w:rsidRPr="000A5193" w:rsidRDefault="00D00365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4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ab/>
      </w:r>
      <w:r w:rsidR="00F70A2F" w:rsidRPr="000A5193">
        <w:rPr>
          <w:rFonts w:ascii="Cambria" w:hAnsi="Cambria"/>
          <w:bCs/>
          <w:color w:val="000000" w:themeColor="text1"/>
          <w:lang w:val="es-MX"/>
        </w:rPr>
        <w:t xml:space="preserve">¿Qué grave error en el pensamiento de </w:t>
      </w:r>
      <w:proofErr w:type="spellStart"/>
      <w:r w:rsidR="00F70A2F" w:rsidRPr="000A5193">
        <w:rPr>
          <w:rFonts w:ascii="Cambria" w:hAnsi="Cambria"/>
          <w:bCs/>
          <w:color w:val="000000" w:themeColor="text1"/>
          <w:lang w:val="es-MX"/>
        </w:rPr>
        <w:t>Micaía</w:t>
      </w:r>
      <w:proofErr w:type="spellEnd"/>
      <w:r w:rsidR="00F70A2F" w:rsidRPr="000A5193">
        <w:rPr>
          <w:rFonts w:ascii="Cambria" w:hAnsi="Cambria"/>
          <w:bCs/>
          <w:color w:val="000000" w:themeColor="text1"/>
          <w:lang w:val="es-MX"/>
        </w:rPr>
        <w:t xml:space="preserve"> revela su declaración en el versículo trece? Por el contexto, ¿de qué manera esperaba prosperar </w:t>
      </w:r>
      <w:proofErr w:type="spellStart"/>
      <w:r w:rsidR="00F70A2F" w:rsidRPr="000A5193">
        <w:rPr>
          <w:rFonts w:ascii="Cambria" w:hAnsi="Cambria"/>
          <w:bCs/>
          <w:color w:val="000000" w:themeColor="text1"/>
          <w:lang w:val="es-MX"/>
        </w:rPr>
        <w:t>Mi</w:t>
      </w:r>
      <w:r w:rsidR="006E434A">
        <w:rPr>
          <w:rFonts w:ascii="Cambria" w:hAnsi="Cambria"/>
          <w:bCs/>
          <w:color w:val="000000" w:themeColor="text1"/>
          <w:lang w:val="es-MX"/>
        </w:rPr>
        <w:t>caía</w:t>
      </w:r>
      <w:proofErr w:type="spellEnd"/>
      <w:r w:rsidR="00F70A2F" w:rsidRPr="000A5193">
        <w:rPr>
          <w:rFonts w:ascii="Cambria" w:hAnsi="Cambria"/>
          <w:bCs/>
          <w:color w:val="000000" w:themeColor="text1"/>
          <w:lang w:val="es-MX"/>
        </w:rPr>
        <w:t>?</w:t>
      </w:r>
    </w:p>
    <w:p w14:paraId="64D237CD" w14:textId="77777777" w:rsidR="00D63397" w:rsidRPr="000A5193" w:rsidRDefault="00D6339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DD9EE95" w14:textId="77777777" w:rsidR="002124FA" w:rsidRPr="000A5193" w:rsidRDefault="002124FA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82E1F1B" w14:textId="77777777" w:rsidR="002124FA" w:rsidRPr="000A5193" w:rsidRDefault="002124FA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1860EEE" w14:textId="3BC29C2C" w:rsidR="00D23C72" w:rsidRPr="000A5193" w:rsidRDefault="00B255EA" w:rsidP="00DF1D2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ab/>
        <w:t>a</w:t>
      </w:r>
      <w:r w:rsidR="00D23C72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D23C72" w:rsidRPr="000A5193">
        <w:rPr>
          <w:rFonts w:ascii="Cambria" w:hAnsi="Cambria"/>
          <w:bCs/>
          <w:color w:val="000000" w:themeColor="text1"/>
          <w:lang w:val="es-MX"/>
        </w:rPr>
        <w:tab/>
      </w:r>
      <w:r w:rsidR="00D94444" w:rsidRPr="000A5193">
        <w:rPr>
          <w:rFonts w:ascii="Cambria" w:hAnsi="Cambria"/>
          <w:b/>
          <w:color w:val="000000" w:themeColor="text1"/>
          <w:u w:val="single"/>
          <w:lang w:val="es-MX"/>
        </w:rPr>
        <w:t>Profundiza</w:t>
      </w:r>
      <w:r w:rsidR="00B01838" w:rsidRPr="000A5193">
        <w:rPr>
          <w:rFonts w:ascii="Cambria" w:hAnsi="Cambria"/>
          <w:b/>
          <w:color w:val="000000" w:themeColor="text1"/>
          <w:u w:val="single"/>
          <w:lang w:val="es-MX"/>
        </w:rPr>
        <w:t>:</w:t>
      </w:r>
      <w:r w:rsidR="00B01838" w:rsidRPr="000A5193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6B63C1" w:rsidRPr="000A5193">
        <w:rPr>
          <w:rFonts w:ascii="Cambria" w:hAnsi="Cambria"/>
          <w:bCs/>
          <w:color w:val="000000" w:themeColor="text1"/>
          <w:lang w:val="es-MX"/>
        </w:rPr>
        <w:t>¿Qué conceptos erróneos modernos existen sobre lo que significa prosperar como</w:t>
      </w:r>
      <w:r w:rsidR="00E17BD5" w:rsidRPr="000A5193">
        <w:rPr>
          <w:rFonts w:ascii="Cambria" w:hAnsi="Cambria"/>
          <w:bCs/>
          <w:color w:val="000000" w:themeColor="text1"/>
          <w:lang w:val="es-MX"/>
        </w:rPr>
        <w:t xml:space="preserve"> un</w:t>
      </w:r>
      <w:r w:rsidR="006B63C1" w:rsidRPr="000A5193">
        <w:rPr>
          <w:rFonts w:ascii="Cambria" w:hAnsi="Cambria"/>
          <w:bCs/>
          <w:color w:val="000000" w:themeColor="text1"/>
          <w:lang w:val="es-MX"/>
        </w:rPr>
        <w:t xml:space="preserve"> creyente en Jesús?</w:t>
      </w:r>
      <w:r w:rsidR="00C45B60" w:rsidRPr="000A5193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6D7046" w:rsidRPr="000A5193">
        <w:rPr>
          <w:rFonts w:ascii="Cambria" w:hAnsi="Cambria"/>
          <w:bCs/>
          <w:color w:val="000000" w:themeColor="text1"/>
          <w:lang w:val="es-MX"/>
        </w:rPr>
        <w:t>¿La prosperidad como cristiano está necesariamente ligada al éxito financiero?</w:t>
      </w:r>
      <w:r w:rsidR="008873B6" w:rsidRPr="000A5193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6D7046" w:rsidRPr="000A5193">
        <w:rPr>
          <w:rFonts w:ascii="Cambria" w:hAnsi="Cambria"/>
          <w:bCs/>
          <w:color w:val="000000" w:themeColor="text1"/>
          <w:lang w:val="es-MX"/>
        </w:rPr>
        <w:t xml:space="preserve">Apoya tu respuesta </w:t>
      </w:r>
      <w:r w:rsidR="009E387E" w:rsidRPr="000A5193">
        <w:rPr>
          <w:rFonts w:ascii="Cambria" w:hAnsi="Cambria"/>
          <w:bCs/>
          <w:color w:val="000000" w:themeColor="text1"/>
          <w:lang w:val="es-MX"/>
        </w:rPr>
        <w:t>con las</w:t>
      </w:r>
      <w:r w:rsidR="006D7046" w:rsidRPr="000A5193">
        <w:rPr>
          <w:rFonts w:ascii="Cambria" w:hAnsi="Cambria"/>
          <w:bCs/>
          <w:color w:val="000000" w:themeColor="text1"/>
          <w:lang w:val="es-MX"/>
        </w:rPr>
        <w:t xml:space="preserve"> Escrituras</w:t>
      </w:r>
      <w:r w:rsidR="00C45B60" w:rsidRPr="000A5193">
        <w:rPr>
          <w:rFonts w:ascii="Cambria" w:hAnsi="Cambria"/>
          <w:bCs/>
          <w:color w:val="000000" w:themeColor="text1"/>
          <w:lang w:val="es-MX"/>
        </w:rPr>
        <w:t>.</w:t>
      </w:r>
    </w:p>
    <w:p w14:paraId="56AE2A30" w14:textId="4F2D89A5" w:rsidR="00BE1B88" w:rsidRPr="000A5193" w:rsidRDefault="00BE1B8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09E0E2A" w14:textId="77777777" w:rsidR="00797554" w:rsidRPr="000A5193" w:rsidRDefault="007975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72954AC" w14:textId="77777777" w:rsidR="005A48BF" w:rsidRPr="000A5193" w:rsidRDefault="005A48BF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bookmarkEnd w:id="6"/>
    <w:p w14:paraId="79BEB384" w14:textId="0A58F0BF" w:rsidR="00826CBA" w:rsidRPr="000A5193" w:rsidRDefault="00826CBA" w:rsidP="00E8251B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0A5193">
        <w:rPr>
          <w:rFonts w:ascii="Cambria" w:hAnsi="Cambria"/>
          <w:b/>
          <w:color w:val="000000" w:themeColor="text1"/>
          <w:sz w:val="24"/>
          <w:szCs w:val="24"/>
        </w:rPr>
        <w:t>D</w:t>
      </w:r>
      <w:bookmarkStart w:id="7" w:name="_Hlk143196952"/>
      <w:r w:rsidR="001670DB" w:rsidRPr="000A5193">
        <w:rPr>
          <w:rFonts w:ascii="Cambria" w:hAnsi="Cambria"/>
          <w:b/>
          <w:color w:val="000000" w:themeColor="text1"/>
          <w:sz w:val="24"/>
          <w:szCs w:val="24"/>
        </w:rPr>
        <w:t>ía tres</w:t>
      </w:r>
    </w:p>
    <w:p w14:paraId="6EB33DA9" w14:textId="3A87AF3B" w:rsidR="00DA08A7" w:rsidRPr="000A5193" w:rsidRDefault="002E1A5A" w:rsidP="00DA08A7">
      <w:pPr>
        <w:pStyle w:val="NoSpacing"/>
        <w:rPr>
          <w:rFonts w:ascii="Cambria" w:hAnsi="Cambria"/>
          <w:b/>
          <w:bCs/>
          <w:i/>
          <w:iCs/>
          <w:color w:val="000000" w:themeColor="text1"/>
          <w:lang w:val="es-MX"/>
        </w:rPr>
      </w:pPr>
      <w:bookmarkStart w:id="8" w:name="_Hlk143196981"/>
      <w:bookmarkEnd w:id="7"/>
      <w:r w:rsidRPr="000A5193">
        <w:rPr>
          <w:rFonts w:ascii="Cambria" w:hAnsi="Cambria"/>
          <w:i/>
          <w:iCs/>
          <w:color w:val="000000" w:themeColor="text1"/>
          <w:lang w:val="es-MX"/>
        </w:rPr>
        <w:t>Ju</w:t>
      </w:r>
      <w:r w:rsidR="001670DB" w:rsidRPr="000A5193">
        <w:rPr>
          <w:rFonts w:ascii="Cambria" w:hAnsi="Cambria"/>
          <w:i/>
          <w:iCs/>
          <w:color w:val="000000" w:themeColor="text1"/>
          <w:lang w:val="es-MX"/>
        </w:rPr>
        <w:t>eces</w:t>
      </w:r>
      <w:r w:rsidRPr="000A5193">
        <w:rPr>
          <w:rFonts w:ascii="Cambria" w:hAnsi="Cambria"/>
          <w:i/>
          <w:iCs/>
          <w:color w:val="000000" w:themeColor="text1"/>
          <w:lang w:val="es-MX"/>
        </w:rPr>
        <w:t xml:space="preserve"> 18:1</w:t>
      </w:r>
      <w:r w:rsidR="00487477" w:rsidRPr="000A5193">
        <w:rPr>
          <w:rFonts w:ascii="Cambria" w:hAnsi="Cambria"/>
          <w:i/>
          <w:iCs/>
          <w:color w:val="000000" w:themeColor="text1"/>
          <w:lang w:val="es-MX"/>
        </w:rPr>
        <w:t>–</w:t>
      </w:r>
      <w:r w:rsidR="006C32C1" w:rsidRPr="000A5193">
        <w:rPr>
          <w:rFonts w:ascii="Cambria" w:hAnsi="Cambria"/>
          <w:i/>
          <w:iCs/>
          <w:color w:val="000000" w:themeColor="text1"/>
          <w:lang w:val="es-MX"/>
        </w:rPr>
        <w:t>1</w:t>
      </w:r>
      <w:r w:rsidR="00E7124B" w:rsidRPr="000A5193">
        <w:rPr>
          <w:rFonts w:ascii="Cambria" w:hAnsi="Cambria"/>
          <w:i/>
          <w:iCs/>
          <w:color w:val="000000" w:themeColor="text1"/>
          <w:lang w:val="es-MX"/>
        </w:rPr>
        <w:t>3</w:t>
      </w:r>
      <w:r w:rsidR="00DA08A7" w:rsidRPr="000A5193">
        <w:rPr>
          <w:rFonts w:ascii="Cambria" w:hAnsi="Cambria"/>
          <w:i/>
          <w:iCs/>
          <w:color w:val="000000" w:themeColor="text1"/>
          <w:lang w:val="es-MX"/>
        </w:rPr>
        <w:t xml:space="preserve"> — </w:t>
      </w:r>
      <w:r w:rsidR="00024419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 xml:space="preserve">Los </w:t>
      </w:r>
      <w:r w:rsidR="000A09A3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>hombres de Dan</w:t>
      </w:r>
      <w:r w:rsidR="00024419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 xml:space="preserve"> </w:t>
      </w:r>
      <w:r w:rsidR="006E434A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>espían</w:t>
      </w:r>
      <w:r w:rsidR="00024419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 xml:space="preserve"> la tierra</w:t>
      </w:r>
    </w:p>
    <w:p w14:paraId="7AF9F774" w14:textId="68B9F8FB" w:rsidR="005A48BF" w:rsidRPr="000A5193" w:rsidRDefault="00E8251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1.</w:t>
      </w:r>
      <w:r w:rsidRPr="000A5193">
        <w:rPr>
          <w:rFonts w:ascii="Cambria" w:hAnsi="Cambria"/>
          <w:bCs/>
          <w:color w:val="000000" w:themeColor="text1"/>
          <w:lang w:val="es-MX"/>
        </w:rPr>
        <w:tab/>
      </w:r>
      <w:r w:rsidR="00062266" w:rsidRPr="000A5193">
        <w:rPr>
          <w:rFonts w:ascii="Cambria" w:hAnsi="Cambria"/>
          <w:bCs/>
          <w:color w:val="000000" w:themeColor="text1"/>
          <w:lang w:val="es-MX"/>
        </w:rPr>
        <w:t>En Josué 19:40–48, Jueces 1:34–35 y 18:1, ¿qué información se da acerca de la tribu de Dan?</w:t>
      </w:r>
    </w:p>
    <w:p w14:paraId="1A14EBB4" w14:textId="77777777" w:rsidR="006B1B68" w:rsidRPr="000A5193" w:rsidRDefault="006B1B6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E74A3D9" w14:textId="67545675" w:rsidR="006B1B68" w:rsidRPr="000A5193" w:rsidRDefault="006B1B68" w:rsidP="00D0744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BBE9500" w14:textId="77777777" w:rsidR="006B1B68" w:rsidRPr="000A5193" w:rsidRDefault="006B1B68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900B54A" w14:textId="36D35527" w:rsidR="00826CBA" w:rsidRPr="000A5193" w:rsidRDefault="00FD70B7" w:rsidP="00A02EB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bookmarkStart w:id="9" w:name="_Hlk143197048"/>
      <w:bookmarkEnd w:id="8"/>
      <w:r w:rsidRPr="000A5193">
        <w:rPr>
          <w:rFonts w:ascii="Cambria" w:hAnsi="Cambria"/>
          <w:bCs/>
          <w:color w:val="000000" w:themeColor="text1"/>
          <w:lang w:val="es-MX"/>
        </w:rPr>
        <w:t>2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ab/>
      </w:r>
      <w:r w:rsidR="00DD6DBE" w:rsidRPr="000A5193">
        <w:rPr>
          <w:rFonts w:ascii="Cambria" w:hAnsi="Cambria"/>
          <w:bCs/>
          <w:color w:val="000000" w:themeColor="text1"/>
          <w:lang w:val="es-MX"/>
        </w:rPr>
        <w:t>En tus propias palabras, resume el intercambio que se encuentra en Jueces 18:2–6 entre los cinco hombres de l</w:t>
      </w:r>
      <w:r w:rsidR="00D861D8">
        <w:rPr>
          <w:rFonts w:ascii="Cambria" w:hAnsi="Cambria"/>
          <w:bCs/>
          <w:color w:val="000000" w:themeColor="text1"/>
          <w:lang w:val="es-MX"/>
        </w:rPr>
        <w:t>os hijos</w:t>
      </w:r>
      <w:r w:rsidR="00DD6DBE" w:rsidRPr="000A5193">
        <w:rPr>
          <w:rFonts w:ascii="Cambria" w:hAnsi="Cambria"/>
          <w:bCs/>
          <w:color w:val="000000" w:themeColor="text1"/>
          <w:lang w:val="es-MX"/>
        </w:rPr>
        <w:t xml:space="preserve"> de Dan y el levita</w:t>
      </w:r>
      <w:r w:rsidR="00D07443" w:rsidRPr="000A5193">
        <w:rPr>
          <w:rFonts w:ascii="Cambria" w:hAnsi="Cambria"/>
          <w:bCs/>
          <w:color w:val="000000" w:themeColor="text1"/>
          <w:lang w:val="es-MX"/>
        </w:rPr>
        <w:t>.</w:t>
      </w:r>
    </w:p>
    <w:p w14:paraId="149AC302" w14:textId="77777777" w:rsidR="00EA2E3D" w:rsidRPr="000A5193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CDAD554" w14:textId="77777777" w:rsidR="00797554" w:rsidRPr="000A5193" w:rsidRDefault="007975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C8836AB" w14:textId="77777777" w:rsidR="00EA2E3D" w:rsidRPr="000A5193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E22A43E" w14:textId="71EDBD07" w:rsidR="005E6E20" w:rsidRPr="000A5193" w:rsidRDefault="00A75D6F" w:rsidP="00D4123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bookmarkStart w:id="10" w:name="_Hlk143197076"/>
      <w:bookmarkEnd w:id="9"/>
      <w:r w:rsidRPr="000A5193">
        <w:rPr>
          <w:rFonts w:ascii="Cambria" w:hAnsi="Cambria"/>
          <w:bCs/>
          <w:color w:val="000000" w:themeColor="text1"/>
          <w:lang w:val="es-MX"/>
        </w:rPr>
        <w:tab/>
        <w:t>a.</w:t>
      </w:r>
      <w:r w:rsidRPr="000A5193">
        <w:rPr>
          <w:rFonts w:ascii="Cambria" w:hAnsi="Cambria"/>
          <w:bCs/>
          <w:color w:val="000000" w:themeColor="text1"/>
          <w:lang w:val="es-MX"/>
        </w:rPr>
        <w:tab/>
      </w:r>
      <w:r w:rsidR="00787B3E" w:rsidRPr="000A5193">
        <w:rPr>
          <w:rFonts w:ascii="Cambria" w:hAnsi="Cambria"/>
          <w:bCs/>
          <w:color w:val="000000" w:themeColor="text1"/>
          <w:lang w:val="es-MX"/>
        </w:rPr>
        <w:t xml:space="preserve">¿Qué indicaba la pregunta de los </w:t>
      </w:r>
      <w:r w:rsidR="00245215" w:rsidRPr="000A5193">
        <w:rPr>
          <w:rFonts w:ascii="Cambria" w:hAnsi="Cambria"/>
          <w:bCs/>
          <w:color w:val="000000" w:themeColor="text1"/>
          <w:lang w:val="es-MX"/>
        </w:rPr>
        <w:t>h</w:t>
      </w:r>
      <w:r w:rsidR="00D861D8">
        <w:rPr>
          <w:rFonts w:ascii="Cambria" w:hAnsi="Cambria"/>
          <w:bCs/>
          <w:color w:val="000000" w:themeColor="text1"/>
          <w:lang w:val="es-MX"/>
        </w:rPr>
        <w:t>ijos</w:t>
      </w:r>
      <w:r w:rsidR="00245215" w:rsidRPr="000A5193">
        <w:rPr>
          <w:rFonts w:ascii="Cambria" w:hAnsi="Cambria"/>
          <w:bCs/>
          <w:color w:val="000000" w:themeColor="text1"/>
          <w:lang w:val="es-MX"/>
        </w:rPr>
        <w:t xml:space="preserve"> de Dan</w:t>
      </w:r>
      <w:r w:rsidR="00787B3E" w:rsidRPr="000A5193">
        <w:rPr>
          <w:rFonts w:ascii="Cambria" w:hAnsi="Cambria"/>
          <w:bCs/>
          <w:color w:val="000000" w:themeColor="text1"/>
          <w:lang w:val="es-MX"/>
        </w:rPr>
        <w:t xml:space="preserve"> en el versículo cinco acerca de su estado espiritual? En el versículo 6, </w:t>
      </w:r>
      <w:r w:rsidR="00787B3E" w:rsidRPr="000A5193">
        <w:rPr>
          <w:rFonts w:ascii="Cambria" w:hAnsi="Cambria"/>
          <w:bCs/>
          <w:lang w:val="es-MX"/>
        </w:rPr>
        <w:t>¿hay alguna indicación bíblica de que el sacerdote realmente preguntó a</w:t>
      </w:r>
      <w:r w:rsidR="002F0021" w:rsidRPr="000A5193">
        <w:rPr>
          <w:rFonts w:ascii="Cambria" w:hAnsi="Cambria"/>
          <w:bCs/>
          <w:lang w:val="es-MX"/>
        </w:rPr>
        <w:t xml:space="preserve"> Jehová</w:t>
      </w:r>
      <w:r w:rsidR="00787B3E" w:rsidRPr="000A5193">
        <w:rPr>
          <w:rFonts w:ascii="Cambria" w:hAnsi="Cambria"/>
          <w:bCs/>
          <w:lang w:val="es-MX"/>
        </w:rPr>
        <w:t xml:space="preserve"> antes de que él respondiera a los hombres?</w:t>
      </w:r>
    </w:p>
    <w:p w14:paraId="59567971" w14:textId="77777777" w:rsidR="0048678B" w:rsidRPr="000A5193" w:rsidRDefault="0048678B" w:rsidP="00DF1D2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1F0BC0F" w14:textId="77777777" w:rsidR="00D361BC" w:rsidRPr="000A5193" w:rsidRDefault="00D361BC" w:rsidP="00DF1D2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A851C2B" w14:textId="77777777" w:rsidR="00797554" w:rsidRPr="000A5193" w:rsidRDefault="00797554" w:rsidP="00DF1D2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472E378" w14:textId="422CFAF5" w:rsidR="00826CBA" w:rsidRPr="000A5193" w:rsidRDefault="00FD70B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bookmarkStart w:id="11" w:name="_Hlk143197107"/>
      <w:bookmarkEnd w:id="10"/>
      <w:r w:rsidRPr="000A5193">
        <w:rPr>
          <w:rFonts w:ascii="Cambria" w:hAnsi="Cambria"/>
          <w:bCs/>
          <w:color w:val="000000" w:themeColor="text1"/>
          <w:lang w:val="es-MX"/>
        </w:rPr>
        <w:t>3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ab/>
      </w:r>
      <w:r w:rsidR="00B46631" w:rsidRPr="000A5193">
        <w:rPr>
          <w:rFonts w:ascii="Cambria" w:hAnsi="Cambria"/>
          <w:b/>
          <w:color w:val="000000" w:themeColor="text1"/>
          <w:u w:val="single"/>
          <w:lang w:val="es-MX"/>
        </w:rPr>
        <w:t>Examina tu corazón</w:t>
      </w:r>
      <w:r w:rsidR="00C017D8" w:rsidRPr="000A5193">
        <w:rPr>
          <w:rFonts w:ascii="Cambria" w:hAnsi="Cambria"/>
          <w:b/>
          <w:color w:val="000000" w:themeColor="text1"/>
          <w:u w:val="single"/>
          <w:lang w:val="es-MX"/>
        </w:rPr>
        <w:t>:</w:t>
      </w:r>
      <w:r w:rsidR="00C017D8" w:rsidRPr="000A5193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4D64A4" w:rsidRPr="000A5193">
        <w:rPr>
          <w:rFonts w:ascii="Cambria" w:hAnsi="Cambria"/>
          <w:bCs/>
          <w:color w:val="000000" w:themeColor="text1"/>
          <w:lang w:val="es-MX"/>
        </w:rPr>
        <w:t>Consider</w:t>
      </w:r>
      <w:r w:rsidR="00477CA2" w:rsidRPr="000A5193">
        <w:rPr>
          <w:rFonts w:ascii="Cambria" w:hAnsi="Cambria"/>
          <w:bCs/>
          <w:color w:val="000000" w:themeColor="text1"/>
          <w:lang w:val="es-MX"/>
        </w:rPr>
        <w:t>a</w:t>
      </w:r>
      <w:r w:rsidR="004D64A4" w:rsidRPr="000A5193">
        <w:rPr>
          <w:rFonts w:ascii="Cambria" w:hAnsi="Cambria"/>
          <w:bCs/>
          <w:color w:val="000000" w:themeColor="text1"/>
          <w:lang w:val="es-MX"/>
        </w:rPr>
        <w:t xml:space="preserve"> el Salmo 37:3–6 y Santiago 4:13–17. ¿Encomiendas tus caminos al Señor, confiando en Él para que dirija tus pasos, o presumes de que Él cumplirá tus planes personales? ¿Cómo puedes encomendar tus planes al Señor hoy y procurar andar en Sus caminos, deleitándote en Él?</w:t>
      </w:r>
    </w:p>
    <w:p w14:paraId="6156AE95" w14:textId="77777777" w:rsidR="007248E0" w:rsidRPr="000A5193" w:rsidRDefault="007248E0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8FC2411" w14:textId="77777777" w:rsidR="007248E0" w:rsidRPr="000A5193" w:rsidRDefault="007248E0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2AAEA5F" w14:textId="77777777" w:rsidR="00042827" w:rsidRPr="000A5193" w:rsidRDefault="0004282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EC165DF" w14:textId="69BA7035" w:rsidR="00393AA3" w:rsidRPr="000A5193" w:rsidRDefault="007248E0" w:rsidP="00393A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4.</w:t>
      </w:r>
      <w:r w:rsidRPr="000A5193">
        <w:rPr>
          <w:rFonts w:ascii="Cambria" w:hAnsi="Cambria"/>
          <w:bCs/>
          <w:color w:val="000000" w:themeColor="text1"/>
          <w:lang w:val="es-MX"/>
        </w:rPr>
        <w:tab/>
      </w:r>
      <w:r w:rsidR="00942F19" w:rsidRPr="000A5193">
        <w:rPr>
          <w:rFonts w:ascii="Cambria" w:hAnsi="Cambria"/>
          <w:bCs/>
          <w:color w:val="000000" w:themeColor="text1"/>
          <w:lang w:val="es-MX"/>
        </w:rPr>
        <w:t>Según</w:t>
      </w:r>
      <w:r w:rsidR="00862C3E" w:rsidRPr="000A5193">
        <w:rPr>
          <w:rFonts w:ascii="Cambria" w:hAnsi="Cambria"/>
          <w:bCs/>
          <w:color w:val="000000" w:themeColor="text1"/>
          <w:lang w:val="es-MX"/>
        </w:rPr>
        <w:t xml:space="preserve"> Jueces 18:7–10, ¿a dónde fueron los cinco espías y qué encontraron? ¿Cómo informaron y aconsejaron a sus hermanos a su regreso?</w:t>
      </w:r>
    </w:p>
    <w:p w14:paraId="05D02C15" w14:textId="77777777" w:rsidR="00393AA3" w:rsidRPr="000A5193" w:rsidRDefault="00393AA3" w:rsidP="00393A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CD7F6EC" w14:textId="77777777" w:rsidR="00393AA3" w:rsidRPr="000A5193" w:rsidRDefault="00393AA3" w:rsidP="00393A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5AB46CF" w14:textId="77777777" w:rsidR="00393AA3" w:rsidRPr="000A5193" w:rsidRDefault="00393AA3" w:rsidP="00393A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664D476" w14:textId="36085FAF" w:rsidR="007248E0" w:rsidRPr="000A5193" w:rsidRDefault="00BF15B2" w:rsidP="00DF1D2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ab/>
        <w:t>a</w:t>
      </w:r>
      <w:r w:rsidR="00393AA3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393AA3" w:rsidRPr="000A5193">
        <w:rPr>
          <w:rFonts w:ascii="Cambria" w:hAnsi="Cambria"/>
          <w:bCs/>
          <w:color w:val="000000" w:themeColor="text1"/>
          <w:lang w:val="es-MX"/>
        </w:rPr>
        <w:tab/>
      </w:r>
      <w:r w:rsidR="00F71548" w:rsidRPr="000A5193">
        <w:rPr>
          <w:rFonts w:ascii="Cambria" w:hAnsi="Cambria"/>
          <w:bCs/>
          <w:color w:val="000000" w:themeColor="text1"/>
          <w:lang w:val="es-MX"/>
        </w:rPr>
        <w:t>¿Hay alguna evidencia que respalde la afirmación de los hombres de que "Dios la ha entregado en vuestras manos" en el versículo 10? ¿Cómo tiene sentido esta presunción considerando 17:6?</w:t>
      </w:r>
    </w:p>
    <w:p w14:paraId="70903236" w14:textId="77777777" w:rsidR="0057285E" w:rsidRPr="000A5193" w:rsidRDefault="0057285E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87D0C12" w14:textId="77777777" w:rsidR="00A20AA1" w:rsidRPr="000A5193" w:rsidRDefault="00A20AA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507EC21" w14:textId="77777777" w:rsidR="00866239" w:rsidRPr="000A5193" w:rsidRDefault="00866239" w:rsidP="00913A5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9B41B0A" w14:textId="7EEB9667" w:rsidR="00A20AA1" w:rsidRPr="000A5193" w:rsidRDefault="00BF15B2" w:rsidP="00395668">
      <w:pPr>
        <w:pStyle w:val="NoSpacing"/>
        <w:tabs>
          <w:tab w:val="left" w:pos="360"/>
        </w:tabs>
        <w:spacing w:line="240" w:lineRule="exact"/>
        <w:ind w:left="72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b</w:t>
      </w:r>
      <w:r w:rsidR="00A20AA1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A20AA1" w:rsidRPr="000A5193">
        <w:rPr>
          <w:rFonts w:ascii="Cambria" w:hAnsi="Cambria"/>
          <w:bCs/>
          <w:color w:val="000000" w:themeColor="text1"/>
          <w:lang w:val="es-MX"/>
        </w:rPr>
        <w:tab/>
      </w:r>
      <w:r w:rsidR="0037235D" w:rsidRPr="000A5193">
        <w:rPr>
          <w:rFonts w:ascii="Cambria" w:hAnsi="Cambria"/>
          <w:bCs/>
          <w:color w:val="000000" w:themeColor="text1"/>
          <w:lang w:val="es-MX"/>
        </w:rPr>
        <w:t xml:space="preserve">Los versículos 9-10 tienen ecos de las promesas que Dios hizo a Israel en Josué 1:1-9, pero ¿qué elementos cruciales faltaban en la motivación y el plan de los </w:t>
      </w:r>
      <w:r w:rsidR="009A5FAB" w:rsidRPr="000A5193">
        <w:rPr>
          <w:rFonts w:ascii="Cambria" w:hAnsi="Cambria"/>
          <w:bCs/>
          <w:color w:val="000000" w:themeColor="text1"/>
          <w:lang w:val="es-MX"/>
        </w:rPr>
        <w:t>hombres de Dan</w:t>
      </w:r>
      <w:r w:rsidR="0037235D" w:rsidRPr="000A5193">
        <w:rPr>
          <w:rFonts w:ascii="Cambria" w:hAnsi="Cambria"/>
          <w:bCs/>
          <w:color w:val="000000" w:themeColor="text1"/>
          <w:lang w:val="es-MX"/>
        </w:rPr>
        <w:t xml:space="preserve"> para tomar esta tierra del norte?</w:t>
      </w:r>
    </w:p>
    <w:p w14:paraId="376C6685" w14:textId="77777777" w:rsidR="0057285E" w:rsidRPr="007D1080" w:rsidRDefault="0057285E" w:rsidP="002D0AA0">
      <w:pPr>
        <w:pStyle w:val="NoSpacing"/>
        <w:rPr>
          <w:rFonts w:ascii="Cambria" w:hAnsi="Cambria"/>
          <w:sz w:val="12"/>
          <w:szCs w:val="12"/>
          <w:lang w:val="es-ES"/>
        </w:rPr>
      </w:pPr>
    </w:p>
    <w:p w14:paraId="3D93D0C9" w14:textId="2C2EF627" w:rsidR="00E7124B" w:rsidRPr="000A5193" w:rsidRDefault="00E7124B" w:rsidP="00E7124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5.</w:t>
      </w:r>
      <w:r w:rsidRPr="000A5193">
        <w:rPr>
          <w:rFonts w:ascii="Cambria" w:hAnsi="Cambria"/>
          <w:bCs/>
          <w:color w:val="000000" w:themeColor="text1"/>
          <w:lang w:val="es-MX"/>
        </w:rPr>
        <w:tab/>
      </w:r>
      <w:r w:rsidR="00165A35" w:rsidRPr="000A5193">
        <w:rPr>
          <w:rFonts w:ascii="Cambria" w:hAnsi="Cambria"/>
          <w:bCs/>
          <w:color w:val="000000" w:themeColor="text1"/>
          <w:lang w:val="es-MX"/>
        </w:rPr>
        <w:t>En los versículos 11–13, ¿cuántos hombres trajo la tribu de Dan para conquistar el territorio que escogieron? ¿De qué manera el versículo 7 proporciona contexto para esa elección?</w:t>
      </w:r>
    </w:p>
    <w:p w14:paraId="3BCD7547" w14:textId="77777777" w:rsidR="00E7124B" w:rsidRPr="000A5193" w:rsidRDefault="00E7124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E06C888" w14:textId="3AFED2AF" w:rsidR="00EA2E3D" w:rsidRPr="007D1080" w:rsidRDefault="00EA2E3D" w:rsidP="002D0AA0">
      <w:pPr>
        <w:pStyle w:val="NoSpacing"/>
        <w:rPr>
          <w:rFonts w:ascii="Cambria" w:hAnsi="Cambria"/>
          <w:lang w:val="es-ES"/>
        </w:rPr>
      </w:pPr>
    </w:p>
    <w:p w14:paraId="6CAC9D0A" w14:textId="77777777" w:rsidR="00C14B50" w:rsidRPr="007D1080" w:rsidRDefault="00C14B50" w:rsidP="002D0AA0">
      <w:pPr>
        <w:pStyle w:val="NoSpacing"/>
        <w:rPr>
          <w:rFonts w:ascii="Cambria" w:hAnsi="Cambria"/>
          <w:lang w:val="es-ES"/>
        </w:rPr>
      </w:pPr>
    </w:p>
    <w:bookmarkEnd w:id="11"/>
    <w:p w14:paraId="616C39CF" w14:textId="6FE88AF9" w:rsidR="00826CBA" w:rsidRPr="000A5193" w:rsidRDefault="00331492" w:rsidP="0048678B">
      <w:pPr>
        <w:pStyle w:val="NoSpacing"/>
        <w:rPr>
          <w:rFonts w:ascii="Cambria" w:hAnsi="Cambria"/>
          <w:b/>
          <w:bCs/>
          <w:sz w:val="24"/>
          <w:szCs w:val="24"/>
          <w:lang w:val="es-MX"/>
        </w:rPr>
      </w:pPr>
      <w:r w:rsidRPr="000A5193">
        <w:rPr>
          <w:rFonts w:ascii="Cambria" w:hAnsi="Cambria"/>
          <w:b/>
          <w:bCs/>
          <w:sz w:val="24"/>
          <w:szCs w:val="24"/>
          <w:lang w:val="es-MX"/>
        </w:rPr>
        <w:t>Día cuatro</w:t>
      </w:r>
      <w:bookmarkStart w:id="12" w:name="_Hlk143197257"/>
    </w:p>
    <w:p w14:paraId="6D51607F" w14:textId="23ADC167" w:rsidR="00DA08A7" w:rsidRPr="000A5193" w:rsidRDefault="00866239" w:rsidP="00DA08A7">
      <w:pPr>
        <w:pStyle w:val="NoSpacing"/>
        <w:rPr>
          <w:rFonts w:ascii="Cambria" w:hAnsi="Cambria"/>
          <w:b/>
          <w:bCs/>
          <w:i/>
          <w:iCs/>
          <w:color w:val="000000" w:themeColor="text1"/>
          <w:lang w:val="es-MX"/>
        </w:rPr>
      </w:pPr>
      <w:bookmarkStart w:id="13" w:name="_Hlk143197290"/>
      <w:bookmarkEnd w:id="12"/>
      <w:r w:rsidRPr="000A5193">
        <w:rPr>
          <w:rFonts w:ascii="Cambria" w:hAnsi="Cambria"/>
          <w:i/>
          <w:iCs/>
          <w:color w:val="000000" w:themeColor="text1"/>
          <w:lang w:val="es-MX"/>
        </w:rPr>
        <w:t>Ju</w:t>
      </w:r>
      <w:r w:rsidR="00A168FB" w:rsidRPr="000A5193">
        <w:rPr>
          <w:rFonts w:ascii="Cambria" w:hAnsi="Cambria"/>
          <w:i/>
          <w:iCs/>
          <w:color w:val="000000" w:themeColor="text1"/>
          <w:lang w:val="es-MX"/>
        </w:rPr>
        <w:t>ece</w:t>
      </w:r>
      <w:r w:rsidRPr="000A5193">
        <w:rPr>
          <w:rFonts w:ascii="Cambria" w:hAnsi="Cambria"/>
          <w:i/>
          <w:iCs/>
          <w:color w:val="000000" w:themeColor="text1"/>
          <w:lang w:val="es-MX"/>
        </w:rPr>
        <w:t>s 18:</w:t>
      </w:r>
      <w:r w:rsidR="000265ED" w:rsidRPr="000A5193">
        <w:rPr>
          <w:rFonts w:ascii="Cambria" w:hAnsi="Cambria"/>
          <w:i/>
          <w:iCs/>
          <w:color w:val="000000" w:themeColor="text1"/>
          <w:lang w:val="es-MX"/>
        </w:rPr>
        <w:t>1</w:t>
      </w:r>
      <w:r w:rsidR="00E7124B" w:rsidRPr="000A5193">
        <w:rPr>
          <w:rFonts w:ascii="Cambria" w:hAnsi="Cambria"/>
          <w:i/>
          <w:iCs/>
          <w:color w:val="000000" w:themeColor="text1"/>
          <w:lang w:val="es-MX"/>
        </w:rPr>
        <w:t>4</w:t>
      </w:r>
      <w:r w:rsidR="00487477" w:rsidRPr="000A5193">
        <w:rPr>
          <w:rFonts w:ascii="Cambria" w:hAnsi="Cambria"/>
          <w:i/>
          <w:iCs/>
          <w:color w:val="000000" w:themeColor="text1"/>
          <w:lang w:val="es-MX"/>
        </w:rPr>
        <w:t>–</w:t>
      </w:r>
      <w:r w:rsidRPr="000A5193">
        <w:rPr>
          <w:rFonts w:ascii="Cambria" w:hAnsi="Cambria"/>
          <w:i/>
          <w:iCs/>
          <w:color w:val="000000" w:themeColor="text1"/>
          <w:lang w:val="es-MX"/>
        </w:rPr>
        <w:t>25</w:t>
      </w:r>
      <w:r w:rsidR="00DA08A7" w:rsidRPr="000A5193">
        <w:rPr>
          <w:rFonts w:ascii="Cambria" w:hAnsi="Cambria"/>
          <w:i/>
          <w:iCs/>
          <w:color w:val="000000" w:themeColor="text1"/>
          <w:lang w:val="es-MX"/>
        </w:rPr>
        <w:t xml:space="preserve"> — </w:t>
      </w:r>
      <w:r w:rsidR="000E28D1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>La religión falsa de los hijos de Dan</w:t>
      </w:r>
    </w:p>
    <w:p w14:paraId="00E250D8" w14:textId="0599193C" w:rsidR="00402756" w:rsidRPr="000A5193" w:rsidRDefault="00E7124B" w:rsidP="0048678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1</w:t>
      </w:r>
      <w:r w:rsidR="003A379A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3A379A" w:rsidRPr="000A5193">
        <w:rPr>
          <w:rFonts w:ascii="Cambria" w:hAnsi="Cambria"/>
          <w:bCs/>
          <w:color w:val="000000" w:themeColor="text1"/>
          <w:lang w:val="es-MX"/>
        </w:rPr>
        <w:tab/>
      </w:r>
      <w:r w:rsidR="00360CF9" w:rsidRPr="000A5193">
        <w:rPr>
          <w:rFonts w:ascii="Cambria" w:hAnsi="Cambria"/>
          <w:bCs/>
          <w:color w:val="000000" w:themeColor="text1"/>
          <w:lang w:val="es-MX"/>
        </w:rPr>
        <w:t xml:space="preserve">En Jueces 18:14–20, ¿qué motivó a los hijos de Dan a desviarse a la casa de </w:t>
      </w:r>
      <w:proofErr w:type="spellStart"/>
      <w:r w:rsidR="00360CF9" w:rsidRPr="000A5193">
        <w:rPr>
          <w:rFonts w:ascii="Cambria" w:hAnsi="Cambria"/>
          <w:bCs/>
          <w:color w:val="000000" w:themeColor="text1"/>
          <w:lang w:val="es-MX"/>
        </w:rPr>
        <w:t>Mi</w:t>
      </w:r>
      <w:r w:rsidR="00B84348" w:rsidRPr="000A5193">
        <w:rPr>
          <w:rFonts w:ascii="Cambria" w:hAnsi="Cambria"/>
          <w:bCs/>
          <w:color w:val="000000" w:themeColor="text1"/>
          <w:lang w:val="es-MX"/>
        </w:rPr>
        <w:t>caía</w:t>
      </w:r>
      <w:proofErr w:type="spellEnd"/>
      <w:r w:rsidR="00360CF9" w:rsidRPr="000A5193">
        <w:rPr>
          <w:rFonts w:ascii="Cambria" w:hAnsi="Cambria"/>
          <w:bCs/>
          <w:color w:val="000000" w:themeColor="text1"/>
          <w:lang w:val="es-MX"/>
        </w:rPr>
        <w:t xml:space="preserve"> y qué hicieron?</w:t>
      </w:r>
    </w:p>
    <w:p w14:paraId="3A0EE6D1" w14:textId="77777777" w:rsidR="003203F6" w:rsidRPr="000A5193" w:rsidRDefault="003203F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6F64125" w14:textId="77777777" w:rsidR="003203F6" w:rsidRPr="000A5193" w:rsidRDefault="003203F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FACB826" w14:textId="77777777" w:rsidR="00781917" w:rsidRPr="000A5193" w:rsidRDefault="0078191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228B57A" w14:textId="615A31F2" w:rsidR="00826CBA" w:rsidRPr="000A5193" w:rsidRDefault="003A379A" w:rsidP="00DF1D2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bookmarkStart w:id="14" w:name="_Hlk143197315"/>
      <w:bookmarkEnd w:id="13"/>
      <w:r w:rsidRPr="000A5193">
        <w:rPr>
          <w:rFonts w:ascii="Cambria" w:hAnsi="Cambria"/>
          <w:bCs/>
          <w:color w:val="000000" w:themeColor="text1"/>
          <w:lang w:val="es-MX"/>
        </w:rPr>
        <w:tab/>
        <w:t>a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ab/>
      </w:r>
      <w:r w:rsidR="002955B8" w:rsidRPr="000A5193">
        <w:rPr>
          <w:rFonts w:ascii="Cambria" w:hAnsi="Cambria"/>
          <w:bCs/>
          <w:color w:val="000000" w:themeColor="text1"/>
          <w:lang w:val="es-MX"/>
        </w:rPr>
        <w:t>¿Cómo respondió el levita en los versículos 18–20? ¿Qué implica esto sobre su carácter?</w:t>
      </w:r>
    </w:p>
    <w:p w14:paraId="21419E09" w14:textId="77777777" w:rsidR="007C4431" w:rsidRPr="000A5193" w:rsidRDefault="007C443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0EA4E43" w14:textId="77777777" w:rsidR="00294954" w:rsidRPr="000A5193" w:rsidRDefault="002949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8A3939C" w14:textId="77777777" w:rsidR="007C4431" w:rsidRPr="000A5193" w:rsidRDefault="007C443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7E81F20" w14:textId="00298AA4" w:rsidR="007C4431" w:rsidRPr="000A5193" w:rsidRDefault="007C4431" w:rsidP="00DF1D2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ab/>
        <w:t>b.</w:t>
      </w:r>
      <w:r w:rsidRPr="000A5193">
        <w:rPr>
          <w:rFonts w:ascii="Cambria" w:hAnsi="Cambria"/>
          <w:bCs/>
          <w:color w:val="000000" w:themeColor="text1"/>
          <w:lang w:val="es-MX"/>
        </w:rPr>
        <w:tab/>
      </w:r>
      <w:r w:rsidR="005A1FEC" w:rsidRPr="000A5193">
        <w:rPr>
          <w:rFonts w:ascii="Cambria" w:hAnsi="Cambria"/>
          <w:b/>
          <w:color w:val="000000" w:themeColor="text1"/>
          <w:u w:val="single"/>
          <w:lang w:val="es-MX"/>
        </w:rPr>
        <w:t>Examina tu corazón</w:t>
      </w:r>
      <w:r w:rsidR="000841E4" w:rsidRPr="000A5193">
        <w:rPr>
          <w:rFonts w:ascii="Cambria" w:hAnsi="Cambria"/>
          <w:b/>
          <w:color w:val="000000" w:themeColor="text1"/>
          <w:u w:val="single"/>
          <w:lang w:val="es-MX"/>
        </w:rPr>
        <w:t>:</w:t>
      </w:r>
      <w:r w:rsidR="000841E4" w:rsidRPr="000A5193">
        <w:rPr>
          <w:rFonts w:ascii="Cambria" w:hAnsi="Cambria"/>
          <w:bCs/>
          <w:color w:val="000000" w:themeColor="text1"/>
          <w:u w:val="single"/>
          <w:lang w:val="es-MX"/>
        </w:rPr>
        <w:t xml:space="preserve"> </w:t>
      </w:r>
      <w:r w:rsidR="00DB0ADD" w:rsidRPr="000A5193">
        <w:rPr>
          <w:rFonts w:ascii="Cambria" w:hAnsi="Cambria"/>
          <w:bCs/>
          <w:color w:val="000000" w:themeColor="text1"/>
          <w:lang w:val="es-MX"/>
        </w:rPr>
        <w:t>Considera las enseñanzas de Jesús en Mateo 20:20–28 y Marcos 10:42–45 y pídele al Señor que revele cualquier área de ambición egoísta en tu pensamiento o en tu vida. Para tu propia consideración y no para compartirlo con otros, escribe una o dos formas específicas en las que deseas cambiar, luego pídele al Señor que te dé la oportunidad esta semana de servir a los demás con humildad y alegría</w:t>
      </w:r>
      <w:r w:rsidR="002B53E8" w:rsidRPr="000A5193">
        <w:rPr>
          <w:rFonts w:ascii="Cambria" w:hAnsi="Cambria"/>
          <w:bCs/>
          <w:color w:val="000000" w:themeColor="text1"/>
          <w:lang w:val="es-MX"/>
        </w:rPr>
        <w:t>.</w:t>
      </w:r>
    </w:p>
    <w:p w14:paraId="567105BC" w14:textId="77777777" w:rsidR="00402756" w:rsidRPr="000A5193" w:rsidRDefault="0040275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CD4CE29" w14:textId="77777777" w:rsidR="00402756" w:rsidRPr="000A5193" w:rsidRDefault="0040275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59962EB" w14:textId="77777777" w:rsidR="00781917" w:rsidRPr="000A5193" w:rsidRDefault="0078191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EF4769F" w14:textId="22C2CCBF" w:rsidR="002350E4" w:rsidRPr="000A5193" w:rsidRDefault="00E7124B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bookmarkStart w:id="15" w:name="_Hlk143197345"/>
      <w:bookmarkEnd w:id="14"/>
      <w:r w:rsidRPr="000A5193">
        <w:rPr>
          <w:rFonts w:ascii="Cambria" w:hAnsi="Cambria"/>
          <w:bCs/>
          <w:color w:val="000000" w:themeColor="text1"/>
          <w:lang w:val="es-MX"/>
        </w:rPr>
        <w:t>2</w:t>
      </w:r>
      <w:r w:rsidR="00E8251B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B60946" w:rsidRPr="000A5193">
        <w:rPr>
          <w:rFonts w:ascii="Cambria" w:hAnsi="Cambria"/>
          <w:bCs/>
          <w:color w:val="000000" w:themeColor="text1"/>
          <w:lang w:val="es-MX"/>
        </w:rPr>
        <w:tab/>
      </w:r>
      <w:r w:rsidR="007D3759" w:rsidRPr="000A5193">
        <w:rPr>
          <w:rFonts w:ascii="Cambria" w:hAnsi="Cambria"/>
          <w:bCs/>
          <w:color w:val="000000" w:themeColor="text1"/>
          <w:lang w:val="es-MX"/>
        </w:rPr>
        <w:t>Según Jueces 18:21–26, describe la interacción entre los hijos de Dan y Miqueas</w:t>
      </w:r>
      <w:r w:rsidR="00864C6B" w:rsidRPr="000A5193">
        <w:rPr>
          <w:rFonts w:ascii="Cambria" w:hAnsi="Cambria"/>
          <w:bCs/>
          <w:color w:val="000000" w:themeColor="text1"/>
          <w:lang w:val="es-MX"/>
        </w:rPr>
        <w:t>.</w:t>
      </w:r>
    </w:p>
    <w:p w14:paraId="0F835E9F" w14:textId="77777777" w:rsidR="002350E4" w:rsidRPr="000A5193" w:rsidRDefault="002350E4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DFE8535" w14:textId="77777777" w:rsidR="002350E4" w:rsidRPr="000A5193" w:rsidRDefault="002350E4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30CEBA9" w14:textId="77777777" w:rsidR="002350E4" w:rsidRPr="000A5193" w:rsidRDefault="002350E4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4D2E720" w14:textId="58942E7C" w:rsidR="009C7E16" w:rsidRPr="000A5193" w:rsidRDefault="002350E4" w:rsidP="00DF1D2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ab/>
        <w:t>a.</w:t>
      </w:r>
      <w:r w:rsidRPr="000A5193">
        <w:rPr>
          <w:rFonts w:ascii="Cambria" w:hAnsi="Cambria"/>
          <w:bCs/>
          <w:color w:val="000000" w:themeColor="text1"/>
          <w:lang w:val="es-MX"/>
        </w:rPr>
        <w:tab/>
      </w:r>
      <w:r w:rsidR="00816EDA" w:rsidRPr="000A5193">
        <w:rPr>
          <w:rFonts w:ascii="Cambria" w:hAnsi="Cambria"/>
          <w:bCs/>
          <w:color w:val="000000" w:themeColor="text1"/>
          <w:lang w:val="es-MX"/>
        </w:rPr>
        <w:t xml:space="preserve">¿Qué revela la propia declaración de </w:t>
      </w:r>
      <w:proofErr w:type="spellStart"/>
      <w:r w:rsidR="00816EDA" w:rsidRPr="000A5193">
        <w:rPr>
          <w:rFonts w:ascii="Cambria" w:hAnsi="Cambria"/>
          <w:bCs/>
          <w:color w:val="000000" w:themeColor="text1"/>
          <w:lang w:val="es-MX"/>
        </w:rPr>
        <w:t>Mi</w:t>
      </w:r>
      <w:r w:rsidR="004D7752" w:rsidRPr="000A5193">
        <w:rPr>
          <w:rFonts w:ascii="Cambria" w:hAnsi="Cambria"/>
          <w:bCs/>
          <w:color w:val="000000" w:themeColor="text1"/>
          <w:lang w:val="es-MX"/>
        </w:rPr>
        <w:t>caía</w:t>
      </w:r>
      <w:proofErr w:type="spellEnd"/>
      <w:r w:rsidR="00816EDA" w:rsidRPr="000A5193">
        <w:rPr>
          <w:rFonts w:ascii="Cambria" w:hAnsi="Cambria"/>
          <w:bCs/>
          <w:color w:val="000000" w:themeColor="text1"/>
          <w:lang w:val="es-MX"/>
        </w:rPr>
        <w:t xml:space="preserve"> sobre sus dioses en el versículo 24 acerca de su religión? ¿Cómo se relacionan las advertencias del profeta Isaías en Isaías 46:5-10 con el relato de Jueces?</w:t>
      </w:r>
    </w:p>
    <w:p w14:paraId="63031B1D" w14:textId="77777777" w:rsidR="009C7E16" w:rsidRPr="000A5193" w:rsidRDefault="009C7E16" w:rsidP="00DF1D2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B874D27" w14:textId="77777777" w:rsidR="009C7E16" w:rsidRPr="000A5193" w:rsidRDefault="009C7E16" w:rsidP="00DF1D2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C985A64" w14:textId="48F9F4B9" w:rsidR="009C7E16" w:rsidRPr="000A5193" w:rsidRDefault="009C7E16" w:rsidP="00DF1D2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F47335D" w14:textId="5450F7A3" w:rsidR="003F7745" w:rsidRPr="000A5193" w:rsidRDefault="00E7124B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3</w:t>
      </w:r>
      <w:r w:rsidR="003F7745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3F7745" w:rsidRPr="000A5193">
        <w:rPr>
          <w:rFonts w:ascii="Cambria" w:hAnsi="Cambria"/>
          <w:bCs/>
          <w:color w:val="000000" w:themeColor="text1"/>
          <w:lang w:val="es-MX"/>
        </w:rPr>
        <w:tab/>
      </w:r>
      <w:r w:rsidR="00004923" w:rsidRPr="000A5193">
        <w:rPr>
          <w:rFonts w:ascii="Cambria" w:hAnsi="Cambria"/>
          <w:bCs/>
          <w:color w:val="000000" w:themeColor="text1"/>
          <w:lang w:val="es-MX"/>
        </w:rPr>
        <w:t xml:space="preserve">¿Cómo amenazaron los hijos de Dan a Miqueas en Jueces 18:25–26, y cuál fue su respuesta? ¿De qué manera es esto un ejemplo (para </w:t>
      </w:r>
      <w:proofErr w:type="spellStart"/>
      <w:r w:rsidR="00004923" w:rsidRPr="000A5193">
        <w:rPr>
          <w:rFonts w:ascii="Cambria" w:hAnsi="Cambria"/>
          <w:bCs/>
          <w:color w:val="000000" w:themeColor="text1"/>
          <w:lang w:val="es-MX"/>
        </w:rPr>
        <w:t>Mi</w:t>
      </w:r>
      <w:r w:rsidR="004D7752" w:rsidRPr="000A5193">
        <w:rPr>
          <w:rFonts w:ascii="Cambria" w:hAnsi="Cambria"/>
          <w:bCs/>
          <w:color w:val="000000" w:themeColor="text1"/>
          <w:lang w:val="es-MX"/>
        </w:rPr>
        <w:t>caía</w:t>
      </w:r>
      <w:proofErr w:type="spellEnd"/>
      <w:r w:rsidR="00004923" w:rsidRPr="000A5193">
        <w:rPr>
          <w:rFonts w:ascii="Cambria" w:hAnsi="Cambria"/>
          <w:bCs/>
          <w:color w:val="000000" w:themeColor="text1"/>
          <w:lang w:val="es-MX"/>
        </w:rPr>
        <w:t>) de "cosechar lo que siembras"?</w:t>
      </w:r>
    </w:p>
    <w:p w14:paraId="73A80472" w14:textId="382E340D" w:rsidR="00B175C0" w:rsidRPr="000A5193" w:rsidRDefault="00B175C0" w:rsidP="00B175C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bookmarkStart w:id="16" w:name="_Hlk143197354"/>
      <w:bookmarkEnd w:id="15"/>
    </w:p>
    <w:p w14:paraId="428DBE74" w14:textId="77777777" w:rsidR="00B175C0" w:rsidRPr="000A5193" w:rsidRDefault="00B175C0" w:rsidP="00B175C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4626045" w14:textId="77777777" w:rsidR="008C16E8" w:rsidRPr="000A5193" w:rsidRDefault="008C16E8" w:rsidP="00B175C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bookmarkEnd w:id="16"/>
    <w:p w14:paraId="2A42B8A0" w14:textId="77777777" w:rsidR="00826CBA" w:rsidRPr="000A5193" w:rsidRDefault="00826CBA" w:rsidP="00E8251B">
      <w:pPr>
        <w:spacing w:line="240" w:lineRule="exact"/>
        <w:jc w:val="both"/>
        <w:rPr>
          <w:rFonts w:ascii="Cambria" w:hAnsi="Cambria"/>
          <w:bCs/>
          <w:color w:val="000000" w:themeColor="text1"/>
        </w:rPr>
      </w:pPr>
      <w:r w:rsidRPr="000A5193">
        <w:rPr>
          <w:rFonts w:ascii="Cambria" w:hAnsi="Cambria"/>
          <w:b/>
          <w:color w:val="000000" w:themeColor="text1"/>
          <w:sz w:val="24"/>
          <w:szCs w:val="24"/>
        </w:rPr>
        <w:t>Day Five</w:t>
      </w:r>
    </w:p>
    <w:p w14:paraId="616BE659" w14:textId="3EEAF64D" w:rsidR="00D578FE" w:rsidRPr="000A5193" w:rsidRDefault="003F7745" w:rsidP="00DA08A7">
      <w:pPr>
        <w:pStyle w:val="NoSpacing"/>
        <w:rPr>
          <w:rFonts w:ascii="Cambria" w:hAnsi="Cambria"/>
          <w:b/>
          <w:bCs/>
          <w:i/>
          <w:iCs/>
          <w:color w:val="000000" w:themeColor="text1"/>
          <w:lang w:val="es-MX"/>
        </w:rPr>
      </w:pPr>
      <w:bookmarkStart w:id="17" w:name="_Hlk145509758"/>
      <w:bookmarkStart w:id="18" w:name="_Hlk143197403"/>
      <w:r w:rsidRPr="000A5193">
        <w:rPr>
          <w:rFonts w:ascii="Cambria" w:hAnsi="Cambria"/>
          <w:i/>
          <w:iCs/>
          <w:color w:val="000000" w:themeColor="text1"/>
          <w:lang w:val="es-MX"/>
        </w:rPr>
        <w:t>Ju</w:t>
      </w:r>
      <w:r w:rsidR="004D7752" w:rsidRPr="000A5193">
        <w:rPr>
          <w:rFonts w:ascii="Cambria" w:hAnsi="Cambria"/>
          <w:i/>
          <w:iCs/>
          <w:color w:val="000000" w:themeColor="text1"/>
          <w:lang w:val="es-MX"/>
        </w:rPr>
        <w:t>eces</w:t>
      </w:r>
      <w:r w:rsidRPr="000A5193">
        <w:rPr>
          <w:rFonts w:ascii="Cambria" w:hAnsi="Cambria"/>
          <w:i/>
          <w:iCs/>
          <w:color w:val="000000" w:themeColor="text1"/>
          <w:lang w:val="es-MX"/>
        </w:rPr>
        <w:t xml:space="preserve"> 18:27</w:t>
      </w:r>
      <w:r w:rsidR="00F670F5" w:rsidRPr="000A5193">
        <w:rPr>
          <w:rFonts w:ascii="Cambria" w:hAnsi="Cambria"/>
          <w:i/>
          <w:iCs/>
          <w:color w:val="000000" w:themeColor="text1"/>
          <w:lang w:val="es-MX"/>
        </w:rPr>
        <w:t>–</w:t>
      </w:r>
      <w:r w:rsidRPr="000A5193">
        <w:rPr>
          <w:rFonts w:ascii="Cambria" w:hAnsi="Cambria"/>
          <w:i/>
          <w:iCs/>
          <w:color w:val="000000" w:themeColor="text1"/>
          <w:lang w:val="es-MX"/>
        </w:rPr>
        <w:t>31</w:t>
      </w:r>
      <w:r w:rsidR="00DA08A7" w:rsidRPr="000A5193">
        <w:rPr>
          <w:rFonts w:ascii="Cambria" w:hAnsi="Cambria"/>
          <w:i/>
          <w:iCs/>
          <w:color w:val="000000" w:themeColor="text1"/>
          <w:lang w:val="es-MX"/>
        </w:rPr>
        <w:t xml:space="preserve"> — </w:t>
      </w:r>
      <w:r w:rsidR="004D7752" w:rsidRPr="000A5193">
        <w:rPr>
          <w:rFonts w:ascii="Cambria" w:hAnsi="Cambria"/>
          <w:b/>
          <w:bCs/>
          <w:i/>
          <w:iCs/>
          <w:color w:val="000000" w:themeColor="text1"/>
          <w:lang w:val="es-MX"/>
        </w:rPr>
        <w:t>La ciudad de Dan</w:t>
      </w:r>
    </w:p>
    <w:p w14:paraId="7777902F" w14:textId="6B20F9CE" w:rsidR="00075D22" w:rsidRPr="000A5193" w:rsidRDefault="00E8251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1.</w:t>
      </w:r>
      <w:r w:rsidRPr="000A5193">
        <w:rPr>
          <w:rFonts w:ascii="Cambria" w:hAnsi="Cambria"/>
          <w:bCs/>
          <w:color w:val="000000" w:themeColor="text1"/>
          <w:lang w:val="es-MX"/>
        </w:rPr>
        <w:tab/>
      </w:r>
      <w:bookmarkStart w:id="19" w:name="_Hlk145509775"/>
      <w:bookmarkEnd w:id="17"/>
      <w:r w:rsidR="008D569C" w:rsidRPr="000A5193">
        <w:rPr>
          <w:rFonts w:ascii="Cambria" w:hAnsi="Cambria"/>
          <w:bCs/>
          <w:color w:val="000000" w:themeColor="text1"/>
          <w:lang w:val="es-MX"/>
        </w:rPr>
        <w:t xml:space="preserve">¿Qué le hicieron los </w:t>
      </w:r>
      <w:r w:rsidR="002F4D79" w:rsidRPr="000A5193">
        <w:rPr>
          <w:rFonts w:ascii="Cambria" w:hAnsi="Cambria"/>
          <w:bCs/>
          <w:color w:val="000000" w:themeColor="text1"/>
          <w:lang w:val="es-MX"/>
        </w:rPr>
        <w:t>hijos de Dan</w:t>
      </w:r>
      <w:r w:rsidR="008D569C" w:rsidRPr="000A5193">
        <w:rPr>
          <w:rFonts w:ascii="Cambria" w:hAnsi="Cambria"/>
          <w:bCs/>
          <w:color w:val="000000" w:themeColor="text1"/>
          <w:lang w:val="es-MX"/>
        </w:rPr>
        <w:t xml:space="preserve"> a </w:t>
      </w:r>
      <w:proofErr w:type="spellStart"/>
      <w:r w:rsidR="008D569C" w:rsidRPr="000A5193">
        <w:rPr>
          <w:rFonts w:ascii="Cambria" w:hAnsi="Cambria"/>
          <w:bCs/>
          <w:color w:val="000000" w:themeColor="text1"/>
          <w:lang w:val="es-MX"/>
        </w:rPr>
        <w:t>Lais</w:t>
      </w:r>
      <w:proofErr w:type="spellEnd"/>
      <w:r w:rsidR="008D569C" w:rsidRPr="000A5193">
        <w:rPr>
          <w:rFonts w:ascii="Cambria" w:hAnsi="Cambria"/>
          <w:bCs/>
          <w:color w:val="000000" w:themeColor="text1"/>
          <w:lang w:val="es-MX"/>
        </w:rPr>
        <w:t xml:space="preserve"> en Jueces 18:27–29? Compara este relato con Jueces 1:1–4 y anota dos o tres diferencias entre los dos relatos.</w:t>
      </w:r>
    </w:p>
    <w:p w14:paraId="20E456ED" w14:textId="77777777" w:rsidR="00075D22" w:rsidRPr="000A5193" w:rsidRDefault="00075D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320E4B4" w14:textId="77777777" w:rsidR="00004C4C" w:rsidRPr="000A5193" w:rsidRDefault="00004C4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476BB7F" w14:textId="77777777" w:rsidR="00075D22" w:rsidRPr="000A5193" w:rsidRDefault="00075D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20F79F9" w14:textId="21E05501" w:rsidR="0027289C" w:rsidRPr="000A5193" w:rsidRDefault="00D578FE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2</w:t>
      </w:r>
      <w:r w:rsidR="00075D22" w:rsidRPr="000A5193">
        <w:rPr>
          <w:rFonts w:ascii="Cambria" w:hAnsi="Cambria"/>
          <w:bCs/>
          <w:color w:val="000000" w:themeColor="text1"/>
          <w:lang w:val="es-MX"/>
        </w:rPr>
        <w:t>.</w:t>
      </w:r>
      <w:r w:rsidR="00075D22" w:rsidRPr="000A5193">
        <w:rPr>
          <w:rFonts w:ascii="Cambria" w:hAnsi="Cambria"/>
          <w:bCs/>
          <w:color w:val="000000" w:themeColor="text1"/>
          <w:lang w:val="es-MX"/>
        </w:rPr>
        <w:tab/>
      </w:r>
      <w:r w:rsidR="002545A7" w:rsidRPr="000A5193">
        <w:rPr>
          <w:rFonts w:ascii="Cambria" w:hAnsi="Cambria"/>
          <w:bCs/>
          <w:color w:val="000000" w:themeColor="text1"/>
          <w:lang w:val="es-MX"/>
        </w:rPr>
        <w:t xml:space="preserve">¿Qué recordatorio acerca de </w:t>
      </w:r>
      <w:proofErr w:type="spellStart"/>
      <w:r w:rsidR="002545A7" w:rsidRPr="000A5193">
        <w:rPr>
          <w:rFonts w:ascii="Cambria" w:hAnsi="Cambria"/>
          <w:bCs/>
          <w:color w:val="000000" w:themeColor="text1"/>
          <w:lang w:val="es-MX"/>
        </w:rPr>
        <w:t>Lais</w:t>
      </w:r>
      <w:proofErr w:type="spellEnd"/>
      <w:r w:rsidR="002545A7" w:rsidRPr="000A5193">
        <w:rPr>
          <w:rFonts w:ascii="Cambria" w:hAnsi="Cambria"/>
          <w:bCs/>
          <w:color w:val="000000" w:themeColor="text1"/>
          <w:lang w:val="es-MX"/>
        </w:rPr>
        <w:t xml:space="preserve"> incluye el autor en el versículo 27, y qué punto pudo haber </w:t>
      </w:r>
      <w:r w:rsidR="007E499F" w:rsidRPr="000A5193">
        <w:rPr>
          <w:rFonts w:ascii="Cambria" w:hAnsi="Cambria"/>
          <w:bCs/>
          <w:color w:val="000000" w:themeColor="text1"/>
          <w:lang w:val="es-MX"/>
        </w:rPr>
        <w:t>querido probar</w:t>
      </w:r>
      <w:r w:rsidR="002545A7" w:rsidRPr="000A5193">
        <w:rPr>
          <w:rFonts w:ascii="Cambria" w:hAnsi="Cambria"/>
          <w:bCs/>
          <w:color w:val="000000" w:themeColor="text1"/>
          <w:lang w:val="es-MX"/>
        </w:rPr>
        <w:t xml:space="preserve"> al incluirlo?</w:t>
      </w:r>
    </w:p>
    <w:p w14:paraId="47C4C015" w14:textId="77777777" w:rsidR="0027289C" w:rsidRPr="000A5193" w:rsidRDefault="0027289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04D752E" w14:textId="77777777" w:rsidR="0027289C" w:rsidRPr="000A5193" w:rsidRDefault="0027289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34FBCF5" w14:textId="77777777" w:rsidR="0027289C" w:rsidRPr="000A5193" w:rsidRDefault="0027289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071CD1D" w14:textId="1E02D2FA" w:rsidR="00075D22" w:rsidRPr="000A5193" w:rsidRDefault="0027289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>3.</w:t>
      </w:r>
      <w:r w:rsidRPr="000A5193">
        <w:rPr>
          <w:rFonts w:ascii="Cambria" w:hAnsi="Cambria"/>
          <w:bCs/>
          <w:color w:val="000000" w:themeColor="text1"/>
          <w:lang w:val="es-MX"/>
        </w:rPr>
        <w:tab/>
        <w:t xml:space="preserve"> </w:t>
      </w:r>
      <w:r w:rsidR="002A18F3" w:rsidRPr="000A5193">
        <w:rPr>
          <w:rFonts w:ascii="Cambria" w:hAnsi="Cambria"/>
          <w:bCs/>
          <w:color w:val="000000" w:themeColor="text1"/>
          <w:lang w:val="es-MX"/>
        </w:rPr>
        <w:t>En los versículos 29–31, describ</w:t>
      </w:r>
      <w:r w:rsidR="000F3D44">
        <w:rPr>
          <w:rFonts w:ascii="Cambria" w:hAnsi="Cambria"/>
          <w:bCs/>
          <w:color w:val="000000" w:themeColor="text1"/>
          <w:lang w:val="es-MX"/>
        </w:rPr>
        <w:t>e</w:t>
      </w:r>
      <w:r w:rsidR="002A18F3" w:rsidRPr="000A5193">
        <w:rPr>
          <w:rFonts w:ascii="Cambria" w:hAnsi="Cambria"/>
          <w:bCs/>
          <w:color w:val="000000" w:themeColor="text1"/>
          <w:lang w:val="es-MX"/>
        </w:rPr>
        <w:t xml:space="preserve"> la "ciudad de Dan" y </w:t>
      </w:r>
      <w:r w:rsidR="002A18F3" w:rsidRPr="000A5193">
        <w:rPr>
          <w:rFonts w:ascii="Cambria" w:hAnsi="Cambria"/>
          <w:bCs/>
          <w:i/>
          <w:iCs/>
          <w:color w:val="000000" w:themeColor="text1"/>
          <w:lang w:val="es-MX"/>
        </w:rPr>
        <w:t>a quién o qué</w:t>
      </w:r>
      <w:r w:rsidR="002A18F3" w:rsidRPr="000A5193">
        <w:rPr>
          <w:rFonts w:ascii="Cambria" w:hAnsi="Cambria"/>
          <w:bCs/>
          <w:color w:val="000000" w:themeColor="text1"/>
          <w:lang w:val="es-MX"/>
        </w:rPr>
        <w:t xml:space="preserve"> parecían adorar. ¿Cómo se relaciona esto con Jueces 17:6?</w:t>
      </w:r>
    </w:p>
    <w:p w14:paraId="0084DBE8" w14:textId="77777777" w:rsidR="00075D22" w:rsidRPr="000A5193" w:rsidRDefault="00075D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84526D7" w14:textId="77777777" w:rsidR="00075D22" w:rsidRPr="000A5193" w:rsidRDefault="00075D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32ADB20" w14:textId="77777777" w:rsidR="00075D22" w:rsidRDefault="00075D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8BA79B5" w14:textId="77777777" w:rsidR="00EF383E" w:rsidRPr="007D1080" w:rsidRDefault="00EF383E" w:rsidP="00EF383E">
      <w:pPr>
        <w:pStyle w:val="NoSpacing"/>
        <w:rPr>
          <w:rFonts w:ascii="Cambria" w:hAnsi="Cambria"/>
          <w:sz w:val="12"/>
          <w:szCs w:val="12"/>
          <w:lang w:val="es-ES"/>
        </w:rPr>
      </w:pPr>
    </w:p>
    <w:p w14:paraId="7FF8F8F8" w14:textId="77777777" w:rsidR="00852F3C" w:rsidRPr="007D1080" w:rsidRDefault="00852F3C" w:rsidP="00EF383E">
      <w:pPr>
        <w:pStyle w:val="NoSpacing"/>
        <w:rPr>
          <w:rFonts w:ascii="Cambria" w:hAnsi="Cambria"/>
          <w:sz w:val="12"/>
          <w:szCs w:val="12"/>
          <w:lang w:val="es-ES"/>
        </w:rPr>
      </w:pPr>
    </w:p>
    <w:p w14:paraId="3D5FEF1E" w14:textId="77777777" w:rsidR="00852F3C" w:rsidRPr="007D1080" w:rsidRDefault="00852F3C" w:rsidP="00EF383E">
      <w:pPr>
        <w:pStyle w:val="NoSpacing"/>
        <w:rPr>
          <w:rFonts w:ascii="Cambria" w:hAnsi="Cambria"/>
          <w:sz w:val="12"/>
          <w:szCs w:val="12"/>
          <w:lang w:val="es-ES"/>
        </w:rPr>
      </w:pPr>
    </w:p>
    <w:p w14:paraId="5665F930" w14:textId="77777777" w:rsidR="00852F3C" w:rsidRPr="007D1080" w:rsidRDefault="00852F3C" w:rsidP="00EF383E">
      <w:pPr>
        <w:pStyle w:val="NoSpacing"/>
        <w:rPr>
          <w:rFonts w:ascii="Cambria" w:hAnsi="Cambria"/>
          <w:sz w:val="12"/>
          <w:szCs w:val="12"/>
          <w:lang w:val="es-ES"/>
        </w:rPr>
      </w:pPr>
    </w:p>
    <w:p w14:paraId="473B0246" w14:textId="36943AA5" w:rsidR="00852F3C" w:rsidRDefault="00A22AB9" w:rsidP="00D4123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ES"/>
        </w:rPr>
      </w:pPr>
      <w:r w:rsidRPr="000A5193">
        <w:rPr>
          <w:rFonts w:ascii="Cambria" w:hAnsi="Cambria"/>
          <w:bCs/>
          <w:color w:val="000000" w:themeColor="text1"/>
          <w:lang w:val="es-MX"/>
        </w:rPr>
        <w:tab/>
      </w:r>
      <w:r w:rsidR="00075D22" w:rsidRPr="000A5193">
        <w:rPr>
          <w:rFonts w:ascii="Cambria" w:hAnsi="Cambria"/>
          <w:bCs/>
          <w:color w:val="000000" w:themeColor="text1"/>
          <w:lang w:val="es-MX"/>
        </w:rPr>
        <w:t>a.</w:t>
      </w:r>
      <w:r w:rsidR="00075D22" w:rsidRPr="000A5193">
        <w:rPr>
          <w:rFonts w:ascii="Cambria" w:hAnsi="Cambria"/>
          <w:bCs/>
          <w:color w:val="000000" w:themeColor="text1"/>
          <w:lang w:val="es-MX"/>
        </w:rPr>
        <w:tab/>
      </w:r>
      <w:bookmarkStart w:id="20" w:name="_Hlk143197412"/>
      <w:bookmarkStart w:id="21" w:name="_Hlk143197439"/>
      <w:bookmarkEnd w:id="18"/>
      <w:r w:rsidR="00FB12D2" w:rsidRPr="00FB12D2">
        <w:rPr>
          <w:rFonts w:ascii="Cambria" w:hAnsi="Cambria"/>
          <w:b/>
          <w:color w:val="000000" w:themeColor="text1"/>
          <w:u w:val="single"/>
          <w:lang w:val="es-ES"/>
        </w:rPr>
        <w:t>Nota</w:t>
      </w:r>
      <w:r w:rsidR="00FB12D2" w:rsidRPr="00FB12D2">
        <w:rPr>
          <w:rFonts w:ascii="Cambria" w:hAnsi="Cambria"/>
          <w:bCs/>
          <w:color w:val="000000" w:themeColor="text1"/>
          <w:lang w:val="es-ES"/>
        </w:rPr>
        <w:t xml:space="preserve">: </w:t>
      </w:r>
      <w:r w:rsidR="00D7473B" w:rsidRPr="00D7473B">
        <w:rPr>
          <w:rFonts w:ascii="Cambria" w:hAnsi="Cambria"/>
          <w:bCs/>
          <w:color w:val="000000" w:themeColor="text1"/>
          <w:lang w:val="es-MX"/>
        </w:rPr>
        <w:t>Algunas traducciones de la Biblia listan el nombre del levita en el versículo 30 como “Moisés” y otras traducciones como “Manasés</w:t>
      </w:r>
      <w:r w:rsidR="00D7473B">
        <w:rPr>
          <w:rFonts w:ascii="Cambria" w:hAnsi="Cambria"/>
          <w:bCs/>
          <w:color w:val="000000" w:themeColor="text1"/>
          <w:lang w:val="es-MX"/>
        </w:rPr>
        <w:t>.</w:t>
      </w:r>
      <w:r w:rsidR="00D7473B" w:rsidRPr="00D7473B">
        <w:rPr>
          <w:rFonts w:ascii="Cambria" w:hAnsi="Cambria"/>
          <w:bCs/>
          <w:color w:val="000000" w:themeColor="text1"/>
          <w:lang w:val="es-MX"/>
        </w:rPr>
        <w:t>”</w:t>
      </w:r>
    </w:p>
    <w:p w14:paraId="2433BEB2" w14:textId="432197E7" w:rsidR="008B3E7B" w:rsidRPr="000A5193" w:rsidRDefault="00852F3C" w:rsidP="00D4123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852F3C">
        <w:rPr>
          <w:rFonts w:ascii="Cambria" w:hAnsi="Cambria"/>
          <w:b/>
          <w:color w:val="000000" w:themeColor="text1"/>
          <w:lang w:val="es-ES"/>
        </w:rPr>
        <w:tab/>
      </w:r>
      <w:r w:rsidRPr="00852F3C">
        <w:rPr>
          <w:rFonts w:ascii="Cambria" w:hAnsi="Cambria"/>
          <w:b/>
          <w:color w:val="000000" w:themeColor="text1"/>
          <w:lang w:val="es-ES"/>
        </w:rPr>
        <w:tab/>
      </w:r>
      <w:proofErr w:type="gramStart"/>
      <w:r w:rsidRPr="00852F3C">
        <w:rPr>
          <w:rFonts w:ascii="Cambria" w:hAnsi="Cambria"/>
          <w:bCs/>
          <w:color w:val="000000" w:themeColor="text1"/>
          <w:lang w:val="es-ES"/>
        </w:rPr>
        <w:t>”</w:t>
      </w:r>
      <w:r w:rsidR="00533472" w:rsidRPr="00852F3C">
        <w:rPr>
          <w:rFonts w:ascii="Cambria" w:hAnsi="Cambria"/>
          <w:bCs/>
          <w:color w:val="000000" w:themeColor="text1"/>
          <w:lang w:val="es-MX"/>
        </w:rPr>
        <w:t>En</w:t>
      </w:r>
      <w:proofErr w:type="gramEnd"/>
      <w:r w:rsidR="00533472" w:rsidRPr="000A5193">
        <w:rPr>
          <w:rFonts w:ascii="Cambria" w:hAnsi="Cambria"/>
          <w:bCs/>
          <w:color w:val="000000" w:themeColor="text1"/>
          <w:lang w:val="es-MX"/>
        </w:rPr>
        <w:t xml:space="preserve"> los versículos 30–31, ¿qué otros detalles se dan acerca de él? ¿De qué manera los detalles de esos versículos refuerzan la seriedad de la apostasía de los hijos de Dan?</w:t>
      </w:r>
      <w:bookmarkEnd w:id="20"/>
    </w:p>
    <w:p w14:paraId="7EA6D6CE" w14:textId="77777777" w:rsidR="00C35999" w:rsidRPr="000A5193" w:rsidRDefault="00C35999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1261C35" w14:textId="77777777" w:rsidR="00C35999" w:rsidRPr="000A5193" w:rsidRDefault="00C35999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7942BA8" w14:textId="77777777" w:rsidR="00C35999" w:rsidRPr="000A5193" w:rsidRDefault="00C35999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E22D29C" w14:textId="69247C35" w:rsidR="00556F61" w:rsidRPr="000A5193" w:rsidRDefault="00D463D1" w:rsidP="00965ED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0A5193">
        <w:rPr>
          <w:rFonts w:ascii="Cambria" w:hAnsi="Cambria"/>
          <w:bCs/>
          <w:lang w:val="es-MX"/>
        </w:rPr>
        <w:t>4</w:t>
      </w:r>
      <w:r w:rsidR="00BE0BED" w:rsidRPr="000A5193">
        <w:rPr>
          <w:rFonts w:ascii="Cambria" w:hAnsi="Cambria"/>
          <w:bCs/>
          <w:lang w:val="es-MX"/>
        </w:rPr>
        <w:t>.</w:t>
      </w:r>
      <w:r w:rsidR="00CB015C" w:rsidRPr="000A5193">
        <w:rPr>
          <w:rFonts w:ascii="Cambria" w:hAnsi="Cambria"/>
          <w:bCs/>
          <w:lang w:val="es-MX"/>
        </w:rPr>
        <w:tab/>
      </w:r>
      <w:r w:rsidR="009F3EBB" w:rsidRPr="000A5193">
        <w:rPr>
          <w:rFonts w:ascii="Cambria" w:hAnsi="Cambria"/>
          <w:bCs/>
          <w:lang w:val="es-MX"/>
        </w:rPr>
        <w:t>¿Qué lecciones has aprendido de tu estudio de los capítulos 17–18 esta semana? ¿Cómo puedes comprometerte a guardar tu propio corazón contra la adoración falsa y la apostasía?</w:t>
      </w:r>
    </w:p>
    <w:p w14:paraId="3C948B0D" w14:textId="77777777" w:rsidR="000C1AAF" w:rsidRDefault="000C1AAF" w:rsidP="00965ED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B74360B" w14:textId="77777777" w:rsidR="00EF383E" w:rsidRDefault="00EF383E" w:rsidP="00965ED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95C1871" w14:textId="77777777" w:rsidR="00EF383E" w:rsidRPr="000A5193" w:rsidRDefault="00EF383E" w:rsidP="00965ED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3741CE3" w14:textId="2A7C7946" w:rsidR="004E5910" w:rsidRPr="007D1080" w:rsidRDefault="004E5910">
      <w:pPr>
        <w:rPr>
          <w:lang w:val="es-ES"/>
        </w:rPr>
      </w:pPr>
      <w:r w:rsidRPr="004E5910">
        <w:rPr>
          <w:rFonts w:ascii="Cambria" w:hAnsi="Cambria"/>
        </w:rPr>
        <w:t>________________________________________________________________________________________________________________________________</w:t>
      </w:r>
    </w:p>
    <w:p w14:paraId="0E6C73A7" w14:textId="18EFD2BB" w:rsidR="004E5910" w:rsidRPr="000A5193" w:rsidRDefault="004E5910" w:rsidP="00987785">
      <w:pPr>
        <w:pStyle w:val="NoSpacing"/>
        <w:rPr>
          <w:rFonts w:ascii="Cambria" w:hAnsi="Cambria"/>
          <w:sz w:val="12"/>
          <w:szCs w:val="12"/>
          <w:lang w:val="es-MX"/>
        </w:rPr>
      </w:pPr>
    </w:p>
    <w:bookmarkEnd w:id="0"/>
    <w:bookmarkEnd w:id="19"/>
    <w:bookmarkEnd w:id="21"/>
    <w:p w14:paraId="39859B98" w14:textId="2028DDF1" w:rsidR="007F50B6" w:rsidRPr="007D4B5E" w:rsidRDefault="00E202DA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ES"/>
        </w:rPr>
      </w:pPr>
      <w:r w:rsidRPr="007D4B5E">
        <w:rPr>
          <w:rFonts w:ascii="Cambria" w:hAnsi="Cambria"/>
          <w:lang w:val="es-ES"/>
        </w:rPr>
        <w:t>Ruth Granlund</w:t>
      </w:r>
      <w:r w:rsidR="007F50B6" w:rsidRPr="007D4B5E">
        <w:rPr>
          <w:rFonts w:ascii="Cambria" w:hAnsi="Cambria"/>
          <w:lang w:val="es-ES"/>
        </w:rPr>
        <w:tab/>
      </w:r>
      <w:proofErr w:type="gramStart"/>
      <w:r w:rsidR="00495C9A" w:rsidRPr="007D4B5E">
        <w:rPr>
          <w:rFonts w:ascii="Cambria" w:hAnsi="Cambria"/>
          <w:lang w:val="es-ES"/>
        </w:rPr>
        <w:t>Ma</w:t>
      </w:r>
      <w:r w:rsidR="009F3EBB" w:rsidRPr="007D4B5E">
        <w:rPr>
          <w:rFonts w:ascii="Cambria" w:hAnsi="Cambria"/>
          <w:lang w:val="es-ES"/>
        </w:rPr>
        <w:t>rzo</w:t>
      </w:r>
      <w:proofErr w:type="gramEnd"/>
      <w:r w:rsidR="00495C9A" w:rsidRPr="007D4B5E">
        <w:rPr>
          <w:rFonts w:ascii="Cambria" w:hAnsi="Cambria"/>
          <w:lang w:val="es-ES"/>
        </w:rPr>
        <w:t xml:space="preserve"> 12, 2015</w:t>
      </w:r>
    </w:p>
    <w:p w14:paraId="55AEDAC7" w14:textId="77777777" w:rsidR="007F50B6" w:rsidRPr="007D4B5E" w:rsidRDefault="007F50B6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ES"/>
        </w:rPr>
      </w:pPr>
    </w:p>
    <w:p w14:paraId="286261D2" w14:textId="4021D518" w:rsidR="007D4B5E" w:rsidRDefault="007D4B5E" w:rsidP="00FF5157">
      <w:pPr>
        <w:jc w:val="center"/>
        <w:rPr>
          <w:rFonts w:ascii="Cambria" w:hAnsi="Cambria"/>
          <w:color w:val="000000" w:themeColor="text1"/>
          <w:lang w:val="es-ES"/>
        </w:rPr>
      </w:pPr>
      <w:r w:rsidRPr="00FF5157">
        <w:rPr>
          <w:rFonts w:ascii="Cambria" w:hAnsi="Cambria"/>
          <w:color w:val="000000" w:themeColor="text1"/>
          <w:lang w:val="es-ES"/>
        </w:rPr>
        <w:t>Jueces 17</w:t>
      </w:r>
      <w:r w:rsidRPr="000A5193">
        <w:rPr>
          <w:rFonts w:ascii="Cambria" w:hAnsi="Cambria"/>
          <w:bCs/>
          <w:color w:val="000000" w:themeColor="text1"/>
        </w:rPr>
        <w:t>–</w:t>
      </w:r>
      <w:r>
        <w:rPr>
          <w:rFonts w:ascii="Cambria" w:hAnsi="Cambria"/>
          <w:bCs/>
          <w:color w:val="000000" w:themeColor="text1"/>
        </w:rPr>
        <w:t>18</w:t>
      </w:r>
    </w:p>
    <w:p w14:paraId="049D7757" w14:textId="77777777" w:rsidR="007D4B5E" w:rsidRPr="000A5193" w:rsidRDefault="007D4B5E" w:rsidP="007D4B5E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6E9207BC" w14:textId="20492D17" w:rsidR="00FF5157" w:rsidRPr="00FF5157" w:rsidRDefault="00FF5157" w:rsidP="00FF5157">
      <w:pPr>
        <w:jc w:val="center"/>
        <w:rPr>
          <w:rFonts w:ascii="Cambria" w:hAnsi="Cambria"/>
          <w:color w:val="000000" w:themeColor="text1"/>
          <w:lang w:val="es-ES"/>
        </w:rPr>
      </w:pPr>
      <w:r>
        <w:rPr>
          <w:rFonts w:ascii="Cambria" w:hAnsi="Cambria"/>
          <w:color w:val="000000" w:themeColor="text1"/>
          <w:lang w:val="es-ES"/>
        </w:rPr>
        <w:t xml:space="preserve">I.   </w:t>
      </w:r>
      <w:r w:rsidRPr="00FF5157">
        <w:rPr>
          <w:rFonts w:ascii="Cambria" w:hAnsi="Cambria"/>
          <w:color w:val="000000" w:themeColor="text1"/>
          <w:lang w:val="es-ES"/>
        </w:rPr>
        <w:t>La anatomía de la adoración falsa - Jueces 17:1</w:t>
      </w:r>
      <w:r w:rsidR="007D4B5E" w:rsidRPr="000A5193">
        <w:rPr>
          <w:rFonts w:ascii="Cambria" w:hAnsi="Cambria"/>
          <w:bCs/>
          <w:color w:val="000000" w:themeColor="text1"/>
        </w:rPr>
        <w:t>–</w:t>
      </w:r>
      <w:r w:rsidRPr="00FF5157">
        <w:rPr>
          <w:rFonts w:ascii="Cambria" w:hAnsi="Cambria"/>
          <w:color w:val="000000" w:themeColor="text1"/>
          <w:lang w:val="es-ES"/>
        </w:rPr>
        <w:t>13</w:t>
      </w:r>
    </w:p>
    <w:p w14:paraId="11EC747E" w14:textId="77777777" w:rsidR="00FF5157" w:rsidRPr="000A5193" w:rsidRDefault="00FF5157" w:rsidP="00FF5157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733F9B53" w14:textId="714DC311" w:rsidR="00FF5157" w:rsidRPr="00FF5157" w:rsidRDefault="00FF5157" w:rsidP="00FF5157">
      <w:pPr>
        <w:jc w:val="center"/>
        <w:rPr>
          <w:rFonts w:ascii="Cambria" w:hAnsi="Cambria"/>
          <w:color w:val="000000" w:themeColor="text1"/>
          <w:lang w:val="es-ES"/>
        </w:rPr>
      </w:pPr>
      <w:r>
        <w:rPr>
          <w:rFonts w:ascii="Cambria" w:hAnsi="Cambria"/>
          <w:color w:val="000000" w:themeColor="text1"/>
          <w:lang w:val="es-ES"/>
        </w:rPr>
        <w:t xml:space="preserve">II.   </w:t>
      </w:r>
      <w:r w:rsidRPr="00FF5157">
        <w:rPr>
          <w:rFonts w:ascii="Cambria" w:hAnsi="Cambria"/>
          <w:color w:val="000000" w:themeColor="text1"/>
          <w:lang w:val="es-ES"/>
        </w:rPr>
        <w:t>La anarquía de la adoración falsa - Jueces 18:1</w:t>
      </w:r>
      <w:r w:rsidR="007D4B5E" w:rsidRPr="000A5193">
        <w:rPr>
          <w:rFonts w:ascii="Cambria" w:hAnsi="Cambria"/>
          <w:bCs/>
          <w:color w:val="000000" w:themeColor="text1"/>
        </w:rPr>
        <w:t>–</w:t>
      </w:r>
      <w:r w:rsidRPr="00FF5157">
        <w:rPr>
          <w:rFonts w:ascii="Cambria" w:hAnsi="Cambria"/>
          <w:color w:val="000000" w:themeColor="text1"/>
          <w:lang w:val="es-ES"/>
        </w:rPr>
        <w:t>26</w:t>
      </w:r>
    </w:p>
    <w:p w14:paraId="373DBF3F" w14:textId="77777777" w:rsidR="00FF5157" w:rsidRPr="000A5193" w:rsidRDefault="00FF5157" w:rsidP="00FF5157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6A36ABDF" w14:textId="4A466B41" w:rsidR="00FF5157" w:rsidRPr="00FF5157" w:rsidRDefault="00FF5157" w:rsidP="00FF5157">
      <w:pPr>
        <w:jc w:val="center"/>
        <w:rPr>
          <w:rFonts w:ascii="Cambria" w:hAnsi="Cambria"/>
          <w:color w:val="000000" w:themeColor="text1"/>
          <w:lang w:val="es-ES"/>
        </w:rPr>
      </w:pPr>
      <w:r>
        <w:rPr>
          <w:rFonts w:ascii="Cambria" w:hAnsi="Cambria"/>
          <w:color w:val="000000" w:themeColor="text1"/>
          <w:lang w:val="es-ES"/>
        </w:rPr>
        <w:t xml:space="preserve">III.   </w:t>
      </w:r>
      <w:r w:rsidRPr="00FF5157">
        <w:rPr>
          <w:rFonts w:ascii="Cambria" w:hAnsi="Cambria"/>
          <w:color w:val="000000" w:themeColor="text1"/>
          <w:lang w:val="es-ES"/>
        </w:rPr>
        <w:t>La apostasía de la adoración falsa - Jueces 18:27</w:t>
      </w:r>
      <w:r w:rsidR="007D4B5E" w:rsidRPr="000A5193">
        <w:rPr>
          <w:rFonts w:ascii="Cambria" w:hAnsi="Cambria"/>
          <w:bCs/>
          <w:color w:val="000000" w:themeColor="text1"/>
        </w:rPr>
        <w:t>–</w:t>
      </w:r>
      <w:r w:rsidRPr="00FF5157">
        <w:rPr>
          <w:rFonts w:ascii="Cambria" w:hAnsi="Cambria"/>
          <w:color w:val="000000" w:themeColor="text1"/>
          <w:lang w:val="es-ES"/>
        </w:rPr>
        <w:t>31</w:t>
      </w:r>
    </w:p>
    <w:p w14:paraId="73F37292" w14:textId="77777777" w:rsidR="00FF5157" w:rsidRPr="000A5193" w:rsidRDefault="00FF5157" w:rsidP="00FF5157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16203BC5" w14:textId="77777777" w:rsidR="00822647" w:rsidRPr="000A5193" w:rsidRDefault="00822647" w:rsidP="00552E26">
      <w:pPr>
        <w:pBdr>
          <w:top w:val="single" w:sz="4" w:space="1" w:color="auto"/>
        </w:pBdr>
        <w:rPr>
          <w:rFonts w:ascii="Cambria" w:hAnsi="Cambria"/>
          <w:b/>
          <w:bCs/>
          <w:sz w:val="20"/>
          <w:szCs w:val="20"/>
        </w:rPr>
      </w:pPr>
      <w:r w:rsidRPr="000A5193">
        <w:rPr>
          <w:rFonts w:ascii="Cambria" w:hAnsi="Cambria"/>
          <w:b/>
          <w:bCs/>
          <w:sz w:val="20"/>
          <w:szCs w:val="20"/>
        </w:rPr>
        <w:t>Recursos adicionales</w:t>
      </w:r>
    </w:p>
    <w:p w14:paraId="197B6CDE" w14:textId="77777777" w:rsidR="00FD269F" w:rsidRPr="000A5193" w:rsidRDefault="00FD269F" w:rsidP="00FD269F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35BAE546" w14:textId="77777777" w:rsidR="00CD2907" w:rsidRPr="000A5193" w:rsidRDefault="00CD2907" w:rsidP="00FD269F">
      <w:pPr>
        <w:pStyle w:val="ListParagraph"/>
        <w:numPr>
          <w:ilvl w:val="0"/>
          <w:numId w:val="20"/>
        </w:numPr>
        <w:spacing w:after="0" w:line="259" w:lineRule="auto"/>
        <w:ind w:left="360"/>
        <w:rPr>
          <w:rFonts w:ascii="Cambria" w:hAnsi="Cambria"/>
          <w:sz w:val="18"/>
          <w:szCs w:val="18"/>
        </w:rPr>
        <w:sectPr w:rsidR="00CD2907" w:rsidRPr="000A5193" w:rsidSect="00A452B2">
          <w:headerReference w:type="default" r:id="rId12"/>
          <w:type w:val="continuous"/>
          <w:pgSz w:w="12240" w:h="15840"/>
          <w:pgMar w:top="576" w:right="720" w:bottom="504" w:left="1080" w:header="720" w:footer="720" w:gutter="0"/>
          <w:cols w:space="720"/>
          <w:docGrid w:linePitch="360"/>
        </w:sectPr>
      </w:pPr>
    </w:p>
    <w:p w14:paraId="7211359A" w14:textId="77777777" w:rsidR="00822647" w:rsidRPr="007D4B5E" w:rsidRDefault="00822647" w:rsidP="00D112B5">
      <w:pPr>
        <w:pStyle w:val="ListParagraph"/>
        <w:numPr>
          <w:ilvl w:val="0"/>
          <w:numId w:val="25"/>
        </w:numPr>
        <w:spacing w:after="0" w:line="259" w:lineRule="auto"/>
        <w:ind w:left="450"/>
        <w:rPr>
          <w:rFonts w:ascii="Cambria" w:hAnsi="Cambria"/>
          <w:i/>
          <w:iCs/>
          <w:sz w:val="18"/>
          <w:szCs w:val="18"/>
        </w:rPr>
      </w:pPr>
      <w:r w:rsidRPr="007D4B5E">
        <w:rPr>
          <w:rFonts w:ascii="Cambria" w:hAnsi="Cambria"/>
          <w:sz w:val="18"/>
          <w:szCs w:val="18"/>
        </w:rPr>
        <w:t>El Peligro de la Seguridad Carnal – Jueces 18:7, 27-28</w:t>
      </w:r>
    </w:p>
    <w:p w14:paraId="74506ACE" w14:textId="323810C5" w:rsidR="00FD269F" w:rsidRPr="007D4B5E" w:rsidRDefault="00D112B5" w:rsidP="00D112B5">
      <w:pPr>
        <w:spacing w:line="259" w:lineRule="auto"/>
        <w:rPr>
          <w:rFonts w:ascii="Cambria" w:hAnsi="Cambria"/>
          <w:i/>
          <w:iCs/>
          <w:sz w:val="18"/>
          <w:szCs w:val="18"/>
        </w:rPr>
      </w:pPr>
      <w:r w:rsidRPr="007D4B5E">
        <w:rPr>
          <w:rFonts w:ascii="Cambria" w:hAnsi="Cambria"/>
          <w:sz w:val="18"/>
          <w:szCs w:val="18"/>
        </w:rPr>
        <w:t xml:space="preserve">           </w:t>
      </w:r>
      <w:r w:rsidR="00822647" w:rsidRPr="007D4B5E">
        <w:rPr>
          <w:rFonts w:ascii="Cambria" w:hAnsi="Cambria"/>
          <w:sz w:val="18"/>
          <w:szCs w:val="18"/>
        </w:rPr>
        <w:t>Charles H. Spurgeon, 1 de octubre</w:t>
      </w:r>
      <w:r w:rsidR="00FD269F" w:rsidRPr="007D4B5E">
        <w:rPr>
          <w:rFonts w:ascii="Cambria" w:hAnsi="Cambria"/>
          <w:sz w:val="18"/>
          <w:szCs w:val="18"/>
        </w:rPr>
        <w:t>, 1886</w:t>
      </w:r>
    </w:p>
    <w:p w14:paraId="4C1E48C3" w14:textId="049DE344" w:rsidR="00FD269F" w:rsidRPr="007D4B5E" w:rsidRDefault="002B178F" w:rsidP="00385795">
      <w:pPr>
        <w:pStyle w:val="ListParagraph"/>
        <w:spacing w:after="0" w:line="259" w:lineRule="auto"/>
        <w:ind w:left="450"/>
        <w:rPr>
          <w:rFonts w:ascii="Cambria" w:hAnsi="Cambria"/>
          <w:sz w:val="18"/>
          <w:szCs w:val="18"/>
        </w:rPr>
      </w:pPr>
      <w:hyperlink r:id="rId13" w:history="1">
        <w:r w:rsidRPr="007D4B5E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https://www.spurgeongems.org/sermon/chs2490.pdf</w:t>
        </w:r>
      </w:hyperlink>
    </w:p>
    <w:p w14:paraId="684BEA18" w14:textId="77777777" w:rsidR="0021190E" w:rsidRPr="007D4B5E" w:rsidRDefault="0021190E" w:rsidP="0021190E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2D50BF25" w14:textId="77777777" w:rsidR="009C33E0" w:rsidRPr="007D4B5E" w:rsidRDefault="009C33E0" w:rsidP="002B178F">
      <w:pPr>
        <w:pStyle w:val="ListParagraph"/>
        <w:numPr>
          <w:ilvl w:val="0"/>
          <w:numId w:val="26"/>
        </w:numPr>
        <w:spacing w:after="0" w:line="259" w:lineRule="auto"/>
        <w:ind w:left="540"/>
        <w:rPr>
          <w:rFonts w:ascii="Cambria" w:hAnsi="Cambria"/>
          <w:i/>
          <w:iCs/>
          <w:sz w:val="18"/>
          <w:szCs w:val="18"/>
        </w:rPr>
      </w:pPr>
      <w:r w:rsidRPr="007D4B5E">
        <w:rPr>
          <w:rFonts w:ascii="Cambria" w:hAnsi="Cambria"/>
          <w:sz w:val="18"/>
          <w:szCs w:val="18"/>
        </w:rPr>
        <w:t>Doble Final Desastroso – Jueces 17-21</w:t>
      </w:r>
    </w:p>
    <w:p w14:paraId="628C591A" w14:textId="55BDF4C1" w:rsidR="0021190E" w:rsidRPr="007D4B5E" w:rsidRDefault="002B178F" w:rsidP="0021190E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7D4B5E">
        <w:rPr>
          <w:rFonts w:ascii="Cambria" w:hAnsi="Cambria"/>
          <w:sz w:val="18"/>
          <w:szCs w:val="18"/>
        </w:rPr>
        <w:t xml:space="preserve">    </w:t>
      </w:r>
      <w:r w:rsidR="009C33E0" w:rsidRPr="007D4B5E">
        <w:rPr>
          <w:rFonts w:ascii="Cambria" w:hAnsi="Cambria"/>
          <w:sz w:val="18"/>
          <w:szCs w:val="18"/>
        </w:rPr>
        <w:t>Jay Lennington, noviembre</w:t>
      </w:r>
      <w:r w:rsidR="0021190E" w:rsidRPr="007D4B5E">
        <w:rPr>
          <w:rFonts w:ascii="Cambria" w:hAnsi="Cambria"/>
          <w:sz w:val="18"/>
          <w:szCs w:val="18"/>
        </w:rPr>
        <w:t xml:space="preserve"> 10, 2019</w:t>
      </w:r>
    </w:p>
    <w:p w14:paraId="3D4315B5" w14:textId="07415D2F" w:rsidR="0021190E" w:rsidRPr="007D4B5E" w:rsidRDefault="002B178F" w:rsidP="0021190E">
      <w:pPr>
        <w:pStyle w:val="ListParagraph"/>
        <w:spacing w:after="0" w:line="259" w:lineRule="auto"/>
        <w:ind w:left="360"/>
        <w:rPr>
          <w:rFonts w:ascii="Cambria" w:hAnsi="Cambria"/>
          <w:sz w:val="18"/>
          <w:szCs w:val="18"/>
        </w:rPr>
      </w:pPr>
      <w:r w:rsidRPr="007D4B5E">
        <w:rPr>
          <w:rFonts w:ascii="Cambria" w:hAnsi="Cambria"/>
          <w:sz w:val="18"/>
          <w:szCs w:val="18"/>
        </w:rPr>
        <w:t xml:space="preserve">    </w:t>
      </w:r>
      <w:r w:rsidR="0021190E" w:rsidRPr="007D4B5E">
        <w:rPr>
          <w:rFonts w:ascii="Cambria" w:hAnsi="Cambria"/>
          <w:sz w:val="18"/>
          <w:szCs w:val="18"/>
        </w:rPr>
        <w:t>https://www.gracechurch.org/sermons/16145</w:t>
      </w:r>
    </w:p>
    <w:p w14:paraId="5AB325C7" w14:textId="77777777" w:rsidR="0021190E" w:rsidRPr="007D4B5E" w:rsidRDefault="0021190E" w:rsidP="00017FBB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4CC91EC8" w14:textId="77777777" w:rsidR="007D4B5E" w:rsidRPr="007D4B5E" w:rsidRDefault="007D4B5E" w:rsidP="00017FBB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7C7E2B15" w14:textId="77777777" w:rsidR="007D4B5E" w:rsidRPr="007D4B5E" w:rsidRDefault="007D4B5E" w:rsidP="00017FBB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2537EBAE" w14:textId="77777777" w:rsidR="009C33E0" w:rsidRPr="007D4B5E" w:rsidRDefault="009C33E0" w:rsidP="007D4B5E">
      <w:pPr>
        <w:pStyle w:val="NoSpacing"/>
        <w:numPr>
          <w:ilvl w:val="0"/>
          <w:numId w:val="27"/>
        </w:numPr>
        <w:ind w:left="360"/>
        <w:rPr>
          <w:rFonts w:ascii="Cambria" w:hAnsi="Cambria"/>
          <w:sz w:val="18"/>
          <w:szCs w:val="18"/>
          <w:lang w:val="es-MX"/>
        </w:rPr>
      </w:pPr>
      <w:r w:rsidRPr="007D4B5E">
        <w:rPr>
          <w:rFonts w:ascii="Cambria" w:hAnsi="Cambria"/>
          <w:sz w:val="18"/>
          <w:szCs w:val="18"/>
          <w:lang w:val="es-MX"/>
        </w:rPr>
        <w:t>Lo que Jueces Enseña a la Iglesia – Jueces</w:t>
      </w:r>
    </w:p>
    <w:p w14:paraId="76B5A4A6" w14:textId="15A95B35" w:rsidR="00017FBB" w:rsidRPr="007D4B5E" w:rsidRDefault="009C33E0" w:rsidP="00CD2907">
      <w:pPr>
        <w:pStyle w:val="NoSpacing"/>
        <w:ind w:firstLine="360"/>
        <w:rPr>
          <w:rFonts w:ascii="Cambria" w:hAnsi="Cambria"/>
          <w:sz w:val="18"/>
          <w:szCs w:val="18"/>
          <w:lang w:val="es-MX"/>
        </w:rPr>
      </w:pPr>
      <w:proofErr w:type="spellStart"/>
      <w:r w:rsidRPr="007D4B5E">
        <w:rPr>
          <w:rFonts w:ascii="Cambria" w:hAnsi="Cambria"/>
          <w:sz w:val="18"/>
          <w:szCs w:val="18"/>
          <w:lang w:val="es-MX"/>
        </w:rPr>
        <w:t>Ligonier</w:t>
      </w:r>
      <w:proofErr w:type="spellEnd"/>
      <w:r w:rsidRPr="007D4B5E">
        <w:rPr>
          <w:rFonts w:ascii="Cambria" w:hAnsi="Cambria"/>
          <w:sz w:val="18"/>
          <w:szCs w:val="18"/>
          <w:lang w:val="es-MX"/>
        </w:rPr>
        <w:t xml:space="preserve">, W. Robert Godfrey, </w:t>
      </w:r>
      <w:proofErr w:type="gramStart"/>
      <w:r w:rsidRPr="007D4B5E">
        <w:rPr>
          <w:rFonts w:ascii="Cambria" w:hAnsi="Cambria"/>
          <w:sz w:val="18"/>
          <w:szCs w:val="18"/>
          <w:lang w:val="es-MX"/>
        </w:rPr>
        <w:t>Abri</w:t>
      </w:r>
      <w:r w:rsidR="00017FBB" w:rsidRPr="007D4B5E">
        <w:rPr>
          <w:rFonts w:ascii="Cambria" w:hAnsi="Cambria"/>
          <w:sz w:val="18"/>
          <w:szCs w:val="18"/>
          <w:lang w:val="es-MX"/>
        </w:rPr>
        <w:t>l</w:t>
      </w:r>
      <w:proofErr w:type="gramEnd"/>
      <w:r w:rsidR="00017FBB" w:rsidRPr="007D4B5E">
        <w:rPr>
          <w:rFonts w:ascii="Cambria" w:hAnsi="Cambria"/>
          <w:sz w:val="18"/>
          <w:szCs w:val="18"/>
          <w:lang w:val="es-MX"/>
        </w:rPr>
        <w:t xml:space="preserve"> 1, 2019</w:t>
      </w:r>
    </w:p>
    <w:p w14:paraId="317A6659" w14:textId="287B2B43" w:rsidR="00017FBB" w:rsidRPr="007D4B5E" w:rsidRDefault="00C82F08" w:rsidP="00C82F08">
      <w:pPr>
        <w:pStyle w:val="NoSpacing"/>
        <w:ind w:left="360"/>
        <w:rPr>
          <w:rFonts w:ascii="Cambria" w:hAnsi="Cambria"/>
          <w:sz w:val="18"/>
          <w:szCs w:val="18"/>
          <w:lang w:val="es-MX"/>
        </w:rPr>
      </w:pPr>
      <w:hyperlink r:id="rId14" w:history="1">
        <w:r w:rsidRPr="007D4B5E">
          <w:rPr>
            <w:rStyle w:val="Hyperlink"/>
            <w:rFonts w:ascii="Cambria" w:hAnsi="Cambria"/>
            <w:color w:val="auto"/>
            <w:sz w:val="18"/>
            <w:szCs w:val="18"/>
            <w:u w:val="none"/>
            <w:lang w:val="es-MX"/>
          </w:rPr>
          <w:t>https://www.ligonier.org/learn/articles/what-judges-</w:t>
        </w:r>
      </w:hyperlink>
      <w:r w:rsidR="00017FBB" w:rsidRPr="007D4B5E">
        <w:rPr>
          <w:rFonts w:ascii="Cambria" w:hAnsi="Cambria"/>
          <w:sz w:val="18"/>
          <w:szCs w:val="18"/>
          <w:lang w:val="es-MX"/>
        </w:rPr>
        <w:t>teaches-church</w:t>
      </w:r>
    </w:p>
    <w:p w14:paraId="5283CC74" w14:textId="77777777" w:rsidR="00CD2907" w:rsidRPr="007D4B5E" w:rsidRDefault="00CD2907" w:rsidP="00987785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3AC2DFF5" w14:textId="77777777" w:rsidR="00AB31FF" w:rsidRPr="007D4B5E" w:rsidRDefault="00AB31FF" w:rsidP="007D4B5E">
      <w:pPr>
        <w:pStyle w:val="NoSpacing"/>
        <w:numPr>
          <w:ilvl w:val="0"/>
          <w:numId w:val="28"/>
        </w:numPr>
        <w:ind w:left="360"/>
        <w:rPr>
          <w:rFonts w:ascii="Cambria" w:hAnsi="Cambria"/>
          <w:sz w:val="18"/>
          <w:szCs w:val="18"/>
          <w:lang w:val="es-MX"/>
        </w:rPr>
      </w:pPr>
      <w:r w:rsidRPr="007D4B5E">
        <w:rPr>
          <w:rFonts w:ascii="Cambria" w:hAnsi="Cambria"/>
          <w:sz w:val="18"/>
          <w:szCs w:val="18"/>
          <w:lang w:val="es-MX"/>
        </w:rPr>
        <w:t>Decadencia y Liberación – Jueces 2:11-21:25</w:t>
      </w:r>
    </w:p>
    <w:p w14:paraId="2405935A" w14:textId="686D8834" w:rsidR="00017FBB" w:rsidRPr="007D4B5E" w:rsidRDefault="00AB31FF" w:rsidP="00CD2907">
      <w:pPr>
        <w:pStyle w:val="NoSpacing"/>
        <w:ind w:firstLine="360"/>
        <w:rPr>
          <w:rFonts w:ascii="Cambria" w:hAnsi="Cambria"/>
          <w:sz w:val="18"/>
          <w:szCs w:val="18"/>
          <w:lang w:val="es-MX"/>
        </w:rPr>
      </w:pPr>
      <w:r w:rsidRPr="007D4B5E">
        <w:rPr>
          <w:rFonts w:ascii="Cambria" w:hAnsi="Cambria"/>
          <w:sz w:val="18"/>
          <w:szCs w:val="18"/>
          <w:lang w:val="es-MX"/>
        </w:rPr>
        <w:t xml:space="preserve">Don Green, marzo </w:t>
      </w:r>
      <w:r w:rsidR="00017FBB" w:rsidRPr="007D4B5E">
        <w:rPr>
          <w:rFonts w:ascii="Cambria" w:hAnsi="Cambria"/>
          <w:sz w:val="18"/>
          <w:szCs w:val="18"/>
          <w:lang w:val="es-MX"/>
        </w:rPr>
        <w:t>3, 2025</w:t>
      </w:r>
    </w:p>
    <w:p w14:paraId="3444E92B" w14:textId="0F47ADE8" w:rsidR="00FD269F" w:rsidRPr="007D4B5E" w:rsidRDefault="007D4B5E" w:rsidP="00CD2907">
      <w:pPr>
        <w:pStyle w:val="NoSpacing"/>
        <w:ind w:firstLine="360"/>
        <w:rPr>
          <w:rFonts w:ascii="Cambria" w:hAnsi="Cambria"/>
          <w:sz w:val="18"/>
          <w:szCs w:val="18"/>
          <w:lang w:val="es-MX"/>
        </w:rPr>
      </w:pPr>
      <w:hyperlink r:id="rId15" w:history="1">
        <w:r w:rsidRPr="007D4B5E">
          <w:rPr>
            <w:rStyle w:val="Hyperlink"/>
            <w:rFonts w:ascii="Cambria" w:hAnsi="Cambria"/>
            <w:color w:val="auto"/>
            <w:sz w:val="18"/>
            <w:szCs w:val="18"/>
            <w:u w:val="none"/>
            <w:lang w:val="es-MX"/>
          </w:rPr>
          <w:t>https://web.sermonaudio.com/sermons/35151059534/</w:t>
        </w:r>
      </w:hyperlink>
    </w:p>
    <w:p w14:paraId="3326EFD9" w14:textId="77777777" w:rsidR="009558C8" w:rsidRPr="000A5193" w:rsidRDefault="009558C8" w:rsidP="00CD2907">
      <w:pPr>
        <w:pStyle w:val="NoSpacing"/>
        <w:ind w:firstLine="360"/>
        <w:rPr>
          <w:rFonts w:ascii="Cambria" w:hAnsi="Cambria"/>
          <w:sz w:val="18"/>
          <w:szCs w:val="18"/>
          <w:lang w:val="es-MX"/>
        </w:rPr>
        <w:sectPr w:rsidR="009558C8" w:rsidRPr="000A5193" w:rsidSect="00CD2907">
          <w:type w:val="continuous"/>
          <w:pgSz w:w="12240" w:h="15840"/>
          <w:pgMar w:top="576" w:right="720" w:bottom="504" w:left="1080" w:header="720" w:footer="720" w:gutter="0"/>
          <w:cols w:num="2" w:space="720"/>
          <w:docGrid w:linePitch="360"/>
        </w:sectPr>
      </w:pPr>
    </w:p>
    <w:p w14:paraId="38A8797B" w14:textId="77777777" w:rsidR="00E7515B" w:rsidRPr="00F27537" w:rsidRDefault="00E7515B" w:rsidP="00C82F08">
      <w:pPr>
        <w:pStyle w:val="NoSpacing"/>
        <w:rPr>
          <w:rFonts w:ascii="Cambria" w:hAnsi="Cambria"/>
          <w:sz w:val="18"/>
          <w:szCs w:val="18"/>
          <w:lang w:val="es-MX"/>
        </w:rPr>
      </w:pPr>
    </w:p>
    <w:sectPr w:rsidR="00E7515B" w:rsidRPr="00F27537" w:rsidSect="00FE2ED4"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DA7B" w14:textId="77777777" w:rsidR="00946E6B" w:rsidRPr="000A5193" w:rsidRDefault="00946E6B">
      <w:r w:rsidRPr="000A5193">
        <w:separator/>
      </w:r>
    </w:p>
  </w:endnote>
  <w:endnote w:type="continuationSeparator" w:id="0">
    <w:p w14:paraId="5DEAE694" w14:textId="77777777" w:rsidR="00946E6B" w:rsidRPr="000A5193" w:rsidRDefault="00946E6B">
      <w:r w:rsidRPr="000A5193">
        <w:continuationSeparator/>
      </w:r>
    </w:p>
  </w:endnote>
  <w:endnote w:type="continuationNotice" w:id="1">
    <w:p w14:paraId="6F23D5F5" w14:textId="77777777" w:rsidR="00946E6B" w:rsidRPr="000A5193" w:rsidRDefault="00946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06D2" w14:textId="77777777" w:rsidR="00946E6B" w:rsidRPr="000A5193" w:rsidRDefault="00946E6B">
      <w:r w:rsidRPr="000A5193">
        <w:separator/>
      </w:r>
    </w:p>
  </w:footnote>
  <w:footnote w:type="continuationSeparator" w:id="0">
    <w:p w14:paraId="3F47A100" w14:textId="77777777" w:rsidR="00946E6B" w:rsidRPr="000A5193" w:rsidRDefault="00946E6B">
      <w:r w:rsidRPr="000A5193">
        <w:continuationSeparator/>
      </w:r>
    </w:p>
  </w:footnote>
  <w:footnote w:type="continuationNotice" w:id="1">
    <w:p w14:paraId="084D7A97" w14:textId="77777777" w:rsidR="00946E6B" w:rsidRPr="000A5193" w:rsidRDefault="00946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073E" w14:textId="3B001413" w:rsidR="00E560EA" w:rsidRPr="000A5193" w:rsidRDefault="00E560EA" w:rsidP="00E560EA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 w:rsidRPr="000A5193">
      <w:rPr>
        <w:rFonts w:ascii="Cambria" w:hAnsi="Cambria"/>
        <w:noProof/>
      </w:rPr>
      <w:drawing>
        <wp:anchor distT="0" distB="0" distL="114300" distR="114300" simplePos="0" relativeHeight="251658240" behindDoc="0" locked="0" layoutInCell="1" allowOverlap="1" wp14:anchorId="45148747" wp14:editId="54F05E6C">
          <wp:simplePos x="0" y="0"/>
          <wp:positionH relativeFrom="column">
            <wp:posOffset>1866900</wp:posOffset>
          </wp:positionH>
          <wp:positionV relativeFrom="paragraph">
            <wp:posOffset>-150811</wp:posOffset>
          </wp:positionV>
          <wp:extent cx="2890520" cy="482600"/>
          <wp:effectExtent l="0" t="0" r="5080" b="0"/>
          <wp:wrapTopAndBottom/>
          <wp:docPr id="198387903" name="Picture 19838790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52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340E" w:rsidRPr="000A5193">
      <w:rPr>
        <w:rFonts w:ascii="Cambria" w:hAnsi="Cambria"/>
      </w:rPr>
      <w:t>Invierno</w:t>
    </w:r>
    <w:r w:rsidRPr="000A5193">
      <w:rPr>
        <w:rFonts w:ascii="Cambria" w:hAnsi="Cambria"/>
      </w:rPr>
      <w:t xml:space="preserve"> 2025• LE</w:t>
    </w:r>
    <w:r w:rsidR="00BF340E" w:rsidRPr="000A5193">
      <w:rPr>
        <w:rFonts w:ascii="Cambria" w:hAnsi="Cambria"/>
      </w:rPr>
      <w:t>CCI</w:t>
    </w:r>
    <w:r w:rsidR="00416737" w:rsidRPr="000A5193">
      <w:rPr>
        <w:rFonts w:ascii="Cambria" w:hAnsi="Cambria"/>
      </w:rPr>
      <w:t>ÓN</w:t>
    </w:r>
    <w:r w:rsidRPr="000A5193">
      <w:rPr>
        <w:rFonts w:ascii="Cambria" w:hAnsi="Cambria"/>
      </w:rPr>
      <w:t xml:space="preserve"> 1</w:t>
    </w:r>
    <w:r w:rsidR="0048755E" w:rsidRPr="000A5193">
      <w:rPr>
        <w:rFonts w:ascii="Cambria" w:hAnsi="Cambr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7AD"/>
    <w:multiLevelType w:val="hybridMultilevel"/>
    <w:tmpl w:val="E9F85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83490"/>
    <w:multiLevelType w:val="multilevel"/>
    <w:tmpl w:val="4ABA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C61EE"/>
    <w:multiLevelType w:val="hybridMultilevel"/>
    <w:tmpl w:val="41F8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632B5"/>
    <w:multiLevelType w:val="hybridMultilevel"/>
    <w:tmpl w:val="6B1A4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132C"/>
    <w:multiLevelType w:val="multilevel"/>
    <w:tmpl w:val="5A06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12860F9"/>
    <w:multiLevelType w:val="hybridMultilevel"/>
    <w:tmpl w:val="ECE2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16742"/>
    <w:multiLevelType w:val="hybridMultilevel"/>
    <w:tmpl w:val="3F481E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A09D4"/>
    <w:multiLevelType w:val="hybridMultilevel"/>
    <w:tmpl w:val="5716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04BA1"/>
    <w:multiLevelType w:val="hybridMultilevel"/>
    <w:tmpl w:val="6EFAE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30AB0"/>
    <w:multiLevelType w:val="hybridMultilevel"/>
    <w:tmpl w:val="5A4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41886"/>
    <w:multiLevelType w:val="multilevel"/>
    <w:tmpl w:val="1BAE5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A3FA4"/>
    <w:multiLevelType w:val="multilevel"/>
    <w:tmpl w:val="9020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7"/>
  </w:num>
  <w:num w:numId="2" w16cid:durableId="403526533">
    <w:abstractNumId w:val="22"/>
  </w:num>
  <w:num w:numId="3" w16cid:durableId="1790389194">
    <w:abstractNumId w:val="26"/>
  </w:num>
  <w:num w:numId="4" w16cid:durableId="1791625534">
    <w:abstractNumId w:val="9"/>
  </w:num>
  <w:num w:numId="5" w16cid:durableId="1142426323">
    <w:abstractNumId w:val="27"/>
  </w:num>
  <w:num w:numId="6" w16cid:durableId="36391965">
    <w:abstractNumId w:val="15"/>
  </w:num>
  <w:num w:numId="7" w16cid:durableId="1832984342">
    <w:abstractNumId w:val="10"/>
  </w:num>
  <w:num w:numId="8" w16cid:durableId="1109399867">
    <w:abstractNumId w:val="6"/>
  </w:num>
  <w:num w:numId="9" w16cid:durableId="307710627">
    <w:abstractNumId w:val="23"/>
  </w:num>
  <w:num w:numId="10" w16cid:durableId="1290816979">
    <w:abstractNumId w:val="24"/>
  </w:num>
  <w:num w:numId="11" w16cid:durableId="826359886">
    <w:abstractNumId w:val="3"/>
  </w:num>
  <w:num w:numId="12" w16cid:durableId="1647586920">
    <w:abstractNumId w:val="2"/>
  </w:num>
  <w:num w:numId="13" w16cid:durableId="410202821">
    <w:abstractNumId w:val="20"/>
  </w:num>
  <w:num w:numId="14" w16cid:durableId="1056441332">
    <w:abstractNumId w:val="1"/>
  </w:num>
  <w:num w:numId="15" w16cid:durableId="779110486">
    <w:abstractNumId w:val="12"/>
  </w:num>
  <w:num w:numId="16" w16cid:durableId="1048528690">
    <w:abstractNumId w:val="4"/>
  </w:num>
  <w:num w:numId="17" w16cid:durableId="1746487818">
    <w:abstractNumId w:val="16"/>
  </w:num>
  <w:num w:numId="18" w16cid:durableId="1890190745">
    <w:abstractNumId w:val="0"/>
  </w:num>
  <w:num w:numId="19" w16cid:durableId="267615628">
    <w:abstractNumId w:val="11"/>
  </w:num>
  <w:num w:numId="20" w16cid:durableId="743987402">
    <w:abstractNumId w:val="14"/>
  </w:num>
  <w:num w:numId="21" w16cid:durableId="1217085568">
    <w:abstractNumId w:val="5"/>
  </w:num>
  <w:num w:numId="22" w16cid:durableId="1313295634">
    <w:abstractNumId w:val="21"/>
  </w:num>
  <w:num w:numId="23" w16cid:durableId="1266036026">
    <w:abstractNumId w:val="13"/>
  </w:num>
  <w:num w:numId="24" w16cid:durableId="981694172">
    <w:abstractNumId w:val="25"/>
  </w:num>
  <w:num w:numId="25" w16cid:durableId="1164010597">
    <w:abstractNumId w:val="19"/>
  </w:num>
  <w:num w:numId="26" w16cid:durableId="198202018">
    <w:abstractNumId w:val="18"/>
  </w:num>
  <w:num w:numId="27" w16cid:durableId="266743812">
    <w:abstractNumId w:val="17"/>
  </w:num>
  <w:num w:numId="28" w16cid:durableId="120201354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090C"/>
    <w:rsid w:val="00002B35"/>
    <w:rsid w:val="00002E10"/>
    <w:rsid w:val="00003061"/>
    <w:rsid w:val="00003122"/>
    <w:rsid w:val="00004313"/>
    <w:rsid w:val="000044CA"/>
    <w:rsid w:val="000048C0"/>
    <w:rsid w:val="00004923"/>
    <w:rsid w:val="00004C4C"/>
    <w:rsid w:val="000052B8"/>
    <w:rsid w:val="0001059B"/>
    <w:rsid w:val="00010A7F"/>
    <w:rsid w:val="00010AE1"/>
    <w:rsid w:val="00012546"/>
    <w:rsid w:val="00012E37"/>
    <w:rsid w:val="00014003"/>
    <w:rsid w:val="00014230"/>
    <w:rsid w:val="000152E5"/>
    <w:rsid w:val="00016B7A"/>
    <w:rsid w:val="00017275"/>
    <w:rsid w:val="00017455"/>
    <w:rsid w:val="000178E9"/>
    <w:rsid w:val="00017FBB"/>
    <w:rsid w:val="000201FB"/>
    <w:rsid w:val="0002065C"/>
    <w:rsid w:val="00020E77"/>
    <w:rsid w:val="0002123C"/>
    <w:rsid w:val="00021A61"/>
    <w:rsid w:val="0002375C"/>
    <w:rsid w:val="000239C2"/>
    <w:rsid w:val="00023B3A"/>
    <w:rsid w:val="00023DCF"/>
    <w:rsid w:val="00024419"/>
    <w:rsid w:val="00024A64"/>
    <w:rsid w:val="00024B09"/>
    <w:rsid w:val="00024FEB"/>
    <w:rsid w:val="00025492"/>
    <w:rsid w:val="00025CF7"/>
    <w:rsid w:val="000265ED"/>
    <w:rsid w:val="00027595"/>
    <w:rsid w:val="00030172"/>
    <w:rsid w:val="00030230"/>
    <w:rsid w:val="000302CB"/>
    <w:rsid w:val="000304E2"/>
    <w:rsid w:val="00030643"/>
    <w:rsid w:val="00031C25"/>
    <w:rsid w:val="00034F26"/>
    <w:rsid w:val="000358ED"/>
    <w:rsid w:val="00036286"/>
    <w:rsid w:val="00036360"/>
    <w:rsid w:val="00036601"/>
    <w:rsid w:val="00036F3A"/>
    <w:rsid w:val="00037D4E"/>
    <w:rsid w:val="00037D92"/>
    <w:rsid w:val="0004022B"/>
    <w:rsid w:val="00040894"/>
    <w:rsid w:val="00041369"/>
    <w:rsid w:val="000413F2"/>
    <w:rsid w:val="00041890"/>
    <w:rsid w:val="00041EAA"/>
    <w:rsid w:val="00042725"/>
    <w:rsid w:val="00042827"/>
    <w:rsid w:val="00042B16"/>
    <w:rsid w:val="00043315"/>
    <w:rsid w:val="00043531"/>
    <w:rsid w:val="00043953"/>
    <w:rsid w:val="000439DC"/>
    <w:rsid w:val="00043B28"/>
    <w:rsid w:val="0004465B"/>
    <w:rsid w:val="0004471A"/>
    <w:rsid w:val="00045C8D"/>
    <w:rsid w:val="00046670"/>
    <w:rsid w:val="00046CF1"/>
    <w:rsid w:val="00047C54"/>
    <w:rsid w:val="00047DD5"/>
    <w:rsid w:val="00051503"/>
    <w:rsid w:val="00051CE6"/>
    <w:rsid w:val="00053CDB"/>
    <w:rsid w:val="00054AC4"/>
    <w:rsid w:val="000553F0"/>
    <w:rsid w:val="00055894"/>
    <w:rsid w:val="000558DB"/>
    <w:rsid w:val="00056465"/>
    <w:rsid w:val="0005719F"/>
    <w:rsid w:val="00057DB4"/>
    <w:rsid w:val="000601D2"/>
    <w:rsid w:val="00060E21"/>
    <w:rsid w:val="00060E7B"/>
    <w:rsid w:val="00061014"/>
    <w:rsid w:val="0006207E"/>
    <w:rsid w:val="00062266"/>
    <w:rsid w:val="00062976"/>
    <w:rsid w:val="00062E8E"/>
    <w:rsid w:val="00063191"/>
    <w:rsid w:val="00065272"/>
    <w:rsid w:val="000654F3"/>
    <w:rsid w:val="00066931"/>
    <w:rsid w:val="00066AA7"/>
    <w:rsid w:val="00067273"/>
    <w:rsid w:val="00070B59"/>
    <w:rsid w:val="00070E5B"/>
    <w:rsid w:val="000714D7"/>
    <w:rsid w:val="00071EA3"/>
    <w:rsid w:val="00072465"/>
    <w:rsid w:val="0007251F"/>
    <w:rsid w:val="000726B8"/>
    <w:rsid w:val="00072870"/>
    <w:rsid w:val="00072AEC"/>
    <w:rsid w:val="000735C0"/>
    <w:rsid w:val="000735C4"/>
    <w:rsid w:val="00074168"/>
    <w:rsid w:val="00074182"/>
    <w:rsid w:val="0007432D"/>
    <w:rsid w:val="00074BB4"/>
    <w:rsid w:val="00075046"/>
    <w:rsid w:val="00075D22"/>
    <w:rsid w:val="00076A43"/>
    <w:rsid w:val="000772DA"/>
    <w:rsid w:val="00077A4D"/>
    <w:rsid w:val="00077DB7"/>
    <w:rsid w:val="00080218"/>
    <w:rsid w:val="000802A7"/>
    <w:rsid w:val="00081E89"/>
    <w:rsid w:val="00083A89"/>
    <w:rsid w:val="00083CC0"/>
    <w:rsid w:val="000841E4"/>
    <w:rsid w:val="00084AF9"/>
    <w:rsid w:val="00084B9A"/>
    <w:rsid w:val="000853A8"/>
    <w:rsid w:val="00085DFE"/>
    <w:rsid w:val="0008633A"/>
    <w:rsid w:val="00086D76"/>
    <w:rsid w:val="0008724A"/>
    <w:rsid w:val="00087267"/>
    <w:rsid w:val="00087EED"/>
    <w:rsid w:val="0009130E"/>
    <w:rsid w:val="00091C53"/>
    <w:rsid w:val="00091DD9"/>
    <w:rsid w:val="00092396"/>
    <w:rsid w:val="00092B60"/>
    <w:rsid w:val="00092F2F"/>
    <w:rsid w:val="00092FC1"/>
    <w:rsid w:val="00095687"/>
    <w:rsid w:val="00095B3B"/>
    <w:rsid w:val="00096058"/>
    <w:rsid w:val="00097582"/>
    <w:rsid w:val="000975EA"/>
    <w:rsid w:val="00097E17"/>
    <w:rsid w:val="000A09A3"/>
    <w:rsid w:val="000A156C"/>
    <w:rsid w:val="000A1A53"/>
    <w:rsid w:val="000A1D65"/>
    <w:rsid w:val="000A23E4"/>
    <w:rsid w:val="000A266B"/>
    <w:rsid w:val="000A292F"/>
    <w:rsid w:val="000A2BC1"/>
    <w:rsid w:val="000A2C90"/>
    <w:rsid w:val="000A424A"/>
    <w:rsid w:val="000A436F"/>
    <w:rsid w:val="000A44B5"/>
    <w:rsid w:val="000A5193"/>
    <w:rsid w:val="000A557A"/>
    <w:rsid w:val="000A5C66"/>
    <w:rsid w:val="000A6156"/>
    <w:rsid w:val="000A6E93"/>
    <w:rsid w:val="000A6F26"/>
    <w:rsid w:val="000A731F"/>
    <w:rsid w:val="000A7400"/>
    <w:rsid w:val="000A76A7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26B8"/>
    <w:rsid w:val="000B36DE"/>
    <w:rsid w:val="000B3B6F"/>
    <w:rsid w:val="000B4445"/>
    <w:rsid w:val="000B4BB7"/>
    <w:rsid w:val="000B52CC"/>
    <w:rsid w:val="000B5ADC"/>
    <w:rsid w:val="000B7855"/>
    <w:rsid w:val="000C006B"/>
    <w:rsid w:val="000C02A1"/>
    <w:rsid w:val="000C02B5"/>
    <w:rsid w:val="000C03EC"/>
    <w:rsid w:val="000C054C"/>
    <w:rsid w:val="000C07EB"/>
    <w:rsid w:val="000C0CE9"/>
    <w:rsid w:val="000C1AAF"/>
    <w:rsid w:val="000C249B"/>
    <w:rsid w:val="000C2551"/>
    <w:rsid w:val="000C2609"/>
    <w:rsid w:val="000C36A6"/>
    <w:rsid w:val="000C371B"/>
    <w:rsid w:val="000C3C23"/>
    <w:rsid w:val="000C4093"/>
    <w:rsid w:val="000C4607"/>
    <w:rsid w:val="000C4BF1"/>
    <w:rsid w:val="000C4C9D"/>
    <w:rsid w:val="000C4F77"/>
    <w:rsid w:val="000C5094"/>
    <w:rsid w:val="000C555F"/>
    <w:rsid w:val="000C5679"/>
    <w:rsid w:val="000C5A08"/>
    <w:rsid w:val="000C6D07"/>
    <w:rsid w:val="000C717B"/>
    <w:rsid w:val="000D02B5"/>
    <w:rsid w:val="000D060B"/>
    <w:rsid w:val="000D1EDF"/>
    <w:rsid w:val="000D413C"/>
    <w:rsid w:val="000D54A6"/>
    <w:rsid w:val="000D54AA"/>
    <w:rsid w:val="000D5720"/>
    <w:rsid w:val="000D61F6"/>
    <w:rsid w:val="000D6913"/>
    <w:rsid w:val="000D7570"/>
    <w:rsid w:val="000D7DF6"/>
    <w:rsid w:val="000E09E1"/>
    <w:rsid w:val="000E0BF0"/>
    <w:rsid w:val="000E11CA"/>
    <w:rsid w:val="000E22DD"/>
    <w:rsid w:val="000E28D1"/>
    <w:rsid w:val="000E3397"/>
    <w:rsid w:val="000E3398"/>
    <w:rsid w:val="000E34F7"/>
    <w:rsid w:val="000E3505"/>
    <w:rsid w:val="000E48D2"/>
    <w:rsid w:val="000E4D57"/>
    <w:rsid w:val="000E4E2F"/>
    <w:rsid w:val="000E612D"/>
    <w:rsid w:val="000F05A7"/>
    <w:rsid w:val="000F10D1"/>
    <w:rsid w:val="000F1499"/>
    <w:rsid w:val="000F1A9F"/>
    <w:rsid w:val="000F1FBF"/>
    <w:rsid w:val="000F3AA8"/>
    <w:rsid w:val="000F3D44"/>
    <w:rsid w:val="000F3E51"/>
    <w:rsid w:val="000F4316"/>
    <w:rsid w:val="000F4DEC"/>
    <w:rsid w:val="000F66AE"/>
    <w:rsid w:val="000F755F"/>
    <w:rsid w:val="000F7AE7"/>
    <w:rsid w:val="0010024E"/>
    <w:rsid w:val="00100C6F"/>
    <w:rsid w:val="00101AF1"/>
    <w:rsid w:val="00103279"/>
    <w:rsid w:val="00103590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1AC9"/>
    <w:rsid w:val="0011203B"/>
    <w:rsid w:val="00112468"/>
    <w:rsid w:val="00113043"/>
    <w:rsid w:val="0011325F"/>
    <w:rsid w:val="001133E5"/>
    <w:rsid w:val="00114A01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A00"/>
    <w:rsid w:val="00124B38"/>
    <w:rsid w:val="00125062"/>
    <w:rsid w:val="00126F40"/>
    <w:rsid w:val="001276DA"/>
    <w:rsid w:val="001301E1"/>
    <w:rsid w:val="0013041C"/>
    <w:rsid w:val="00130673"/>
    <w:rsid w:val="00130BE6"/>
    <w:rsid w:val="001310DC"/>
    <w:rsid w:val="001319AF"/>
    <w:rsid w:val="00134104"/>
    <w:rsid w:val="0013411A"/>
    <w:rsid w:val="0013483C"/>
    <w:rsid w:val="00135656"/>
    <w:rsid w:val="001357D1"/>
    <w:rsid w:val="00136219"/>
    <w:rsid w:val="00137DB9"/>
    <w:rsid w:val="00137F21"/>
    <w:rsid w:val="001402CC"/>
    <w:rsid w:val="001402CF"/>
    <w:rsid w:val="0014076E"/>
    <w:rsid w:val="00141A36"/>
    <w:rsid w:val="00141A6D"/>
    <w:rsid w:val="00141D19"/>
    <w:rsid w:val="00141F50"/>
    <w:rsid w:val="001440AB"/>
    <w:rsid w:val="001443C3"/>
    <w:rsid w:val="0014502E"/>
    <w:rsid w:val="00145A5C"/>
    <w:rsid w:val="001474A7"/>
    <w:rsid w:val="00147B5A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52A9"/>
    <w:rsid w:val="0015682C"/>
    <w:rsid w:val="00157665"/>
    <w:rsid w:val="001600A7"/>
    <w:rsid w:val="001605B6"/>
    <w:rsid w:val="00160C99"/>
    <w:rsid w:val="001616D8"/>
    <w:rsid w:val="001621DA"/>
    <w:rsid w:val="00162F3C"/>
    <w:rsid w:val="00163A6B"/>
    <w:rsid w:val="00163EA2"/>
    <w:rsid w:val="0016468C"/>
    <w:rsid w:val="0016575D"/>
    <w:rsid w:val="00165A35"/>
    <w:rsid w:val="00165B2C"/>
    <w:rsid w:val="00165D74"/>
    <w:rsid w:val="00166D0C"/>
    <w:rsid w:val="001670DB"/>
    <w:rsid w:val="001674CB"/>
    <w:rsid w:val="00167A8E"/>
    <w:rsid w:val="00167E50"/>
    <w:rsid w:val="00171513"/>
    <w:rsid w:val="00171805"/>
    <w:rsid w:val="001724B3"/>
    <w:rsid w:val="00172808"/>
    <w:rsid w:val="0017285C"/>
    <w:rsid w:val="001734BD"/>
    <w:rsid w:val="00173E9E"/>
    <w:rsid w:val="00175220"/>
    <w:rsid w:val="00175814"/>
    <w:rsid w:val="00175868"/>
    <w:rsid w:val="00175FDE"/>
    <w:rsid w:val="001764CE"/>
    <w:rsid w:val="001767F6"/>
    <w:rsid w:val="00176A18"/>
    <w:rsid w:val="00176BA2"/>
    <w:rsid w:val="00177F06"/>
    <w:rsid w:val="00180D0D"/>
    <w:rsid w:val="001812CE"/>
    <w:rsid w:val="00181489"/>
    <w:rsid w:val="0018149A"/>
    <w:rsid w:val="0018258A"/>
    <w:rsid w:val="0018282C"/>
    <w:rsid w:val="001829C4"/>
    <w:rsid w:val="00182A7A"/>
    <w:rsid w:val="001832DA"/>
    <w:rsid w:val="00183B4C"/>
    <w:rsid w:val="00183C34"/>
    <w:rsid w:val="00184089"/>
    <w:rsid w:val="00184AA4"/>
    <w:rsid w:val="00185489"/>
    <w:rsid w:val="001856B7"/>
    <w:rsid w:val="001859E6"/>
    <w:rsid w:val="00185A4C"/>
    <w:rsid w:val="00185F42"/>
    <w:rsid w:val="0018672A"/>
    <w:rsid w:val="00187035"/>
    <w:rsid w:val="00187178"/>
    <w:rsid w:val="00187965"/>
    <w:rsid w:val="00187A7D"/>
    <w:rsid w:val="0019017E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639E"/>
    <w:rsid w:val="00196A8A"/>
    <w:rsid w:val="00197620"/>
    <w:rsid w:val="001A0855"/>
    <w:rsid w:val="001A1098"/>
    <w:rsid w:val="001A1860"/>
    <w:rsid w:val="001A1BA1"/>
    <w:rsid w:val="001A1D35"/>
    <w:rsid w:val="001A2645"/>
    <w:rsid w:val="001A3566"/>
    <w:rsid w:val="001A45AA"/>
    <w:rsid w:val="001A5144"/>
    <w:rsid w:val="001A52B4"/>
    <w:rsid w:val="001A5C0D"/>
    <w:rsid w:val="001A5CD7"/>
    <w:rsid w:val="001A7DF7"/>
    <w:rsid w:val="001B094B"/>
    <w:rsid w:val="001B10FC"/>
    <w:rsid w:val="001B19FF"/>
    <w:rsid w:val="001B2942"/>
    <w:rsid w:val="001B2BD5"/>
    <w:rsid w:val="001B2CE9"/>
    <w:rsid w:val="001B2D03"/>
    <w:rsid w:val="001B2E15"/>
    <w:rsid w:val="001B3017"/>
    <w:rsid w:val="001B3045"/>
    <w:rsid w:val="001B354C"/>
    <w:rsid w:val="001B3583"/>
    <w:rsid w:val="001B3734"/>
    <w:rsid w:val="001B4233"/>
    <w:rsid w:val="001B5562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F2D"/>
    <w:rsid w:val="001C2C1A"/>
    <w:rsid w:val="001C32CA"/>
    <w:rsid w:val="001C3D77"/>
    <w:rsid w:val="001C4A66"/>
    <w:rsid w:val="001C5075"/>
    <w:rsid w:val="001C509A"/>
    <w:rsid w:val="001C62EC"/>
    <w:rsid w:val="001C6F0D"/>
    <w:rsid w:val="001C751D"/>
    <w:rsid w:val="001C782D"/>
    <w:rsid w:val="001D0089"/>
    <w:rsid w:val="001D03D4"/>
    <w:rsid w:val="001D0D01"/>
    <w:rsid w:val="001D0EFC"/>
    <w:rsid w:val="001D0FAA"/>
    <w:rsid w:val="001D14FD"/>
    <w:rsid w:val="001D1916"/>
    <w:rsid w:val="001D1D73"/>
    <w:rsid w:val="001D2C2C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834"/>
    <w:rsid w:val="001D60A4"/>
    <w:rsid w:val="001D6424"/>
    <w:rsid w:val="001D649F"/>
    <w:rsid w:val="001D6A7E"/>
    <w:rsid w:val="001D7CED"/>
    <w:rsid w:val="001E1253"/>
    <w:rsid w:val="001E2048"/>
    <w:rsid w:val="001E2A2B"/>
    <w:rsid w:val="001E2F26"/>
    <w:rsid w:val="001E39D6"/>
    <w:rsid w:val="001E42A5"/>
    <w:rsid w:val="001E4A92"/>
    <w:rsid w:val="001E5808"/>
    <w:rsid w:val="001E6AD3"/>
    <w:rsid w:val="001E6B84"/>
    <w:rsid w:val="001F02BE"/>
    <w:rsid w:val="001F0720"/>
    <w:rsid w:val="001F0819"/>
    <w:rsid w:val="001F3700"/>
    <w:rsid w:val="001F371A"/>
    <w:rsid w:val="001F400A"/>
    <w:rsid w:val="001F417D"/>
    <w:rsid w:val="001F62A2"/>
    <w:rsid w:val="001F637D"/>
    <w:rsid w:val="001F63C4"/>
    <w:rsid w:val="001F7F7D"/>
    <w:rsid w:val="002001DE"/>
    <w:rsid w:val="00200D68"/>
    <w:rsid w:val="00200F19"/>
    <w:rsid w:val="00201422"/>
    <w:rsid w:val="00201AF3"/>
    <w:rsid w:val="00202358"/>
    <w:rsid w:val="002032D3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190E"/>
    <w:rsid w:val="00211EA5"/>
    <w:rsid w:val="002124FA"/>
    <w:rsid w:val="00212544"/>
    <w:rsid w:val="002135DE"/>
    <w:rsid w:val="00214353"/>
    <w:rsid w:val="00215300"/>
    <w:rsid w:val="00216034"/>
    <w:rsid w:val="00216200"/>
    <w:rsid w:val="00216CD7"/>
    <w:rsid w:val="00217785"/>
    <w:rsid w:val="002177E3"/>
    <w:rsid w:val="00217C9B"/>
    <w:rsid w:val="00222098"/>
    <w:rsid w:val="00222C1B"/>
    <w:rsid w:val="00223041"/>
    <w:rsid w:val="00223175"/>
    <w:rsid w:val="00223F4A"/>
    <w:rsid w:val="00224292"/>
    <w:rsid w:val="002242C1"/>
    <w:rsid w:val="00224A84"/>
    <w:rsid w:val="00224DF4"/>
    <w:rsid w:val="002255E8"/>
    <w:rsid w:val="0022573D"/>
    <w:rsid w:val="002257C5"/>
    <w:rsid w:val="00227DDF"/>
    <w:rsid w:val="00230315"/>
    <w:rsid w:val="002311B1"/>
    <w:rsid w:val="0023225C"/>
    <w:rsid w:val="00232C78"/>
    <w:rsid w:val="00234583"/>
    <w:rsid w:val="00234805"/>
    <w:rsid w:val="00234D6E"/>
    <w:rsid w:val="002350E4"/>
    <w:rsid w:val="002362DA"/>
    <w:rsid w:val="0023635A"/>
    <w:rsid w:val="00236BA4"/>
    <w:rsid w:val="00237C58"/>
    <w:rsid w:val="00237E4C"/>
    <w:rsid w:val="002402C6"/>
    <w:rsid w:val="00240B48"/>
    <w:rsid w:val="002414E0"/>
    <w:rsid w:val="00241BA1"/>
    <w:rsid w:val="00241E79"/>
    <w:rsid w:val="002422DB"/>
    <w:rsid w:val="002426C2"/>
    <w:rsid w:val="00244074"/>
    <w:rsid w:val="0024443D"/>
    <w:rsid w:val="0024446F"/>
    <w:rsid w:val="00244543"/>
    <w:rsid w:val="00245215"/>
    <w:rsid w:val="00245372"/>
    <w:rsid w:val="0024708C"/>
    <w:rsid w:val="00247D87"/>
    <w:rsid w:val="00250FEB"/>
    <w:rsid w:val="00251917"/>
    <w:rsid w:val="002521DF"/>
    <w:rsid w:val="00252458"/>
    <w:rsid w:val="002529B2"/>
    <w:rsid w:val="00252D4A"/>
    <w:rsid w:val="00253EDA"/>
    <w:rsid w:val="002545A7"/>
    <w:rsid w:val="00255654"/>
    <w:rsid w:val="00255841"/>
    <w:rsid w:val="00255AD9"/>
    <w:rsid w:val="0025605D"/>
    <w:rsid w:val="0025736B"/>
    <w:rsid w:val="002578D7"/>
    <w:rsid w:val="00260350"/>
    <w:rsid w:val="00261DE2"/>
    <w:rsid w:val="002620C7"/>
    <w:rsid w:val="0026364C"/>
    <w:rsid w:val="00263DDE"/>
    <w:rsid w:val="00263EA1"/>
    <w:rsid w:val="00265A0E"/>
    <w:rsid w:val="00265B05"/>
    <w:rsid w:val="0026611F"/>
    <w:rsid w:val="002666B0"/>
    <w:rsid w:val="00266A52"/>
    <w:rsid w:val="00267A3B"/>
    <w:rsid w:val="00267F3C"/>
    <w:rsid w:val="00271977"/>
    <w:rsid w:val="00271A33"/>
    <w:rsid w:val="00272155"/>
    <w:rsid w:val="0027289C"/>
    <w:rsid w:val="00272924"/>
    <w:rsid w:val="00273281"/>
    <w:rsid w:val="002733E3"/>
    <w:rsid w:val="00273417"/>
    <w:rsid w:val="00274823"/>
    <w:rsid w:val="00274881"/>
    <w:rsid w:val="002753FD"/>
    <w:rsid w:val="0027566F"/>
    <w:rsid w:val="00275BC4"/>
    <w:rsid w:val="0027693C"/>
    <w:rsid w:val="002775B9"/>
    <w:rsid w:val="0027782B"/>
    <w:rsid w:val="00277C4A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3049"/>
    <w:rsid w:val="00283085"/>
    <w:rsid w:val="00283094"/>
    <w:rsid w:val="0028331D"/>
    <w:rsid w:val="00283BB4"/>
    <w:rsid w:val="002853DF"/>
    <w:rsid w:val="002854CC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3623"/>
    <w:rsid w:val="00293F3A"/>
    <w:rsid w:val="002940AD"/>
    <w:rsid w:val="00294954"/>
    <w:rsid w:val="002955B8"/>
    <w:rsid w:val="002958F1"/>
    <w:rsid w:val="00296129"/>
    <w:rsid w:val="002A006C"/>
    <w:rsid w:val="002A0309"/>
    <w:rsid w:val="002A0E5E"/>
    <w:rsid w:val="002A17A7"/>
    <w:rsid w:val="002A18F3"/>
    <w:rsid w:val="002A2B91"/>
    <w:rsid w:val="002A2C8F"/>
    <w:rsid w:val="002A2F99"/>
    <w:rsid w:val="002A3AA5"/>
    <w:rsid w:val="002A3B24"/>
    <w:rsid w:val="002A4721"/>
    <w:rsid w:val="002A4E4C"/>
    <w:rsid w:val="002A4E87"/>
    <w:rsid w:val="002A5449"/>
    <w:rsid w:val="002A5E1F"/>
    <w:rsid w:val="002A666B"/>
    <w:rsid w:val="002A67C9"/>
    <w:rsid w:val="002A7220"/>
    <w:rsid w:val="002B01FC"/>
    <w:rsid w:val="002B105F"/>
    <w:rsid w:val="002B178F"/>
    <w:rsid w:val="002B1B9C"/>
    <w:rsid w:val="002B1C4F"/>
    <w:rsid w:val="002B1ED2"/>
    <w:rsid w:val="002B201B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53E8"/>
    <w:rsid w:val="002B7693"/>
    <w:rsid w:val="002B7CFB"/>
    <w:rsid w:val="002C0F7E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CA0"/>
    <w:rsid w:val="002C4F73"/>
    <w:rsid w:val="002C50E7"/>
    <w:rsid w:val="002C532E"/>
    <w:rsid w:val="002C5621"/>
    <w:rsid w:val="002C64DE"/>
    <w:rsid w:val="002C68DF"/>
    <w:rsid w:val="002C6918"/>
    <w:rsid w:val="002C6AAB"/>
    <w:rsid w:val="002C6BC5"/>
    <w:rsid w:val="002C7843"/>
    <w:rsid w:val="002D0168"/>
    <w:rsid w:val="002D0A82"/>
    <w:rsid w:val="002D0AA0"/>
    <w:rsid w:val="002D1F55"/>
    <w:rsid w:val="002D2130"/>
    <w:rsid w:val="002D2EA6"/>
    <w:rsid w:val="002D3EBC"/>
    <w:rsid w:val="002D3FE4"/>
    <w:rsid w:val="002D4639"/>
    <w:rsid w:val="002D6053"/>
    <w:rsid w:val="002D6ABE"/>
    <w:rsid w:val="002D6DAF"/>
    <w:rsid w:val="002D75BB"/>
    <w:rsid w:val="002D7DDA"/>
    <w:rsid w:val="002E096B"/>
    <w:rsid w:val="002E1516"/>
    <w:rsid w:val="002E1698"/>
    <w:rsid w:val="002E180F"/>
    <w:rsid w:val="002E1A5A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7087"/>
    <w:rsid w:val="002E7C36"/>
    <w:rsid w:val="002F0021"/>
    <w:rsid w:val="002F05F4"/>
    <w:rsid w:val="002F111F"/>
    <w:rsid w:val="002F12A2"/>
    <w:rsid w:val="002F19F2"/>
    <w:rsid w:val="002F305A"/>
    <w:rsid w:val="002F3259"/>
    <w:rsid w:val="002F4D79"/>
    <w:rsid w:val="002F5022"/>
    <w:rsid w:val="002F750F"/>
    <w:rsid w:val="002F7806"/>
    <w:rsid w:val="002F7829"/>
    <w:rsid w:val="002F78E5"/>
    <w:rsid w:val="003007EE"/>
    <w:rsid w:val="00300CF6"/>
    <w:rsid w:val="00303400"/>
    <w:rsid w:val="00303E6C"/>
    <w:rsid w:val="00303F05"/>
    <w:rsid w:val="00304FC8"/>
    <w:rsid w:val="0030628B"/>
    <w:rsid w:val="0030642E"/>
    <w:rsid w:val="003064C8"/>
    <w:rsid w:val="00306C65"/>
    <w:rsid w:val="00307DE9"/>
    <w:rsid w:val="003108DE"/>
    <w:rsid w:val="00312DF6"/>
    <w:rsid w:val="00313741"/>
    <w:rsid w:val="0031375B"/>
    <w:rsid w:val="003140E0"/>
    <w:rsid w:val="00314B2A"/>
    <w:rsid w:val="0031675C"/>
    <w:rsid w:val="00316BEA"/>
    <w:rsid w:val="003203F6"/>
    <w:rsid w:val="00320556"/>
    <w:rsid w:val="003205D3"/>
    <w:rsid w:val="00321507"/>
    <w:rsid w:val="00321575"/>
    <w:rsid w:val="003218CD"/>
    <w:rsid w:val="00321A38"/>
    <w:rsid w:val="0032288D"/>
    <w:rsid w:val="00323A71"/>
    <w:rsid w:val="00323B4F"/>
    <w:rsid w:val="00324024"/>
    <w:rsid w:val="003252E9"/>
    <w:rsid w:val="00326118"/>
    <w:rsid w:val="00326FC2"/>
    <w:rsid w:val="003277FC"/>
    <w:rsid w:val="00327A37"/>
    <w:rsid w:val="00330268"/>
    <w:rsid w:val="0033028F"/>
    <w:rsid w:val="0033045F"/>
    <w:rsid w:val="00330642"/>
    <w:rsid w:val="00330CC5"/>
    <w:rsid w:val="00331492"/>
    <w:rsid w:val="00331547"/>
    <w:rsid w:val="00331E68"/>
    <w:rsid w:val="00333478"/>
    <w:rsid w:val="003338A7"/>
    <w:rsid w:val="00333EDF"/>
    <w:rsid w:val="0033457C"/>
    <w:rsid w:val="00334633"/>
    <w:rsid w:val="003352A9"/>
    <w:rsid w:val="00335648"/>
    <w:rsid w:val="00335AF0"/>
    <w:rsid w:val="00337AD8"/>
    <w:rsid w:val="00340D8B"/>
    <w:rsid w:val="00340E17"/>
    <w:rsid w:val="0034122E"/>
    <w:rsid w:val="0034181D"/>
    <w:rsid w:val="00342262"/>
    <w:rsid w:val="00342DAA"/>
    <w:rsid w:val="00342F92"/>
    <w:rsid w:val="003434E8"/>
    <w:rsid w:val="00343516"/>
    <w:rsid w:val="00343DAC"/>
    <w:rsid w:val="003443F2"/>
    <w:rsid w:val="003444F6"/>
    <w:rsid w:val="003448A9"/>
    <w:rsid w:val="00344DF5"/>
    <w:rsid w:val="003454E9"/>
    <w:rsid w:val="003458E3"/>
    <w:rsid w:val="00345C51"/>
    <w:rsid w:val="003464B8"/>
    <w:rsid w:val="00347356"/>
    <w:rsid w:val="003500D1"/>
    <w:rsid w:val="00350C43"/>
    <w:rsid w:val="00350E7C"/>
    <w:rsid w:val="003529CC"/>
    <w:rsid w:val="00352C99"/>
    <w:rsid w:val="00353A20"/>
    <w:rsid w:val="00354123"/>
    <w:rsid w:val="00354A10"/>
    <w:rsid w:val="00354EA7"/>
    <w:rsid w:val="003574A6"/>
    <w:rsid w:val="00357E41"/>
    <w:rsid w:val="00360B3D"/>
    <w:rsid w:val="00360BA0"/>
    <w:rsid w:val="00360CF9"/>
    <w:rsid w:val="00360F72"/>
    <w:rsid w:val="00361430"/>
    <w:rsid w:val="0036289D"/>
    <w:rsid w:val="00362DE1"/>
    <w:rsid w:val="00362EF6"/>
    <w:rsid w:val="00363D79"/>
    <w:rsid w:val="0036439B"/>
    <w:rsid w:val="00364865"/>
    <w:rsid w:val="00364EDE"/>
    <w:rsid w:val="003679AC"/>
    <w:rsid w:val="00367D77"/>
    <w:rsid w:val="003704AF"/>
    <w:rsid w:val="003709C0"/>
    <w:rsid w:val="00370D57"/>
    <w:rsid w:val="00371276"/>
    <w:rsid w:val="003716D1"/>
    <w:rsid w:val="0037235D"/>
    <w:rsid w:val="003723AA"/>
    <w:rsid w:val="0037255B"/>
    <w:rsid w:val="00372F45"/>
    <w:rsid w:val="00373C2B"/>
    <w:rsid w:val="003745F9"/>
    <w:rsid w:val="00375714"/>
    <w:rsid w:val="00375861"/>
    <w:rsid w:val="00377309"/>
    <w:rsid w:val="00377A45"/>
    <w:rsid w:val="00380535"/>
    <w:rsid w:val="003808D6"/>
    <w:rsid w:val="003811F4"/>
    <w:rsid w:val="00381E6C"/>
    <w:rsid w:val="0038207D"/>
    <w:rsid w:val="0038285F"/>
    <w:rsid w:val="003841EF"/>
    <w:rsid w:val="00384961"/>
    <w:rsid w:val="00384B95"/>
    <w:rsid w:val="00385421"/>
    <w:rsid w:val="00385795"/>
    <w:rsid w:val="00385892"/>
    <w:rsid w:val="00385E78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216D"/>
    <w:rsid w:val="00393806"/>
    <w:rsid w:val="0039383C"/>
    <w:rsid w:val="00393AA3"/>
    <w:rsid w:val="003945AE"/>
    <w:rsid w:val="0039499E"/>
    <w:rsid w:val="003951AD"/>
    <w:rsid w:val="00395668"/>
    <w:rsid w:val="00395AA1"/>
    <w:rsid w:val="003963F0"/>
    <w:rsid w:val="00396701"/>
    <w:rsid w:val="003975E0"/>
    <w:rsid w:val="00397B9A"/>
    <w:rsid w:val="00397ED1"/>
    <w:rsid w:val="003A044D"/>
    <w:rsid w:val="003A107F"/>
    <w:rsid w:val="003A1163"/>
    <w:rsid w:val="003A2199"/>
    <w:rsid w:val="003A21A5"/>
    <w:rsid w:val="003A2799"/>
    <w:rsid w:val="003A379A"/>
    <w:rsid w:val="003A4213"/>
    <w:rsid w:val="003A4251"/>
    <w:rsid w:val="003A43DF"/>
    <w:rsid w:val="003A45C5"/>
    <w:rsid w:val="003A491F"/>
    <w:rsid w:val="003A4AF2"/>
    <w:rsid w:val="003A4C81"/>
    <w:rsid w:val="003A4DD7"/>
    <w:rsid w:val="003A5FC7"/>
    <w:rsid w:val="003A63E4"/>
    <w:rsid w:val="003A6694"/>
    <w:rsid w:val="003A6C66"/>
    <w:rsid w:val="003A73EE"/>
    <w:rsid w:val="003A7AFB"/>
    <w:rsid w:val="003B0029"/>
    <w:rsid w:val="003B160B"/>
    <w:rsid w:val="003B2018"/>
    <w:rsid w:val="003B32DE"/>
    <w:rsid w:val="003B36F4"/>
    <w:rsid w:val="003B3DCF"/>
    <w:rsid w:val="003B4D4E"/>
    <w:rsid w:val="003B4F6D"/>
    <w:rsid w:val="003B5499"/>
    <w:rsid w:val="003B6E4C"/>
    <w:rsid w:val="003B755D"/>
    <w:rsid w:val="003C00C8"/>
    <w:rsid w:val="003C0174"/>
    <w:rsid w:val="003C0E0B"/>
    <w:rsid w:val="003C12ED"/>
    <w:rsid w:val="003C1795"/>
    <w:rsid w:val="003C1B3A"/>
    <w:rsid w:val="003C1FF4"/>
    <w:rsid w:val="003C2499"/>
    <w:rsid w:val="003C2B7B"/>
    <w:rsid w:val="003C2F65"/>
    <w:rsid w:val="003C36E9"/>
    <w:rsid w:val="003C3DA4"/>
    <w:rsid w:val="003C3DE0"/>
    <w:rsid w:val="003C4541"/>
    <w:rsid w:val="003C4EBD"/>
    <w:rsid w:val="003C6DD0"/>
    <w:rsid w:val="003D0115"/>
    <w:rsid w:val="003D0181"/>
    <w:rsid w:val="003D1186"/>
    <w:rsid w:val="003D1A81"/>
    <w:rsid w:val="003D31C5"/>
    <w:rsid w:val="003D330F"/>
    <w:rsid w:val="003D45E3"/>
    <w:rsid w:val="003D4E15"/>
    <w:rsid w:val="003D5964"/>
    <w:rsid w:val="003D6646"/>
    <w:rsid w:val="003D6BB3"/>
    <w:rsid w:val="003D7F7E"/>
    <w:rsid w:val="003E0169"/>
    <w:rsid w:val="003E0BF1"/>
    <w:rsid w:val="003E13BC"/>
    <w:rsid w:val="003E1648"/>
    <w:rsid w:val="003E21B7"/>
    <w:rsid w:val="003E2238"/>
    <w:rsid w:val="003E2F28"/>
    <w:rsid w:val="003E33C3"/>
    <w:rsid w:val="003E468C"/>
    <w:rsid w:val="003E495C"/>
    <w:rsid w:val="003E6524"/>
    <w:rsid w:val="003E65BE"/>
    <w:rsid w:val="003E66A4"/>
    <w:rsid w:val="003E69DD"/>
    <w:rsid w:val="003E6B58"/>
    <w:rsid w:val="003E6F66"/>
    <w:rsid w:val="003E7507"/>
    <w:rsid w:val="003F0988"/>
    <w:rsid w:val="003F1056"/>
    <w:rsid w:val="003F1E14"/>
    <w:rsid w:val="003F204E"/>
    <w:rsid w:val="003F22B2"/>
    <w:rsid w:val="003F3B5A"/>
    <w:rsid w:val="003F3D19"/>
    <w:rsid w:val="003F4ACA"/>
    <w:rsid w:val="003F4ECE"/>
    <w:rsid w:val="003F505E"/>
    <w:rsid w:val="003F603B"/>
    <w:rsid w:val="003F6304"/>
    <w:rsid w:val="003F6DC9"/>
    <w:rsid w:val="003F7745"/>
    <w:rsid w:val="003F793B"/>
    <w:rsid w:val="004006DC"/>
    <w:rsid w:val="00401531"/>
    <w:rsid w:val="00401B89"/>
    <w:rsid w:val="0040236A"/>
    <w:rsid w:val="0040255D"/>
    <w:rsid w:val="00402756"/>
    <w:rsid w:val="00402E9E"/>
    <w:rsid w:val="00402F7D"/>
    <w:rsid w:val="00403C83"/>
    <w:rsid w:val="00403CF7"/>
    <w:rsid w:val="00403D1C"/>
    <w:rsid w:val="004046E1"/>
    <w:rsid w:val="00404FAB"/>
    <w:rsid w:val="00406DB1"/>
    <w:rsid w:val="0040724B"/>
    <w:rsid w:val="00410567"/>
    <w:rsid w:val="00410D7B"/>
    <w:rsid w:val="00411203"/>
    <w:rsid w:val="00411390"/>
    <w:rsid w:val="00413221"/>
    <w:rsid w:val="004134EF"/>
    <w:rsid w:val="0041364A"/>
    <w:rsid w:val="00413665"/>
    <w:rsid w:val="00413670"/>
    <w:rsid w:val="00413AB8"/>
    <w:rsid w:val="00413B82"/>
    <w:rsid w:val="00413E54"/>
    <w:rsid w:val="004143B0"/>
    <w:rsid w:val="004144E8"/>
    <w:rsid w:val="00414DEA"/>
    <w:rsid w:val="00415FB6"/>
    <w:rsid w:val="004160C5"/>
    <w:rsid w:val="004166F6"/>
    <w:rsid w:val="00416737"/>
    <w:rsid w:val="00416795"/>
    <w:rsid w:val="00416CB2"/>
    <w:rsid w:val="00417434"/>
    <w:rsid w:val="004174A7"/>
    <w:rsid w:val="00417E00"/>
    <w:rsid w:val="0042037B"/>
    <w:rsid w:val="00420D1A"/>
    <w:rsid w:val="00420DF6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53FF"/>
    <w:rsid w:val="00426600"/>
    <w:rsid w:val="0042664C"/>
    <w:rsid w:val="004269AE"/>
    <w:rsid w:val="00426D82"/>
    <w:rsid w:val="00426FE5"/>
    <w:rsid w:val="0042713A"/>
    <w:rsid w:val="00427445"/>
    <w:rsid w:val="0042755A"/>
    <w:rsid w:val="00427BE4"/>
    <w:rsid w:val="00430C54"/>
    <w:rsid w:val="00430E8A"/>
    <w:rsid w:val="00430EAB"/>
    <w:rsid w:val="00431882"/>
    <w:rsid w:val="00431D3E"/>
    <w:rsid w:val="00431E4E"/>
    <w:rsid w:val="00432F7B"/>
    <w:rsid w:val="00434721"/>
    <w:rsid w:val="00435C45"/>
    <w:rsid w:val="00435FB3"/>
    <w:rsid w:val="004362C0"/>
    <w:rsid w:val="00437245"/>
    <w:rsid w:val="004375F1"/>
    <w:rsid w:val="00437734"/>
    <w:rsid w:val="00437E8F"/>
    <w:rsid w:val="00437F8D"/>
    <w:rsid w:val="00440D97"/>
    <w:rsid w:val="00441197"/>
    <w:rsid w:val="004413C6"/>
    <w:rsid w:val="00441502"/>
    <w:rsid w:val="00442FDA"/>
    <w:rsid w:val="00443AC9"/>
    <w:rsid w:val="004440BE"/>
    <w:rsid w:val="00444349"/>
    <w:rsid w:val="00444DE8"/>
    <w:rsid w:val="00445211"/>
    <w:rsid w:val="004467DD"/>
    <w:rsid w:val="00446860"/>
    <w:rsid w:val="00447328"/>
    <w:rsid w:val="004476A6"/>
    <w:rsid w:val="00450437"/>
    <w:rsid w:val="004504F2"/>
    <w:rsid w:val="004509ED"/>
    <w:rsid w:val="00450B52"/>
    <w:rsid w:val="00450C1E"/>
    <w:rsid w:val="004515B6"/>
    <w:rsid w:val="00451AE8"/>
    <w:rsid w:val="00451BBD"/>
    <w:rsid w:val="004524CB"/>
    <w:rsid w:val="00452F7D"/>
    <w:rsid w:val="004534E6"/>
    <w:rsid w:val="00453A4B"/>
    <w:rsid w:val="00453B94"/>
    <w:rsid w:val="0045445F"/>
    <w:rsid w:val="0045448A"/>
    <w:rsid w:val="00454ADF"/>
    <w:rsid w:val="0045578E"/>
    <w:rsid w:val="004569EF"/>
    <w:rsid w:val="00456E14"/>
    <w:rsid w:val="00457531"/>
    <w:rsid w:val="00457F2D"/>
    <w:rsid w:val="00460306"/>
    <w:rsid w:val="00460A79"/>
    <w:rsid w:val="00460AA5"/>
    <w:rsid w:val="00461347"/>
    <w:rsid w:val="00462297"/>
    <w:rsid w:val="00463CB9"/>
    <w:rsid w:val="00463D16"/>
    <w:rsid w:val="004659E0"/>
    <w:rsid w:val="00466865"/>
    <w:rsid w:val="004673CC"/>
    <w:rsid w:val="00467493"/>
    <w:rsid w:val="00467EA9"/>
    <w:rsid w:val="00470644"/>
    <w:rsid w:val="00470F00"/>
    <w:rsid w:val="0047102C"/>
    <w:rsid w:val="0047130B"/>
    <w:rsid w:val="004714E1"/>
    <w:rsid w:val="00471756"/>
    <w:rsid w:val="0047321C"/>
    <w:rsid w:val="00473532"/>
    <w:rsid w:val="0047377C"/>
    <w:rsid w:val="00475BFE"/>
    <w:rsid w:val="00475D78"/>
    <w:rsid w:val="00476192"/>
    <w:rsid w:val="0047670D"/>
    <w:rsid w:val="004771FB"/>
    <w:rsid w:val="004778E5"/>
    <w:rsid w:val="00477CA2"/>
    <w:rsid w:val="00477E5B"/>
    <w:rsid w:val="004807B1"/>
    <w:rsid w:val="0048089B"/>
    <w:rsid w:val="004810D5"/>
    <w:rsid w:val="0048244B"/>
    <w:rsid w:val="00482EED"/>
    <w:rsid w:val="0048331F"/>
    <w:rsid w:val="00483ACA"/>
    <w:rsid w:val="00483E93"/>
    <w:rsid w:val="00484073"/>
    <w:rsid w:val="004844CB"/>
    <w:rsid w:val="0048678B"/>
    <w:rsid w:val="004873F3"/>
    <w:rsid w:val="00487477"/>
    <w:rsid w:val="0048755E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47E9"/>
    <w:rsid w:val="00494AEE"/>
    <w:rsid w:val="00495279"/>
    <w:rsid w:val="004959D5"/>
    <w:rsid w:val="00495C00"/>
    <w:rsid w:val="00495C9A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36"/>
    <w:rsid w:val="004B3D8C"/>
    <w:rsid w:val="004B4083"/>
    <w:rsid w:val="004B41B8"/>
    <w:rsid w:val="004B45A9"/>
    <w:rsid w:val="004B4F92"/>
    <w:rsid w:val="004B575B"/>
    <w:rsid w:val="004B590F"/>
    <w:rsid w:val="004B5E07"/>
    <w:rsid w:val="004B752A"/>
    <w:rsid w:val="004B7810"/>
    <w:rsid w:val="004B7FDB"/>
    <w:rsid w:val="004C03AE"/>
    <w:rsid w:val="004C05E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58EE"/>
    <w:rsid w:val="004C663A"/>
    <w:rsid w:val="004C69A8"/>
    <w:rsid w:val="004C74EA"/>
    <w:rsid w:val="004D099E"/>
    <w:rsid w:val="004D0DD8"/>
    <w:rsid w:val="004D12D2"/>
    <w:rsid w:val="004D1C73"/>
    <w:rsid w:val="004D1E2B"/>
    <w:rsid w:val="004D31C4"/>
    <w:rsid w:val="004D403B"/>
    <w:rsid w:val="004D4C46"/>
    <w:rsid w:val="004D4E6A"/>
    <w:rsid w:val="004D517C"/>
    <w:rsid w:val="004D64A4"/>
    <w:rsid w:val="004D66BA"/>
    <w:rsid w:val="004D704A"/>
    <w:rsid w:val="004D70E5"/>
    <w:rsid w:val="004D7752"/>
    <w:rsid w:val="004E029F"/>
    <w:rsid w:val="004E0755"/>
    <w:rsid w:val="004E0C34"/>
    <w:rsid w:val="004E1272"/>
    <w:rsid w:val="004E1550"/>
    <w:rsid w:val="004E1C21"/>
    <w:rsid w:val="004E2C22"/>
    <w:rsid w:val="004E406E"/>
    <w:rsid w:val="004E557B"/>
    <w:rsid w:val="004E5910"/>
    <w:rsid w:val="004E5F7D"/>
    <w:rsid w:val="004E71F6"/>
    <w:rsid w:val="004F0EF9"/>
    <w:rsid w:val="004F1352"/>
    <w:rsid w:val="004F1D0F"/>
    <w:rsid w:val="004F2737"/>
    <w:rsid w:val="004F2BF5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6CB9"/>
    <w:rsid w:val="004F6D43"/>
    <w:rsid w:val="004F7684"/>
    <w:rsid w:val="0050094D"/>
    <w:rsid w:val="005017FC"/>
    <w:rsid w:val="005022F0"/>
    <w:rsid w:val="00502B31"/>
    <w:rsid w:val="0050379E"/>
    <w:rsid w:val="00503981"/>
    <w:rsid w:val="00504F93"/>
    <w:rsid w:val="0050605C"/>
    <w:rsid w:val="00506806"/>
    <w:rsid w:val="0050701C"/>
    <w:rsid w:val="005075E6"/>
    <w:rsid w:val="0051085B"/>
    <w:rsid w:val="005111D0"/>
    <w:rsid w:val="00511210"/>
    <w:rsid w:val="0051313B"/>
    <w:rsid w:val="005141AB"/>
    <w:rsid w:val="005155C7"/>
    <w:rsid w:val="00516F21"/>
    <w:rsid w:val="00520075"/>
    <w:rsid w:val="00520677"/>
    <w:rsid w:val="0052198E"/>
    <w:rsid w:val="00522066"/>
    <w:rsid w:val="0052223B"/>
    <w:rsid w:val="00522304"/>
    <w:rsid w:val="00522AC6"/>
    <w:rsid w:val="00523813"/>
    <w:rsid w:val="00523B0C"/>
    <w:rsid w:val="00523E3B"/>
    <w:rsid w:val="005246C2"/>
    <w:rsid w:val="00524DF8"/>
    <w:rsid w:val="00524F46"/>
    <w:rsid w:val="00525413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3F2"/>
    <w:rsid w:val="00532532"/>
    <w:rsid w:val="0053261D"/>
    <w:rsid w:val="005328E9"/>
    <w:rsid w:val="00533270"/>
    <w:rsid w:val="00533472"/>
    <w:rsid w:val="00533646"/>
    <w:rsid w:val="00534029"/>
    <w:rsid w:val="00536317"/>
    <w:rsid w:val="00537235"/>
    <w:rsid w:val="00537501"/>
    <w:rsid w:val="00537ED7"/>
    <w:rsid w:val="00540016"/>
    <w:rsid w:val="0054093E"/>
    <w:rsid w:val="00541D24"/>
    <w:rsid w:val="00543BC1"/>
    <w:rsid w:val="0054455B"/>
    <w:rsid w:val="00544F80"/>
    <w:rsid w:val="00545D08"/>
    <w:rsid w:val="005502B5"/>
    <w:rsid w:val="00550440"/>
    <w:rsid w:val="005513C2"/>
    <w:rsid w:val="00551B16"/>
    <w:rsid w:val="00552C49"/>
    <w:rsid w:val="00555D5D"/>
    <w:rsid w:val="00555E33"/>
    <w:rsid w:val="00555FC4"/>
    <w:rsid w:val="0055601D"/>
    <w:rsid w:val="005560B9"/>
    <w:rsid w:val="005562E2"/>
    <w:rsid w:val="00556737"/>
    <w:rsid w:val="00556898"/>
    <w:rsid w:val="00556F61"/>
    <w:rsid w:val="005570F6"/>
    <w:rsid w:val="005579EC"/>
    <w:rsid w:val="00557E1F"/>
    <w:rsid w:val="00560230"/>
    <w:rsid w:val="00561834"/>
    <w:rsid w:val="00561EFF"/>
    <w:rsid w:val="00562849"/>
    <w:rsid w:val="005635F3"/>
    <w:rsid w:val="00563751"/>
    <w:rsid w:val="005640A9"/>
    <w:rsid w:val="005641D6"/>
    <w:rsid w:val="005642A0"/>
    <w:rsid w:val="00564FFC"/>
    <w:rsid w:val="005662CD"/>
    <w:rsid w:val="00566C65"/>
    <w:rsid w:val="00566CD7"/>
    <w:rsid w:val="0056729C"/>
    <w:rsid w:val="00567E8B"/>
    <w:rsid w:val="00570A2E"/>
    <w:rsid w:val="00570F60"/>
    <w:rsid w:val="0057285E"/>
    <w:rsid w:val="005729EF"/>
    <w:rsid w:val="00572CB2"/>
    <w:rsid w:val="00572EE3"/>
    <w:rsid w:val="00572F0F"/>
    <w:rsid w:val="00572FAE"/>
    <w:rsid w:val="005742E0"/>
    <w:rsid w:val="00574BFC"/>
    <w:rsid w:val="00574FA0"/>
    <w:rsid w:val="00575C33"/>
    <w:rsid w:val="00576054"/>
    <w:rsid w:val="00576B0F"/>
    <w:rsid w:val="00581CE4"/>
    <w:rsid w:val="005823F9"/>
    <w:rsid w:val="00582BF7"/>
    <w:rsid w:val="005845DB"/>
    <w:rsid w:val="0058460D"/>
    <w:rsid w:val="0058470A"/>
    <w:rsid w:val="00584CBA"/>
    <w:rsid w:val="0058671F"/>
    <w:rsid w:val="005869C0"/>
    <w:rsid w:val="00586A22"/>
    <w:rsid w:val="00590541"/>
    <w:rsid w:val="00590951"/>
    <w:rsid w:val="005917D5"/>
    <w:rsid w:val="00591EAB"/>
    <w:rsid w:val="0059214F"/>
    <w:rsid w:val="00592284"/>
    <w:rsid w:val="005935A7"/>
    <w:rsid w:val="005937F4"/>
    <w:rsid w:val="00593831"/>
    <w:rsid w:val="00593EA4"/>
    <w:rsid w:val="00594796"/>
    <w:rsid w:val="00594D2B"/>
    <w:rsid w:val="00596D3D"/>
    <w:rsid w:val="005A06E5"/>
    <w:rsid w:val="005A089C"/>
    <w:rsid w:val="005A1FEC"/>
    <w:rsid w:val="005A2F28"/>
    <w:rsid w:val="005A48BF"/>
    <w:rsid w:val="005A496D"/>
    <w:rsid w:val="005A5540"/>
    <w:rsid w:val="005A682F"/>
    <w:rsid w:val="005A7022"/>
    <w:rsid w:val="005A71D8"/>
    <w:rsid w:val="005A7D80"/>
    <w:rsid w:val="005B03FE"/>
    <w:rsid w:val="005B1D6D"/>
    <w:rsid w:val="005B1FAB"/>
    <w:rsid w:val="005B2AFA"/>
    <w:rsid w:val="005B2CB4"/>
    <w:rsid w:val="005B39AA"/>
    <w:rsid w:val="005B39E9"/>
    <w:rsid w:val="005B415F"/>
    <w:rsid w:val="005B4486"/>
    <w:rsid w:val="005B471C"/>
    <w:rsid w:val="005B49FE"/>
    <w:rsid w:val="005B4FA1"/>
    <w:rsid w:val="005B525C"/>
    <w:rsid w:val="005B5510"/>
    <w:rsid w:val="005B6025"/>
    <w:rsid w:val="005B63C3"/>
    <w:rsid w:val="005B6EBD"/>
    <w:rsid w:val="005B7618"/>
    <w:rsid w:val="005C02FF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3FAE"/>
    <w:rsid w:val="005C4529"/>
    <w:rsid w:val="005C462F"/>
    <w:rsid w:val="005C4B42"/>
    <w:rsid w:val="005C4C39"/>
    <w:rsid w:val="005C57D7"/>
    <w:rsid w:val="005C5A48"/>
    <w:rsid w:val="005C6350"/>
    <w:rsid w:val="005C6A8A"/>
    <w:rsid w:val="005C73C7"/>
    <w:rsid w:val="005C7649"/>
    <w:rsid w:val="005C7B69"/>
    <w:rsid w:val="005D0765"/>
    <w:rsid w:val="005D0772"/>
    <w:rsid w:val="005D390E"/>
    <w:rsid w:val="005D3B30"/>
    <w:rsid w:val="005D3C13"/>
    <w:rsid w:val="005D3DD5"/>
    <w:rsid w:val="005D3F77"/>
    <w:rsid w:val="005D55AB"/>
    <w:rsid w:val="005D593B"/>
    <w:rsid w:val="005D611A"/>
    <w:rsid w:val="005D6177"/>
    <w:rsid w:val="005D6648"/>
    <w:rsid w:val="005D6D1C"/>
    <w:rsid w:val="005D6FDD"/>
    <w:rsid w:val="005E194E"/>
    <w:rsid w:val="005E26B1"/>
    <w:rsid w:val="005E30EE"/>
    <w:rsid w:val="005E413F"/>
    <w:rsid w:val="005E417E"/>
    <w:rsid w:val="005E4765"/>
    <w:rsid w:val="005E50EC"/>
    <w:rsid w:val="005E59CA"/>
    <w:rsid w:val="005E5F6B"/>
    <w:rsid w:val="005E6708"/>
    <w:rsid w:val="005E675F"/>
    <w:rsid w:val="005E6E20"/>
    <w:rsid w:val="005E7908"/>
    <w:rsid w:val="005F0E4B"/>
    <w:rsid w:val="005F0E53"/>
    <w:rsid w:val="005F1AE1"/>
    <w:rsid w:val="005F2AA3"/>
    <w:rsid w:val="005F354C"/>
    <w:rsid w:val="005F3ACB"/>
    <w:rsid w:val="005F42E3"/>
    <w:rsid w:val="005F45DE"/>
    <w:rsid w:val="005F4B72"/>
    <w:rsid w:val="005F68C9"/>
    <w:rsid w:val="005F7CB4"/>
    <w:rsid w:val="006019C4"/>
    <w:rsid w:val="00601CAC"/>
    <w:rsid w:val="00602447"/>
    <w:rsid w:val="00602A90"/>
    <w:rsid w:val="00602FC2"/>
    <w:rsid w:val="006037BF"/>
    <w:rsid w:val="00605322"/>
    <w:rsid w:val="006056A3"/>
    <w:rsid w:val="00605CBF"/>
    <w:rsid w:val="006070AF"/>
    <w:rsid w:val="006079B1"/>
    <w:rsid w:val="00607CA4"/>
    <w:rsid w:val="00610A13"/>
    <w:rsid w:val="00610EB7"/>
    <w:rsid w:val="006110A3"/>
    <w:rsid w:val="006114D8"/>
    <w:rsid w:val="006117E1"/>
    <w:rsid w:val="00611F3C"/>
    <w:rsid w:val="00613302"/>
    <w:rsid w:val="0061388E"/>
    <w:rsid w:val="00614736"/>
    <w:rsid w:val="006148DB"/>
    <w:rsid w:val="00615141"/>
    <w:rsid w:val="0061542C"/>
    <w:rsid w:val="006155D9"/>
    <w:rsid w:val="00615844"/>
    <w:rsid w:val="006158A3"/>
    <w:rsid w:val="00615A12"/>
    <w:rsid w:val="00615DEF"/>
    <w:rsid w:val="006162D1"/>
    <w:rsid w:val="0061676C"/>
    <w:rsid w:val="00617E79"/>
    <w:rsid w:val="0062029E"/>
    <w:rsid w:val="006204B5"/>
    <w:rsid w:val="006209A1"/>
    <w:rsid w:val="0062176F"/>
    <w:rsid w:val="006217E2"/>
    <w:rsid w:val="00621C36"/>
    <w:rsid w:val="0062348F"/>
    <w:rsid w:val="006235AD"/>
    <w:rsid w:val="006243BF"/>
    <w:rsid w:val="00624FAC"/>
    <w:rsid w:val="00625E59"/>
    <w:rsid w:val="00626779"/>
    <w:rsid w:val="006267CA"/>
    <w:rsid w:val="00626B69"/>
    <w:rsid w:val="00627F6D"/>
    <w:rsid w:val="00630288"/>
    <w:rsid w:val="00630B40"/>
    <w:rsid w:val="00631027"/>
    <w:rsid w:val="00631137"/>
    <w:rsid w:val="006311A5"/>
    <w:rsid w:val="00632064"/>
    <w:rsid w:val="006326C7"/>
    <w:rsid w:val="0063296A"/>
    <w:rsid w:val="00632F71"/>
    <w:rsid w:val="00634100"/>
    <w:rsid w:val="006341A4"/>
    <w:rsid w:val="006347CB"/>
    <w:rsid w:val="00635015"/>
    <w:rsid w:val="006357DD"/>
    <w:rsid w:val="006359D5"/>
    <w:rsid w:val="00635B7B"/>
    <w:rsid w:val="006366D5"/>
    <w:rsid w:val="00636B4C"/>
    <w:rsid w:val="00636CE5"/>
    <w:rsid w:val="0064001F"/>
    <w:rsid w:val="00640980"/>
    <w:rsid w:val="0064138F"/>
    <w:rsid w:val="006421FB"/>
    <w:rsid w:val="00642809"/>
    <w:rsid w:val="0064298C"/>
    <w:rsid w:val="006434D7"/>
    <w:rsid w:val="00643F79"/>
    <w:rsid w:val="006449C3"/>
    <w:rsid w:val="00646465"/>
    <w:rsid w:val="00646731"/>
    <w:rsid w:val="006472F0"/>
    <w:rsid w:val="0064762F"/>
    <w:rsid w:val="00650E27"/>
    <w:rsid w:val="0065225C"/>
    <w:rsid w:val="00652A79"/>
    <w:rsid w:val="00652CFD"/>
    <w:rsid w:val="00652F00"/>
    <w:rsid w:val="0065359C"/>
    <w:rsid w:val="006544CA"/>
    <w:rsid w:val="00654C82"/>
    <w:rsid w:val="00655CAA"/>
    <w:rsid w:val="00656421"/>
    <w:rsid w:val="00656A10"/>
    <w:rsid w:val="00657B4B"/>
    <w:rsid w:val="006604C8"/>
    <w:rsid w:val="00660E59"/>
    <w:rsid w:val="00661182"/>
    <w:rsid w:val="0066125B"/>
    <w:rsid w:val="00662AFD"/>
    <w:rsid w:val="00662C12"/>
    <w:rsid w:val="00662FAD"/>
    <w:rsid w:val="006631C9"/>
    <w:rsid w:val="006633D5"/>
    <w:rsid w:val="006638DA"/>
    <w:rsid w:val="00663B21"/>
    <w:rsid w:val="00663C6F"/>
    <w:rsid w:val="00664BD3"/>
    <w:rsid w:val="006654E8"/>
    <w:rsid w:val="00665F59"/>
    <w:rsid w:val="00667410"/>
    <w:rsid w:val="006674E6"/>
    <w:rsid w:val="00667889"/>
    <w:rsid w:val="00667B56"/>
    <w:rsid w:val="00670D12"/>
    <w:rsid w:val="00670F50"/>
    <w:rsid w:val="00671012"/>
    <w:rsid w:val="00671962"/>
    <w:rsid w:val="00671C59"/>
    <w:rsid w:val="00672528"/>
    <w:rsid w:val="0067261F"/>
    <w:rsid w:val="006727FC"/>
    <w:rsid w:val="00672C0E"/>
    <w:rsid w:val="00672EED"/>
    <w:rsid w:val="00673318"/>
    <w:rsid w:val="00673D56"/>
    <w:rsid w:val="006741FB"/>
    <w:rsid w:val="0067455A"/>
    <w:rsid w:val="00675BE4"/>
    <w:rsid w:val="00676522"/>
    <w:rsid w:val="0068149F"/>
    <w:rsid w:val="00681CB5"/>
    <w:rsid w:val="00683479"/>
    <w:rsid w:val="006856CC"/>
    <w:rsid w:val="00685A52"/>
    <w:rsid w:val="006864BB"/>
    <w:rsid w:val="00686725"/>
    <w:rsid w:val="0068685A"/>
    <w:rsid w:val="00686A6A"/>
    <w:rsid w:val="00687CE4"/>
    <w:rsid w:val="006908EF"/>
    <w:rsid w:val="00692AC1"/>
    <w:rsid w:val="00693129"/>
    <w:rsid w:val="00693C7E"/>
    <w:rsid w:val="00695184"/>
    <w:rsid w:val="00695344"/>
    <w:rsid w:val="006954BB"/>
    <w:rsid w:val="006955F1"/>
    <w:rsid w:val="00695FA7"/>
    <w:rsid w:val="00697031"/>
    <w:rsid w:val="006976AA"/>
    <w:rsid w:val="006A04AA"/>
    <w:rsid w:val="006A146B"/>
    <w:rsid w:val="006A1661"/>
    <w:rsid w:val="006A1973"/>
    <w:rsid w:val="006A19A7"/>
    <w:rsid w:val="006A1D14"/>
    <w:rsid w:val="006A212B"/>
    <w:rsid w:val="006A26A5"/>
    <w:rsid w:val="006A27FA"/>
    <w:rsid w:val="006A4DF1"/>
    <w:rsid w:val="006A68CC"/>
    <w:rsid w:val="006B1846"/>
    <w:rsid w:val="006B1B68"/>
    <w:rsid w:val="006B1DC5"/>
    <w:rsid w:val="006B5368"/>
    <w:rsid w:val="006B58E6"/>
    <w:rsid w:val="006B62C8"/>
    <w:rsid w:val="006B63C1"/>
    <w:rsid w:val="006B658C"/>
    <w:rsid w:val="006B6944"/>
    <w:rsid w:val="006B698B"/>
    <w:rsid w:val="006B71A3"/>
    <w:rsid w:val="006B77B2"/>
    <w:rsid w:val="006C03B1"/>
    <w:rsid w:val="006C32C1"/>
    <w:rsid w:val="006C465C"/>
    <w:rsid w:val="006C4F69"/>
    <w:rsid w:val="006C5234"/>
    <w:rsid w:val="006C65E8"/>
    <w:rsid w:val="006C6BE1"/>
    <w:rsid w:val="006C731D"/>
    <w:rsid w:val="006C73FC"/>
    <w:rsid w:val="006D02E0"/>
    <w:rsid w:val="006D1C99"/>
    <w:rsid w:val="006D1E62"/>
    <w:rsid w:val="006D1F5C"/>
    <w:rsid w:val="006D1F9B"/>
    <w:rsid w:val="006D25EB"/>
    <w:rsid w:val="006D26AA"/>
    <w:rsid w:val="006D31EB"/>
    <w:rsid w:val="006D3297"/>
    <w:rsid w:val="006D36A4"/>
    <w:rsid w:val="006D3FD0"/>
    <w:rsid w:val="006D5AD2"/>
    <w:rsid w:val="006D69AA"/>
    <w:rsid w:val="006D6CB9"/>
    <w:rsid w:val="006D6D9A"/>
    <w:rsid w:val="006D7046"/>
    <w:rsid w:val="006D78A8"/>
    <w:rsid w:val="006D7A81"/>
    <w:rsid w:val="006D7C71"/>
    <w:rsid w:val="006E1039"/>
    <w:rsid w:val="006E2086"/>
    <w:rsid w:val="006E3B44"/>
    <w:rsid w:val="006E41ED"/>
    <w:rsid w:val="006E434A"/>
    <w:rsid w:val="006E4498"/>
    <w:rsid w:val="006E4A84"/>
    <w:rsid w:val="006E53B1"/>
    <w:rsid w:val="006E6E94"/>
    <w:rsid w:val="006E70DA"/>
    <w:rsid w:val="006F0822"/>
    <w:rsid w:val="006F11FF"/>
    <w:rsid w:val="006F1B8F"/>
    <w:rsid w:val="006F277D"/>
    <w:rsid w:val="006F3FBF"/>
    <w:rsid w:val="006F44DA"/>
    <w:rsid w:val="006F4723"/>
    <w:rsid w:val="006F4A4F"/>
    <w:rsid w:val="006F4CF4"/>
    <w:rsid w:val="006F5769"/>
    <w:rsid w:val="006F5FF7"/>
    <w:rsid w:val="006F6102"/>
    <w:rsid w:val="006F6F1B"/>
    <w:rsid w:val="006F7BBA"/>
    <w:rsid w:val="00700014"/>
    <w:rsid w:val="007005EF"/>
    <w:rsid w:val="007009D2"/>
    <w:rsid w:val="00700C7D"/>
    <w:rsid w:val="00701952"/>
    <w:rsid w:val="00701FB6"/>
    <w:rsid w:val="00701FE1"/>
    <w:rsid w:val="00702748"/>
    <w:rsid w:val="00702C71"/>
    <w:rsid w:val="00702E2F"/>
    <w:rsid w:val="00704436"/>
    <w:rsid w:val="00705DB0"/>
    <w:rsid w:val="0070693F"/>
    <w:rsid w:val="007071DE"/>
    <w:rsid w:val="007107FE"/>
    <w:rsid w:val="00710C38"/>
    <w:rsid w:val="00712293"/>
    <w:rsid w:val="007125F8"/>
    <w:rsid w:val="00712E77"/>
    <w:rsid w:val="0071346A"/>
    <w:rsid w:val="00713F3D"/>
    <w:rsid w:val="007146B5"/>
    <w:rsid w:val="00714AD9"/>
    <w:rsid w:val="00714B84"/>
    <w:rsid w:val="007150F6"/>
    <w:rsid w:val="007158B9"/>
    <w:rsid w:val="007159E4"/>
    <w:rsid w:val="00717B85"/>
    <w:rsid w:val="007203A2"/>
    <w:rsid w:val="007208FE"/>
    <w:rsid w:val="0072126C"/>
    <w:rsid w:val="007217DA"/>
    <w:rsid w:val="00721A7B"/>
    <w:rsid w:val="00721A89"/>
    <w:rsid w:val="00721B0A"/>
    <w:rsid w:val="00721D1E"/>
    <w:rsid w:val="0072216B"/>
    <w:rsid w:val="0072303D"/>
    <w:rsid w:val="007238D8"/>
    <w:rsid w:val="00723AFC"/>
    <w:rsid w:val="00724164"/>
    <w:rsid w:val="00724165"/>
    <w:rsid w:val="007248E0"/>
    <w:rsid w:val="00724926"/>
    <w:rsid w:val="00725734"/>
    <w:rsid w:val="00725797"/>
    <w:rsid w:val="00725FEE"/>
    <w:rsid w:val="00726004"/>
    <w:rsid w:val="00726397"/>
    <w:rsid w:val="00726C30"/>
    <w:rsid w:val="007274EA"/>
    <w:rsid w:val="00727A2E"/>
    <w:rsid w:val="00727D47"/>
    <w:rsid w:val="0073159C"/>
    <w:rsid w:val="0073236F"/>
    <w:rsid w:val="007327CA"/>
    <w:rsid w:val="007329D6"/>
    <w:rsid w:val="0073379A"/>
    <w:rsid w:val="00734393"/>
    <w:rsid w:val="00734859"/>
    <w:rsid w:val="00736986"/>
    <w:rsid w:val="00736FE3"/>
    <w:rsid w:val="00737457"/>
    <w:rsid w:val="0074031B"/>
    <w:rsid w:val="0074061E"/>
    <w:rsid w:val="0074101A"/>
    <w:rsid w:val="007412D4"/>
    <w:rsid w:val="00741AF2"/>
    <w:rsid w:val="00741E6D"/>
    <w:rsid w:val="00741F6E"/>
    <w:rsid w:val="0074211B"/>
    <w:rsid w:val="00742181"/>
    <w:rsid w:val="0074225B"/>
    <w:rsid w:val="00742E12"/>
    <w:rsid w:val="00743C34"/>
    <w:rsid w:val="00745F87"/>
    <w:rsid w:val="007461AA"/>
    <w:rsid w:val="007465AB"/>
    <w:rsid w:val="00746A89"/>
    <w:rsid w:val="00746A90"/>
    <w:rsid w:val="007501B9"/>
    <w:rsid w:val="00750510"/>
    <w:rsid w:val="0075090D"/>
    <w:rsid w:val="00750BD6"/>
    <w:rsid w:val="007517B5"/>
    <w:rsid w:val="00751CC7"/>
    <w:rsid w:val="00752E98"/>
    <w:rsid w:val="007534BB"/>
    <w:rsid w:val="00755FB5"/>
    <w:rsid w:val="00756328"/>
    <w:rsid w:val="00756902"/>
    <w:rsid w:val="00757DAF"/>
    <w:rsid w:val="007612F8"/>
    <w:rsid w:val="00761F71"/>
    <w:rsid w:val="00762897"/>
    <w:rsid w:val="00763FA6"/>
    <w:rsid w:val="0076498C"/>
    <w:rsid w:val="00765355"/>
    <w:rsid w:val="00765D9C"/>
    <w:rsid w:val="0076645E"/>
    <w:rsid w:val="00766638"/>
    <w:rsid w:val="0076708D"/>
    <w:rsid w:val="007674E6"/>
    <w:rsid w:val="00767773"/>
    <w:rsid w:val="00772391"/>
    <w:rsid w:val="007727F2"/>
    <w:rsid w:val="00772AD8"/>
    <w:rsid w:val="00774E30"/>
    <w:rsid w:val="00775597"/>
    <w:rsid w:val="00775A25"/>
    <w:rsid w:val="00775E2C"/>
    <w:rsid w:val="00775EF0"/>
    <w:rsid w:val="00776ECD"/>
    <w:rsid w:val="007770CC"/>
    <w:rsid w:val="0077742B"/>
    <w:rsid w:val="007779E5"/>
    <w:rsid w:val="00777C2B"/>
    <w:rsid w:val="00777CBC"/>
    <w:rsid w:val="00780742"/>
    <w:rsid w:val="0078156E"/>
    <w:rsid w:val="00781917"/>
    <w:rsid w:val="00781C5A"/>
    <w:rsid w:val="00782810"/>
    <w:rsid w:val="00785F50"/>
    <w:rsid w:val="00786BC5"/>
    <w:rsid w:val="00787A21"/>
    <w:rsid w:val="00787B3E"/>
    <w:rsid w:val="00787DB6"/>
    <w:rsid w:val="00790131"/>
    <w:rsid w:val="007902D7"/>
    <w:rsid w:val="0079072E"/>
    <w:rsid w:val="00790A18"/>
    <w:rsid w:val="00790FF0"/>
    <w:rsid w:val="007921AD"/>
    <w:rsid w:val="00792D70"/>
    <w:rsid w:val="00792DD0"/>
    <w:rsid w:val="00792EE2"/>
    <w:rsid w:val="00792F5A"/>
    <w:rsid w:val="007933F0"/>
    <w:rsid w:val="0079344A"/>
    <w:rsid w:val="0079577D"/>
    <w:rsid w:val="007958B2"/>
    <w:rsid w:val="007961A4"/>
    <w:rsid w:val="00796E1A"/>
    <w:rsid w:val="007971F0"/>
    <w:rsid w:val="00797554"/>
    <w:rsid w:val="00797A6B"/>
    <w:rsid w:val="007A0982"/>
    <w:rsid w:val="007A1627"/>
    <w:rsid w:val="007A1D47"/>
    <w:rsid w:val="007A1D67"/>
    <w:rsid w:val="007A2185"/>
    <w:rsid w:val="007A7906"/>
    <w:rsid w:val="007B00A9"/>
    <w:rsid w:val="007B062F"/>
    <w:rsid w:val="007B06DC"/>
    <w:rsid w:val="007B1844"/>
    <w:rsid w:val="007B238D"/>
    <w:rsid w:val="007B46A0"/>
    <w:rsid w:val="007B49F3"/>
    <w:rsid w:val="007B4CA8"/>
    <w:rsid w:val="007B4F5F"/>
    <w:rsid w:val="007C07A6"/>
    <w:rsid w:val="007C07FD"/>
    <w:rsid w:val="007C0BDE"/>
    <w:rsid w:val="007C12D9"/>
    <w:rsid w:val="007C32FF"/>
    <w:rsid w:val="007C3D94"/>
    <w:rsid w:val="007C3F67"/>
    <w:rsid w:val="007C4431"/>
    <w:rsid w:val="007C4710"/>
    <w:rsid w:val="007C483D"/>
    <w:rsid w:val="007C4E59"/>
    <w:rsid w:val="007C4EEF"/>
    <w:rsid w:val="007C52F3"/>
    <w:rsid w:val="007C5564"/>
    <w:rsid w:val="007C5D45"/>
    <w:rsid w:val="007C6693"/>
    <w:rsid w:val="007C6D3F"/>
    <w:rsid w:val="007C744F"/>
    <w:rsid w:val="007D1080"/>
    <w:rsid w:val="007D1CF9"/>
    <w:rsid w:val="007D23F8"/>
    <w:rsid w:val="007D3759"/>
    <w:rsid w:val="007D3D1E"/>
    <w:rsid w:val="007D4B5E"/>
    <w:rsid w:val="007D510E"/>
    <w:rsid w:val="007D633F"/>
    <w:rsid w:val="007D6604"/>
    <w:rsid w:val="007D70A7"/>
    <w:rsid w:val="007D7416"/>
    <w:rsid w:val="007D7C3B"/>
    <w:rsid w:val="007E01FB"/>
    <w:rsid w:val="007E0230"/>
    <w:rsid w:val="007E0A8B"/>
    <w:rsid w:val="007E146C"/>
    <w:rsid w:val="007E1529"/>
    <w:rsid w:val="007E1E7C"/>
    <w:rsid w:val="007E2A7D"/>
    <w:rsid w:val="007E499F"/>
    <w:rsid w:val="007E4F7B"/>
    <w:rsid w:val="007E57A4"/>
    <w:rsid w:val="007E5D59"/>
    <w:rsid w:val="007E6942"/>
    <w:rsid w:val="007E6A21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3478"/>
    <w:rsid w:val="007F46FC"/>
    <w:rsid w:val="007F4777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239F"/>
    <w:rsid w:val="008027A4"/>
    <w:rsid w:val="008029FD"/>
    <w:rsid w:val="00802ABE"/>
    <w:rsid w:val="00802C04"/>
    <w:rsid w:val="00802F6B"/>
    <w:rsid w:val="00803225"/>
    <w:rsid w:val="008032BA"/>
    <w:rsid w:val="00803363"/>
    <w:rsid w:val="008036F8"/>
    <w:rsid w:val="00803C35"/>
    <w:rsid w:val="00803E44"/>
    <w:rsid w:val="00804125"/>
    <w:rsid w:val="008050C3"/>
    <w:rsid w:val="00805114"/>
    <w:rsid w:val="00805521"/>
    <w:rsid w:val="00805C33"/>
    <w:rsid w:val="00805E87"/>
    <w:rsid w:val="0080610A"/>
    <w:rsid w:val="0080623A"/>
    <w:rsid w:val="00806981"/>
    <w:rsid w:val="00807414"/>
    <w:rsid w:val="0080742A"/>
    <w:rsid w:val="00810257"/>
    <w:rsid w:val="00810B51"/>
    <w:rsid w:val="00810EE6"/>
    <w:rsid w:val="00811503"/>
    <w:rsid w:val="00811E3F"/>
    <w:rsid w:val="008130B5"/>
    <w:rsid w:val="008136DD"/>
    <w:rsid w:val="008139F5"/>
    <w:rsid w:val="00813A40"/>
    <w:rsid w:val="00814A3E"/>
    <w:rsid w:val="00815849"/>
    <w:rsid w:val="00815DB1"/>
    <w:rsid w:val="00815F56"/>
    <w:rsid w:val="00816951"/>
    <w:rsid w:val="00816EDA"/>
    <w:rsid w:val="00817668"/>
    <w:rsid w:val="00817B37"/>
    <w:rsid w:val="00817E5D"/>
    <w:rsid w:val="0082064D"/>
    <w:rsid w:val="008215A5"/>
    <w:rsid w:val="0082252F"/>
    <w:rsid w:val="00822647"/>
    <w:rsid w:val="00822E3B"/>
    <w:rsid w:val="00823B27"/>
    <w:rsid w:val="00823C4A"/>
    <w:rsid w:val="00823E49"/>
    <w:rsid w:val="00824747"/>
    <w:rsid w:val="00825011"/>
    <w:rsid w:val="0082510C"/>
    <w:rsid w:val="008255D0"/>
    <w:rsid w:val="0082568B"/>
    <w:rsid w:val="00825FB1"/>
    <w:rsid w:val="008262F1"/>
    <w:rsid w:val="00826CBA"/>
    <w:rsid w:val="00830636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CC9"/>
    <w:rsid w:val="00834CA4"/>
    <w:rsid w:val="00834E02"/>
    <w:rsid w:val="0083584F"/>
    <w:rsid w:val="00835ABA"/>
    <w:rsid w:val="00835E50"/>
    <w:rsid w:val="0083724C"/>
    <w:rsid w:val="00837F3D"/>
    <w:rsid w:val="00837FC8"/>
    <w:rsid w:val="008405F3"/>
    <w:rsid w:val="0084075F"/>
    <w:rsid w:val="0084096F"/>
    <w:rsid w:val="00840E93"/>
    <w:rsid w:val="0084122B"/>
    <w:rsid w:val="00841876"/>
    <w:rsid w:val="00842260"/>
    <w:rsid w:val="0084287C"/>
    <w:rsid w:val="008437F9"/>
    <w:rsid w:val="00843AFF"/>
    <w:rsid w:val="00843FF0"/>
    <w:rsid w:val="00844A57"/>
    <w:rsid w:val="00844E41"/>
    <w:rsid w:val="008452F7"/>
    <w:rsid w:val="00845A75"/>
    <w:rsid w:val="00845DAB"/>
    <w:rsid w:val="00845E62"/>
    <w:rsid w:val="0084643A"/>
    <w:rsid w:val="0085052E"/>
    <w:rsid w:val="0085092B"/>
    <w:rsid w:val="00850E97"/>
    <w:rsid w:val="008518B6"/>
    <w:rsid w:val="00851F7A"/>
    <w:rsid w:val="008527E8"/>
    <w:rsid w:val="00852F3C"/>
    <w:rsid w:val="008534A4"/>
    <w:rsid w:val="0085411D"/>
    <w:rsid w:val="0085437C"/>
    <w:rsid w:val="00854A3F"/>
    <w:rsid w:val="00855728"/>
    <w:rsid w:val="00855E28"/>
    <w:rsid w:val="00856D2C"/>
    <w:rsid w:val="00857EA2"/>
    <w:rsid w:val="00860706"/>
    <w:rsid w:val="008617E2"/>
    <w:rsid w:val="008618A1"/>
    <w:rsid w:val="008626F4"/>
    <w:rsid w:val="00862C3E"/>
    <w:rsid w:val="00863AEF"/>
    <w:rsid w:val="00864946"/>
    <w:rsid w:val="00864C6B"/>
    <w:rsid w:val="00864EFC"/>
    <w:rsid w:val="00865075"/>
    <w:rsid w:val="008650A7"/>
    <w:rsid w:val="00866239"/>
    <w:rsid w:val="0086665F"/>
    <w:rsid w:val="008666FE"/>
    <w:rsid w:val="0086694C"/>
    <w:rsid w:val="00866E88"/>
    <w:rsid w:val="008700EA"/>
    <w:rsid w:val="00870AC9"/>
    <w:rsid w:val="00870DDF"/>
    <w:rsid w:val="00871946"/>
    <w:rsid w:val="00871A67"/>
    <w:rsid w:val="00871F76"/>
    <w:rsid w:val="00873342"/>
    <w:rsid w:val="00873FF7"/>
    <w:rsid w:val="00874212"/>
    <w:rsid w:val="00874227"/>
    <w:rsid w:val="008747DC"/>
    <w:rsid w:val="00875C13"/>
    <w:rsid w:val="008765FF"/>
    <w:rsid w:val="00876AE9"/>
    <w:rsid w:val="00877A25"/>
    <w:rsid w:val="008806BF"/>
    <w:rsid w:val="008806C4"/>
    <w:rsid w:val="00880E65"/>
    <w:rsid w:val="00880FE3"/>
    <w:rsid w:val="008811F1"/>
    <w:rsid w:val="008817A9"/>
    <w:rsid w:val="00881841"/>
    <w:rsid w:val="00881FB4"/>
    <w:rsid w:val="00881FBA"/>
    <w:rsid w:val="008820DB"/>
    <w:rsid w:val="00883D57"/>
    <w:rsid w:val="00884F01"/>
    <w:rsid w:val="0088644C"/>
    <w:rsid w:val="008873B6"/>
    <w:rsid w:val="008875E5"/>
    <w:rsid w:val="00887605"/>
    <w:rsid w:val="00887992"/>
    <w:rsid w:val="00890E92"/>
    <w:rsid w:val="00890F71"/>
    <w:rsid w:val="00892E74"/>
    <w:rsid w:val="00895751"/>
    <w:rsid w:val="00895829"/>
    <w:rsid w:val="00896B63"/>
    <w:rsid w:val="00896B8E"/>
    <w:rsid w:val="00897B13"/>
    <w:rsid w:val="00897CA2"/>
    <w:rsid w:val="008A0D06"/>
    <w:rsid w:val="008A1308"/>
    <w:rsid w:val="008A1A49"/>
    <w:rsid w:val="008A20FE"/>
    <w:rsid w:val="008A3A3C"/>
    <w:rsid w:val="008A3F2E"/>
    <w:rsid w:val="008A4131"/>
    <w:rsid w:val="008A4197"/>
    <w:rsid w:val="008A510B"/>
    <w:rsid w:val="008A5439"/>
    <w:rsid w:val="008A5767"/>
    <w:rsid w:val="008A5C9E"/>
    <w:rsid w:val="008A5DE5"/>
    <w:rsid w:val="008A699B"/>
    <w:rsid w:val="008A7C95"/>
    <w:rsid w:val="008B0100"/>
    <w:rsid w:val="008B014F"/>
    <w:rsid w:val="008B0FA7"/>
    <w:rsid w:val="008B14AC"/>
    <w:rsid w:val="008B1909"/>
    <w:rsid w:val="008B1D1D"/>
    <w:rsid w:val="008B3E7B"/>
    <w:rsid w:val="008B5981"/>
    <w:rsid w:val="008B5D8F"/>
    <w:rsid w:val="008B70D4"/>
    <w:rsid w:val="008B791E"/>
    <w:rsid w:val="008C16E8"/>
    <w:rsid w:val="008C1F93"/>
    <w:rsid w:val="008C20A1"/>
    <w:rsid w:val="008C23FB"/>
    <w:rsid w:val="008C29E8"/>
    <w:rsid w:val="008C3A86"/>
    <w:rsid w:val="008C3FA6"/>
    <w:rsid w:val="008C445E"/>
    <w:rsid w:val="008C45A0"/>
    <w:rsid w:val="008C5755"/>
    <w:rsid w:val="008C67B6"/>
    <w:rsid w:val="008C6BE5"/>
    <w:rsid w:val="008C6E7A"/>
    <w:rsid w:val="008C7034"/>
    <w:rsid w:val="008C7218"/>
    <w:rsid w:val="008C7598"/>
    <w:rsid w:val="008D0A97"/>
    <w:rsid w:val="008D14D8"/>
    <w:rsid w:val="008D1F7C"/>
    <w:rsid w:val="008D330A"/>
    <w:rsid w:val="008D3756"/>
    <w:rsid w:val="008D3EAA"/>
    <w:rsid w:val="008D4B1C"/>
    <w:rsid w:val="008D569C"/>
    <w:rsid w:val="008D63CD"/>
    <w:rsid w:val="008D7515"/>
    <w:rsid w:val="008E0C37"/>
    <w:rsid w:val="008E1E1B"/>
    <w:rsid w:val="008E38B8"/>
    <w:rsid w:val="008E39A7"/>
    <w:rsid w:val="008E39ED"/>
    <w:rsid w:val="008E3AD8"/>
    <w:rsid w:val="008E4976"/>
    <w:rsid w:val="008E5088"/>
    <w:rsid w:val="008E7DC6"/>
    <w:rsid w:val="008F014C"/>
    <w:rsid w:val="008F0FF5"/>
    <w:rsid w:val="008F149E"/>
    <w:rsid w:val="008F1538"/>
    <w:rsid w:val="008F1805"/>
    <w:rsid w:val="008F209D"/>
    <w:rsid w:val="008F404D"/>
    <w:rsid w:val="008F42BF"/>
    <w:rsid w:val="008F43DE"/>
    <w:rsid w:val="008F4720"/>
    <w:rsid w:val="008F4FF4"/>
    <w:rsid w:val="008F5246"/>
    <w:rsid w:val="008F617B"/>
    <w:rsid w:val="008F63E2"/>
    <w:rsid w:val="008F76CF"/>
    <w:rsid w:val="008F7FAA"/>
    <w:rsid w:val="009002EF"/>
    <w:rsid w:val="009006F1"/>
    <w:rsid w:val="0090091A"/>
    <w:rsid w:val="0090111B"/>
    <w:rsid w:val="00901884"/>
    <w:rsid w:val="009020D8"/>
    <w:rsid w:val="0090281A"/>
    <w:rsid w:val="009028FF"/>
    <w:rsid w:val="00902A6A"/>
    <w:rsid w:val="009030C0"/>
    <w:rsid w:val="00903185"/>
    <w:rsid w:val="00903404"/>
    <w:rsid w:val="00903630"/>
    <w:rsid w:val="00903BB6"/>
    <w:rsid w:val="0090492B"/>
    <w:rsid w:val="00905A19"/>
    <w:rsid w:val="00905F4D"/>
    <w:rsid w:val="00906004"/>
    <w:rsid w:val="00906301"/>
    <w:rsid w:val="00906FD3"/>
    <w:rsid w:val="0090730E"/>
    <w:rsid w:val="00907610"/>
    <w:rsid w:val="009079BA"/>
    <w:rsid w:val="009107DF"/>
    <w:rsid w:val="00910D27"/>
    <w:rsid w:val="009110DD"/>
    <w:rsid w:val="00911391"/>
    <w:rsid w:val="0091193F"/>
    <w:rsid w:val="009128CD"/>
    <w:rsid w:val="009133B5"/>
    <w:rsid w:val="00913A5F"/>
    <w:rsid w:val="00913F44"/>
    <w:rsid w:val="00914292"/>
    <w:rsid w:val="00914C51"/>
    <w:rsid w:val="00915505"/>
    <w:rsid w:val="00915BC8"/>
    <w:rsid w:val="009165B5"/>
    <w:rsid w:val="00920014"/>
    <w:rsid w:val="00920264"/>
    <w:rsid w:val="0092066B"/>
    <w:rsid w:val="0092150B"/>
    <w:rsid w:val="0092170A"/>
    <w:rsid w:val="009217DD"/>
    <w:rsid w:val="009228EB"/>
    <w:rsid w:val="00922ACC"/>
    <w:rsid w:val="00924DCC"/>
    <w:rsid w:val="009255B2"/>
    <w:rsid w:val="00925D7C"/>
    <w:rsid w:val="00925F2E"/>
    <w:rsid w:val="009272D0"/>
    <w:rsid w:val="009274C0"/>
    <w:rsid w:val="009278E6"/>
    <w:rsid w:val="00927A77"/>
    <w:rsid w:val="009303F7"/>
    <w:rsid w:val="00930842"/>
    <w:rsid w:val="0093241F"/>
    <w:rsid w:val="00932655"/>
    <w:rsid w:val="00932890"/>
    <w:rsid w:val="00932EE3"/>
    <w:rsid w:val="009335C1"/>
    <w:rsid w:val="00934D59"/>
    <w:rsid w:val="00935D38"/>
    <w:rsid w:val="00936172"/>
    <w:rsid w:val="009374E0"/>
    <w:rsid w:val="00937EA2"/>
    <w:rsid w:val="00940A31"/>
    <w:rsid w:val="00940ABE"/>
    <w:rsid w:val="00940DAB"/>
    <w:rsid w:val="0094246A"/>
    <w:rsid w:val="009425B8"/>
    <w:rsid w:val="00942CD9"/>
    <w:rsid w:val="00942F19"/>
    <w:rsid w:val="00943905"/>
    <w:rsid w:val="00943F1B"/>
    <w:rsid w:val="00944AE1"/>
    <w:rsid w:val="009454B8"/>
    <w:rsid w:val="00946C73"/>
    <w:rsid w:val="00946DB4"/>
    <w:rsid w:val="00946E6B"/>
    <w:rsid w:val="00946F5B"/>
    <w:rsid w:val="0094798D"/>
    <w:rsid w:val="0095085F"/>
    <w:rsid w:val="00951896"/>
    <w:rsid w:val="00951AD7"/>
    <w:rsid w:val="00952C67"/>
    <w:rsid w:val="00953E34"/>
    <w:rsid w:val="00954147"/>
    <w:rsid w:val="009555B8"/>
    <w:rsid w:val="009558BE"/>
    <w:rsid w:val="009558C8"/>
    <w:rsid w:val="009561F6"/>
    <w:rsid w:val="0095715A"/>
    <w:rsid w:val="00957EB9"/>
    <w:rsid w:val="00960022"/>
    <w:rsid w:val="00960286"/>
    <w:rsid w:val="009605BA"/>
    <w:rsid w:val="0096079C"/>
    <w:rsid w:val="00961B8E"/>
    <w:rsid w:val="00962246"/>
    <w:rsid w:val="009626A0"/>
    <w:rsid w:val="00963156"/>
    <w:rsid w:val="0096511B"/>
    <w:rsid w:val="00965ED4"/>
    <w:rsid w:val="00966274"/>
    <w:rsid w:val="0096666F"/>
    <w:rsid w:val="009672F5"/>
    <w:rsid w:val="00967D61"/>
    <w:rsid w:val="009709C2"/>
    <w:rsid w:val="009717B3"/>
    <w:rsid w:val="009720C4"/>
    <w:rsid w:val="00973A02"/>
    <w:rsid w:val="00973FC0"/>
    <w:rsid w:val="00975662"/>
    <w:rsid w:val="009756CA"/>
    <w:rsid w:val="0097582E"/>
    <w:rsid w:val="00975CE0"/>
    <w:rsid w:val="00975D2F"/>
    <w:rsid w:val="0097631B"/>
    <w:rsid w:val="00976431"/>
    <w:rsid w:val="00976747"/>
    <w:rsid w:val="00976B9B"/>
    <w:rsid w:val="00977262"/>
    <w:rsid w:val="00981529"/>
    <w:rsid w:val="009821E8"/>
    <w:rsid w:val="00984477"/>
    <w:rsid w:val="00985159"/>
    <w:rsid w:val="00985B82"/>
    <w:rsid w:val="009863F6"/>
    <w:rsid w:val="00986546"/>
    <w:rsid w:val="00986716"/>
    <w:rsid w:val="009867C4"/>
    <w:rsid w:val="009867E1"/>
    <w:rsid w:val="0098708A"/>
    <w:rsid w:val="0098774A"/>
    <w:rsid w:val="00987785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DC0"/>
    <w:rsid w:val="0099633E"/>
    <w:rsid w:val="009A0CCA"/>
    <w:rsid w:val="009A14DD"/>
    <w:rsid w:val="009A17FD"/>
    <w:rsid w:val="009A1D56"/>
    <w:rsid w:val="009A21D2"/>
    <w:rsid w:val="009A48CE"/>
    <w:rsid w:val="009A48E1"/>
    <w:rsid w:val="009A4E7F"/>
    <w:rsid w:val="009A5925"/>
    <w:rsid w:val="009A5E01"/>
    <w:rsid w:val="009A5FAB"/>
    <w:rsid w:val="009A7EAE"/>
    <w:rsid w:val="009B09FE"/>
    <w:rsid w:val="009B0AB2"/>
    <w:rsid w:val="009B0F37"/>
    <w:rsid w:val="009B11A0"/>
    <w:rsid w:val="009B149D"/>
    <w:rsid w:val="009B1CF7"/>
    <w:rsid w:val="009B1FA8"/>
    <w:rsid w:val="009B26B4"/>
    <w:rsid w:val="009B451E"/>
    <w:rsid w:val="009B4E0C"/>
    <w:rsid w:val="009B5664"/>
    <w:rsid w:val="009B59D9"/>
    <w:rsid w:val="009B62BA"/>
    <w:rsid w:val="009B6504"/>
    <w:rsid w:val="009B670A"/>
    <w:rsid w:val="009B6987"/>
    <w:rsid w:val="009B6A30"/>
    <w:rsid w:val="009B7182"/>
    <w:rsid w:val="009B74A6"/>
    <w:rsid w:val="009C0AEA"/>
    <w:rsid w:val="009C0C48"/>
    <w:rsid w:val="009C0F65"/>
    <w:rsid w:val="009C12DD"/>
    <w:rsid w:val="009C209D"/>
    <w:rsid w:val="009C27E7"/>
    <w:rsid w:val="009C33E0"/>
    <w:rsid w:val="009C37C3"/>
    <w:rsid w:val="009C428D"/>
    <w:rsid w:val="009C45B5"/>
    <w:rsid w:val="009C6C74"/>
    <w:rsid w:val="009C7546"/>
    <w:rsid w:val="009C7928"/>
    <w:rsid w:val="009C7948"/>
    <w:rsid w:val="009C7D74"/>
    <w:rsid w:val="009C7E16"/>
    <w:rsid w:val="009D0164"/>
    <w:rsid w:val="009D0F6B"/>
    <w:rsid w:val="009D1EBD"/>
    <w:rsid w:val="009D2308"/>
    <w:rsid w:val="009D2DEE"/>
    <w:rsid w:val="009D32E2"/>
    <w:rsid w:val="009D34E0"/>
    <w:rsid w:val="009D424D"/>
    <w:rsid w:val="009D461B"/>
    <w:rsid w:val="009D48BB"/>
    <w:rsid w:val="009D48D2"/>
    <w:rsid w:val="009D5622"/>
    <w:rsid w:val="009D5B62"/>
    <w:rsid w:val="009D6377"/>
    <w:rsid w:val="009D63CD"/>
    <w:rsid w:val="009D6920"/>
    <w:rsid w:val="009D6BE6"/>
    <w:rsid w:val="009D7329"/>
    <w:rsid w:val="009D7A66"/>
    <w:rsid w:val="009D7B6F"/>
    <w:rsid w:val="009E11A2"/>
    <w:rsid w:val="009E1D47"/>
    <w:rsid w:val="009E2DE7"/>
    <w:rsid w:val="009E335D"/>
    <w:rsid w:val="009E36A9"/>
    <w:rsid w:val="009E387E"/>
    <w:rsid w:val="009E587B"/>
    <w:rsid w:val="009E5B3E"/>
    <w:rsid w:val="009E66A9"/>
    <w:rsid w:val="009E6E35"/>
    <w:rsid w:val="009F0628"/>
    <w:rsid w:val="009F0C4C"/>
    <w:rsid w:val="009F0F50"/>
    <w:rsid w:val="009F0F68"/>
    <w:rsid w:val="009F14F5"/>
    <w:rsid w:val="009F2340"/>
    <w:rsid w:val="009F240B"/>
    <w:rsid w:val="009F2D05"/>
    <w:rsid w:val="009F2F35"/>
    <w:rsid w:val="009F3EBB"/>
    <w:rsid w:val="009F6EF2"/>
    <w:rsid w:val="009F719C"/>
    <w:rsid w:val="009F71CD"/>
    <w:rsid w:val="009F749C"/>
    <w:rsid w:val="009F792A"/>
    <w:rsid w:val="009F7EF0"/>
    <w:rsid w:val="00A00426"/>
    <w:rsid w:val="00A00786"/>
    <w:rsid w:val="00A00965"/>
    <w:rsid w:val="00A01789"/>
    <w:rsid w:val="00A01A3F"/>
    <w:rsid w:val="00A01CA2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909"/>
    <w:rsid w:val="00A0791C"/>
    <w:rsid w:val="00A10387"/>
    <w:rsid w:val="00A11F00"/>
    <w:rsid w:val="00A12193"/>
    <w:rsid w:val="00A122BF"/>
    <w:rsid w:val="00A12B15"/>
    <w:rsid w:val="00A1332A"/>
    <w:rsid w:val="00A13900"/>
    <w:rsid w:val="00A13B53"/>
    <w:rsid w:val="00A141D4"/>
    <w:rsid w:val="00A1548C"/>
    <w:rsid w:val="00A1566D"/>
    <w:rsid w:val="00A15D57"/>
    <w:rsid w:val="00A168FB"/>
    <w:rsid w:val="00A16B72"/>
    <w:rsid w:val="00A16BF4"/>
    <w:rsid w:val="00A17142"/>
    <w:rsid w:val="00A173A1"/>
    <w:rsid w:val="00A177A1"/>
    <w:rsid w:val="00A20004"/>
    <w:rsid w:val="00A20AA1"/>
    <w:rsid w:val="00A2225E"/>
    <w:rsid w:val="00A22866"/>
    <w:rsid w:val="00A22AB9"/>
    <w:rsid w:val="00A230E9"/>
    <w:rsid w:val="00A23A66"/>
    <w:rsid w:val="00A23B36"/>
    <w:rsid w:val="00A23D36"/>
    <w:rsid w:val="00A26D88"/>
    <w:rsid w:val="00A27300"/>
    <w:rsid w:val="00A27997"/>
    <w:rsid w:val="00A27DE7"/>
    <w:rsid w:val="00A30002"/>
    <w:rsid w:val="00A30504"/>
    <w:rsid w:val="00A30C0F"/>
    <w:rsid w:val="00A31181"/>
    <w:rsid w:val="00A32FEA"/>
    <w:rsid w:val="00A33CD7"/>
    <w:rsid w:val="00A33F4E"/>
    <w:rsid w:val="00A34A25"/>
    <w:rsid w:val="00A34E0B"/>
    <w:rsid w:val="00A362BC"/>
    <w:rsid w:val="00A36992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A9A"/>
    <w:rsid w:val="00A503B8"/>
    <w:rsid w:val="00A50B60"/>
    <w:rsid w:val="00A50F20"/>
    <w:rsid w:val="00A51E40"/>
    <w:rsid w:val="00A51F67"/>
    <w:rsid w:val="00A5364F"/>
    <w:rsid w:val="00A544F4"/>
    <w:rsid w:val="00A54880"/>
    <w:rsid w:val="00A55141"/>
    <w:rsid w:val="00A55A01"/>
    <w:rsid w:val="00A57ADC"/>
    <w:rsid w:val="00A57D8F"/>
    <w:rsid w:val="00A61CF0"/>
    <w:rsid w:val="00A62A70"/>
    <w:rsid w:val="00A6329C"/>
    <w:rsid w:val="00A637D7"/>
    <w:rsid w:val="00A63C62"/>
    <w:rsid w:val="00A6474B"/>
    <w:rsid w:val="00A64D14"/>
    <w:rsid w:val="00A64D31"/>
    <w:rsid w:val="00A64E79"/>
    <w:rsid w:val="00A650FA"/>
    <w:rsid w:val="00A6534F"/>
    <w:rsid w:val="00A65A40"/>
    <w:rsid w:val="00A65F3B"/>
    <w:rsid w:val="00A66274"/>
    <w:rsid w:val="00A721F4"/>
    <w:rsid w:val="00A72503"/>
    <w:rsid w:val="00A7275E"/>
    <w:rsid w:val="00A73402"/>
    <w:rsid w:val="00A751E1"/>
    <w:rsid w:val="00A7597F"/>
    <w:rsid w:val="00A75D6F"/>
    <w:rsid w:val="00A76210"/>
    <w:rsid w:val="00A764DF"/>
    <w:rsid w:val="00A77F95"/>
    <w:rsid w:val="00A8006A"/>
    <w:rsid w:val="00A80830"/>
    <w:rsid w:val="00A80F2A"/>
    <w:rsid w:val="00A81080"/>
    <w:rsid w:val="00A818A3"/>
    <w:rsid w:val="00A82661"/>
    <w:rsid w:val="00A83062"/>
    <w:rsid w:val="00A83593"/>
    <w:rsid w:val="00A83820"/>
    <w:rsid w:val="00A848D9"/>
    <w:rsid w:val="00A8622D"/>
    <w:rsid w:val="00A866C2"/>
    <w:rsid w:val="00A868ED"/>
    <w:rsid w:val="00A87B5B"/>
    <w:rsid w:val="00A87C0D"/>
    <w:rsid w:val="00A90046"/>
    <w:rsid w:val="00A908B1"/>
    <w:rsid w:val="00A909C1"/>
    <w:rsid w:val="00A91B57"/>
    <w:rsid w:val="00A91E92"/>
    <w:rsid w:val="00A928D2"/>
    <w:rsid w:val="00A92FA0"/>
    <w:rsid w:val="00A9312E"/>
    <w:rsid w:val="00A93857"/>
    <w:rsid w:val="00A940B0"/>
    <w:rsid w:val="00A94A2F"/>
    <w:rsid w:val="00A957EE"/>
    <w:rsid w:val="00A96DF5"/>
    <w:rsid w:val="00AA0A3F"/>
    <w:rsid w:val="00AA0BF8"/>
    <w:rsid w:val="00AA1A9B"/>
    <w:rsid w:val="00AA22D8"/>
    <w:rsid w:val="00AA316B"/>
    <w:rsid w:val="00AA3917"/>
    <w:rsid w:val="00AA5352"/>
    <w:rsid w:val="00AA570E"/>
    <w:rsid w:val="00AA57C1"/>
    <w:rsid w:val="00AA632E"/>
    <w:rsid w:val="00AA7222"/>
    <w:rsid w:val="00AA72B7"/>
    <w:rsid w:val="00AA7D65"/>
    <w:rsid w:val="00AB08E6"/>
    <w:rsid w:val="00AB1478"/>
    <w:rsid w:val="00AB31FF"/>
    <w:rsid w:val="00AB333F"/>
    <w:rsid w:val="00AB37FE"/>
    <w:rsid w:val="00AB3DC5"/>
    <w:rsid w:val="00AB4642"/>
    <w:rsid w:val="00AB5906"/>
    <w:rsid w:val="00AB611B"/>
    <w:rsid w:val="00AB6123"/>
    <w:rsid w:val="00AB62C2"/>
    <w:rsid w:val="00AB6AA0"/>
    <w:rsid w:val="00AC120F"/>
    <w:rsid w:val="00AC121E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54D2"/>
    <w:rsid w:val="00AC5D73"/>
    <w:rsid w:val="00AC60CE"/>
    <w:rsid w:val="00AC6726"/>
    <w:rsid w:val="00AC6915"/>
    <w:rsid w:val="00AC759F"/>
    <w:rsid w:val="00AC7DE5"/>
    <w:rsid w:val="00AD0855"/>
    <w:rsid w:val="00AD0BA1"/>
    <w:rsid w:val="00AD1563"/>
    <w:rsid w:val="00AD21AA"/>
    <w:rsid w:val="00AD3A74"/>
    <w:rsid w:val="00AD43A3"/>
    <w:rsid w:val="00AD496D"/>
    <w:rsid w:val="00AD4E1D"/>
    <w:rsid w:val="00AD52E6"/>
    <w:rsid w:val="00AD5808"/>
    <w:rsid w:val="00AD6266"/>
    <w:rsid w:val="00AD7233"/>
    <w:rsid w:val="00AD77CC"/>
    <w:rsid w:val="00AE0BD8"/>
    <w:rsid w:val="00AE11C3"/>
    <w:rsid w:val="00AE11C9"/>
    <w:rsid w:val="00AE1372"/>
    <w:rsid w:val="00AE1E3C"/>
    <w:rsid w:val="00AE21CB"/>
    <w:rsid w:val="00AE28FA"/>
    <w:rsid w:val="00AE3BBE"/>
    <w:rsid w:val="00AE45C0"/>
    <w:rsid w:val="00AE59E9"/>
    <w:rsid w:val="00AE7028"/>
    <w:rsid w:val="00AE72AB"/>
    <w:rsid w:val="00AE74A1"/>
    <w:rsid w:val="00AE7A6D"/>
    <w:rsid w:val="00AF1672"/>
    <w:rsid w:val="00AF1EBB"/>
    <w:rsid w:val="00AF1FE4"/>
    <w:rsid w:val="00AF223F"/>
    <w:rsid w:val="00AF24A8"/>
    <w:rsid w:val="00AF266F"/>
    <w:rsid w:val="00AF2EA1"/>
    <w:rsid w:val="00AF3CC8"/>
    <w:rsid w:val="00AF3D04"/>
    <w:rsid w:val="00AF43AF"/>
    <w:rsid w:val="00AF4788"/>
    <w:rsid w:val="00AF56C5"/>
    <w:rsid w:val="00AF639C"/>
    <w:rsid w:val="00AF6BDD"/>
    <w:rsid w:val="00AF741A"/>
    <w:rsid w:val="00AF76A8"/>
    <w:rsid w:val="00AF77A8"/>
    <w:rsid w:val="00B00184"/>
    <w:rsid w:val="00B0020D"/>
    <w:rsid w:val="00B00ACF"/>
    <w:rsid w:val="00B00BAF"/>
    <w:rsid w:val="00B0165C"/>
    <w:rsid w:val="00B017F3"/>
    <w:rsid w:val="00B01838"/>
    <w:rsid w:val="00B01D0C"/>
    <w:rsid w:val="00B038B0"/>
    <w:rsid w:val="00B03D79"/>
    <w:rsid w:val="00B04575"/>
    <w:rsid w:val="00B04938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10919"/>
    <w:rsid w:val="00B112AC"/>
    <w:rsid w:val="00B1159E"/>
    <w:rsid w:val="00B11848"/>
    <w:rsid w:val="00B1184A"/>
    <w:rsid w:val="00B11940"/>
    <w:rsid w:val="00B11CC8"/>
    <w:rsid w:val="00B12B11"/>
    <w:rsid w:val="00B13271"/>
    <w:rsid w:val="00B136BA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0D0D"/>
    <w:rsid w:val="00B2330D"/>
    <w:rsid w:val="00B23491"/>
    <w:rsid w:val="00B240AA"/>
    <w:rsid w:val="00B24477"/>
    <w:rsid w:val="00B24B66"/>
    <w:rsid w:val="00B255EA"/>
    <w:rsid w:val="00B25861"/>
    <w:rsid w:val="00B26F12"/>
    <w:rsid w:val="00B3025E"/>
    <w:rsid w:val="00B30E84"/>
    <w:rsid w:val="00B315C7"/>
    <w:rsid w:val="00B31C78"/>
    <w:rsid w:val="00B31D68"/>
    <w:rsid w:val="00B326E5"/>
    <w:rsid w:val="00B327E2"/>
    <w:rsid w:val="00B33340"/>
    <w:rsid w:val="00B33812"/>
    <w:rsid w:val="00B34111"/>
    <w:rsid w:val="00B34446"/>
    <w:rsid w:val="00B34470"/>
    <w:rsid w:val="00B347FC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4038E"/>
    <w:rsid w:val="00B4071A"/>
    <w:rsid w:val="00B40A5E"/>
    <w:rsid w:val="00B40F61"/>
    <w:rsid w:val="00B41D55"/>
    <w:rsid w:val="00B41D70"/>
    <w:rsid w:val="00B42A63"/>
    <w:rsid w:val="00B43510"/>
    <w:rsid w:val="00B43FFF"/>
    <w:rsid w:val="00B448E0"/>
    <w:rsid w:val="00B44917"/>
    <w:rsid w:val="00B44A2D"/>
    <w:rsid w:val="00B44C24"/>
    <w:rsid w:val="00B45DB3"/>
    <w:rsid w:val="00B46631"/>
    <w:rsid w:val="00B47201"/>
    <w:rsid w:val="00B476AE"/>
    <w:rsid w:val="00B5007E"/>
    <w:rsid w:val="00B51377"/>
    <w:rsid w:val="00B5185E"/>
    <w:rsid w:val="00B52D53"/>
    <w:rsid w:val="00B530E0"/>
    <w:rsid w:val="00B53968"/>
    <w:rsid w:val="00B53C2B"/>
    <w:rsid w:val="00B548FB"/>
    <w:rsid w:val="00B55659"/>
    <w:rsid w:val="00B558F9"/>
    <w:rsid w:val="00B559F6"/>
    <w:rsid w:val="00B55EFB"/>
    <w:rsid w:val="00B56124"/>
    <w:rsid w:val="00B56522"/>
    <w:rsid w:val="00B56BEC"/>
    <w:rsid w:val="00B60946"/>
    <w:rsid w:val="00B611EB"/>
    <w:rsid w:val="00B615EE"/>
    <w:rsid w:val="00B61DD7"/>
    <w:rsid w:val="00B62B77"/>
    <w:rsid w:val="00B63108"/>
    <w:rsid w:val="00B63412"/>
    <w:rsid w:val="00B63E45"/>
    <w:rsid w:val="00B63E82"/>
    <w:rsid w:val="00B65519"/>
    <w:rsid w:val="00B6592A"/>
    <w:rsid w:val="00B663B5"/>
    <w:rsid w:val="00B668B0"/>
    <w:rsid w:val="00B668CD"/>
    <w:rsid w:val="00B66B00"/>
    <w:rsid w:val="00B70154"/>
    <w:rsid w:val="00B70841"/>
    <w:rsid w:val="00B71835"/>
    <w:rsid w:val="00B72195"/>
    <w:rsid w:val="00B727D8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6496"/>
    <w:rsid w:val="00B76BA1"/>
    <w:rsid w:val="00B801EE"/>
    <w:rsid w:val="00B806EB"/>
    <w:rsid w:val="00B8217B"/>
    <w:rsid w:val="00B82CA4"/>
    <w:rsid w:val="00B840DB"/>
    <w:rsid w:val="00B84348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F65"/>
    <w:rsid w:val="00B95C9F"/>
    <w:rsid w:val="00B964C3"/>
    <w:rsid w:val="00B96503"/>
    <w:rsid w:val="00B9662B"/>
    <w:rsid w:val="00B96B28"/>
    <w:rsid w:val="00B96EEB"/>
    <w:rsid w:val="00B96FDC"/>
    <w:rsid w:val="00B97198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BF5"/>
    <w:rsid w:val="00BA49CC"/>
    <w:rsid w:val="00BA65FB"/>
    <w:rsid w:val="00BA6734"/>
    <w:rsid w:val="00BA6861"/>
    <w:rsid w:val="00BA6DC4"/>
    <w:rsid w:val="00BB1462"/>
    <w:rsid w:val="00BB364E"/>
    <w:rsid w:val="00BB39FC"/>
    <w:rsid w:val="00BB3DC4"/>
    <w:rsid w:val="00BB45E8"/>
    <w:rsid w:val="00BB50A1"/>
    <w:rsid w:val="00BB554A"/>
    <w:rsid w:val="00BB566F"/>
    <w:rsid w:val="00BB5BE8"/>
    <w:rsid w:val="00BB5E09"/>
    <w:rsid w:val="00BB5F75"/>
    <w:rsid w:val="00BB652D"/>
    <w:rsid w:val="00BB6C7E"/>
    <w:rsid w:val="00BB6D28"/>
    <w:rsid w:val="00BB7481"/>
    <w:rsid w:val="00BC0384"/>
    <w:rsid w:val="00BC07A8"/>
    <w:rsid w:val="00BC22E6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C68AC"/>
    <w:rsid w:val="00BD10E3"/>
    <w:rsid w:val="00BD19A9"/>
    <w:rsid w:val="00BD1B74"/>
    <w:rsid w:val="00BD2233"/>
    <w:rsid w:val="00BD4027"/>
    <w:rsid w:val="00BD4AC0"/>
    <w:rsid w:val="00BD4AC8"/>
    <w:rsid w:val="00BD50B5"/>
    <w:rsid w:val="00BD62F7"/>
    <w:rsid w:val="00BD74E0"/>
    <w:rsid w:val="00BE0BED"/>
    <w:rsid w:val="00BE0C98"/>
    <w:rsid w:val="00BE0D33"/>
    <w:rsid w:val="00BE0E59"/>
    <w:rsid w:val="00BE1544"/>
    <w:rsid w:val="00BE1B88"/>
    <w:rsid w:val="00BE20B1"/>
    <w:rsid w:val="00BE2228"/>
    <w:rsid w:val="00BE2D69"/>
    <w:rsid w:val="00BE365F"/>
    <w:rsid w:val="00BE3AA1"/>
    <w:rsid w:val="00BE4323"/>
    <w:rsid w:val="00BE488F"/>
    <w:rsid w:val="00BE4A35"/>
    <w:rsid w:val="00BE5692"/>
    <w:rsid w:val="00BE5CA8"/>
    <w:rsid w:val="00BE5F5D"/>
    <w:rsid w:val="00BE608E"/>
    <w:rsid w:val="00BE7694"/>
    <w:rsid w:val="00BE77B0"/>
    <w:rsid w:val="00BF0591"/>
    <w:rsid w:val="00BF15B2"/>
    <w:rsid w:val="00BF25A0"/>
    <w:rsid w:val="00BF29DA"/>
    <w:rsid w:val="00BF2A62"/>
    <w:rsid w:val="00BF2BBF"/>
    <w:rsid w:val="00BF2EF3"/>
    <w:rsid w:val="00BF2F01"/>
    <w:rsid w:val="00BF340E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7109"/>
    <w:rsid w:val="00BF79BF"/>
    <w:rsid w:val="00BF7C74"/>
    <w:rsid w:val="00C002A5"/>
    <w:rsid w:val="00C00C46"/>
    <w:rsid w:val="00C017D8"/>
    <w:rsid w:val="00C024EB"/>
    <w:rsid w:val="00C02668"/>
    <w:rsid w:val="00C028D3"/>
    <w:rsid w:val="00C02AA9"/>
    <w:rsid w:val="00C02D8D"/>
    <w:rsid w:val="00C03AA4"/>
    <w:rsid w:val="00C0571C"/>
    <w:rsid w:val="00C06793"/>
    <w:rsid w:val="00C06A01"/>
    <w:rsid w:val="00C06AD0"/>
    <w:rsid w:val="00C077D4"/>
    <w:rsid w:val="00C079EF"/>
    <w:rsid w:val="00C07DEE"/>
    <w:rsid w:val="00C10413"/>
    <w:rsid w:val="00C1214B"/>
    <w:rsid w:val="00C12288"/>
    <w:rsid w:val="00C12D68"/>
    <w:rsid w:val="00C12EBE"/>
    <w:rsid w:val="00C12F4B"/>
    <w:rsid w:val="00C13110"/>
    <w:rsid w:val="00C138DA"/>
    <w:rsid w:val="00C13DAD"/>
    <w:rsid w:val="00C13FEB"/>
    <w:rsid w:val="00C14849"/>
    <w:rsid w:val="00C14B50"/>
    <w:rsid w:val="00C14E75"/>
    <w:rsid w:val="00C152D8"/>
    <w:rsid w:val="00C16AAF"/>
    <w:rsid w:val="00C16D18"/>
    <w:rsid w:val="00C17B9C"/>
    <w:rsid w:val="00C203D2"/>
    <w:rsid w:val="00C20406"/>
    <w:rsid w:val="00C20806"/>
    <w:rsid w:val="00C2125F"/>
    <w:rsid w:val="00C21723"/>
    <w:rsid w:val="00C218A4"/>
    <w:rsid w:val="00C22056"/>
    <w:rsid w:val="00C220CD"/>
    <w:rsid w:val="00C22A5E"/>
    <w:rsid w:val="00C22C5D"/>
    <w:rsid w:val="00C22D10"/>
    <w:rsid w:val="00C23F14"/>
    <w:rsid w:val="00C24355"/>
    <w:rsid w:val="00C24BF6"/>
    <w:rsid w:val="00C261F0"/>
    <w:rsid w:val="00C26A3C"/>
    <w:rsid w:val="00C27235"/>
    <w:rsid w:val="00C2769C"/>
    <w:rsid w:val="00C3169D"/>
    <w:rsid w:val="00C31D81"/>
    <w:rsid w:val="00C32E54"/>
    <w:rsid w:val="00C33264"/>
    <w:rsid w:val="00C33756"/>
    <w:rsid w:val="00C33EDB"/>
    <w:rsid w:val="00C344D1"/>
    <w:rsid w:val="00C3487A"/>
    <w:rsid w:val="00C34D4E"/>
    <w:rsid w:val="00C34F6F"/>
    <w:rsid w:val="00C35007"/>
    <w:rsid w:val="00C35999"/>
    <w:rsid w:val="00C3605E"/>
    <w:rsid w:val="00C36152"/>
    <w:rsid w:val="00C36F9A"/>
    <w:rsid w:val="00C4003D"/>
    <w:rsid w:val="00C4004E"/>
    <w:rsid w:val="00C401C8"/>
    <w:rsid w:val="00C407CF"/>
    <w:rsid w:val="00C40AFF"/>
    <w:rsid w:val="00C40EFF"/>
    <w:rsid w:val="00C412D5"/>
    <w:rsid w:val="00C422B7"/>
    <w:rsid w:val="00C43F39"/>
    <w:rsid w:val="00C44E98"/>
    <w:rsid w:val="00C457A1"/>
    <w:rsid w:val="00C45B60"/>
    <w:rsid w:val="00C46561"/>
    <w:rsid w:val="00C46C81"/>
    <w:rsid w:val="00C4701D"/>
    <w:rsid w:val="00C47A42"/>
    <w:rsid w:val="00C47D0A"/>
    <w:rsid w:val="00C50729"/>
    <w:rsid w:val="00C50A6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52A8"/>
    <w:rsid w:val="00C562A9"/>
    <w:rsid w:val="00C56709"/>
    <w:rsid w:val="00C5740D"/>
    <w:rsid w:val="00C57A22"/>
    <w:rsid w:val="00C6005B"/>
    <w:rsid w:val="00C60940"/>
    <w:rsid w:val="00C60BF8"/>
    <w:rsid w:val="00C60F0C"/>
    <w:rsid w:val="00C619D0"/>
    <w:rsid w:val="00C62268"/>
    <w:rsid w:val="00C629B6"/>
    <w:rsid w:val="00C62CE3"/>
    <w:rsid w:val="00C6313D"/>
    <w:rsid w:val="00C64889"/>
    <w:rsid w:val="00C648C0"/>
    <w:rsid w:val="00C64F65"/>
    <w:rsid w:val="00C65730"/>
    <w:rsid w:val="00C6607D"/>
    <w:rsid w:val="00C6728C"/>
    <w:rsid w:val="00C675E0"/>
    <w:rsid w:val="00C67B97"/>
    <w:rsid w:val="00C702B5"/>
    <w:rsid w:val="00C704A9"/>
    <w:rsid w:val="00C7082C"/>
    <w:rsid w:val="00C70AF8"/>
    <w:rsid w:val="00C70D3F"/>
    <w:rsid w:val="00C70EB3"/>
    <w:rsid w:val="00C72221"/>
    <w:rsid w:val="00C725CC"/>
    <w:rsid w:val="00C72D13"/>
    <w:rsid w:val="00C735A1"/>
    <w:rsid w:val="00C73AEA"/>
    <w:rsid w:val="00C74511"/>
    <w:rsid w:val="00C745B9"/>
    <w:rsid w:val="00C7533F"/>
    <w:rsid w:val="00C75A0C"/>
    <w:rsid w:val="00C76C01"/>
    <w:rsid w:val="00C76C12"/>
    <w:rsid w:val="00C76C9C"/>
    <w:rsid w:val="00C77B6A"/>
    <w:rsid w:val="00C80522"/>
    <w:rsid w:val="00C8105B"/>
    <w:rsid w:val="00C8129B"/>
    <w:rsid w:val="00C81A45"/>
    <w:rsid w:val="00C823BD"/>
    <w:rsid w:val="00C827CE"/>
    <w:rsid w:val="00C82F08"/>
    <w:rsid w:val="00C82F14"/>
    <w:rsid w:val="00C8324F"/>
    <w:rsid w:val="00C83954"/>
    <w:rsid w:val="00C8519B"/>
    <w:rsid w:val="00C85F76"/>
    <w:rsid w:val="00C86369"/>
    <w:rsid w:val="00C86578"/>
    <w:rsid w:val="00C868EB"/>
    <w:rsid w:val="00C86CC0"/>
    <w:rsid w:val="00C8746B"/>
    <w:rsid w:val="00C90079"/>
    <w:rsid w:val="00C90B8B"/>
    <w:rsid w:val="00C925B3"/>
    <w:rsid w:val="00C92A04"/>
    <w:rsid w:val="00C92E05"/>
    <w:rsid w:val="00C931D2"/>
    <w:rsid w:val="00C9375B"/>
    <w:rsid w:val="00C93806"/>
    <w:rsid w:val="00C94B40"/>
    <w:rsid w:val="00C94DEA"/>
    <w:rsid w:val="00CA0372"/>
    <w:rsid w:val="00CA08FA"/>
    <w:rsid w:val="00CA1085"/>
    <w:rsid w:val="00CA2762"/>
    <w:rsid w:val="00CA2F63"/>
    <w:rsid w:val="00CA4979"/>
    <w:rsid w:val="00CA4B48"/>
    <w:rsid w:val="00CA4D2B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015C"/>
    <w:rsid w:val="00CB1A68"/>
    <w:rsid w:val="00CB3EC4"/>
    <w:rsid w:val="00CB5EA3"/>
    <w:rsid w:val="00CC0958"/>
    <w:rsid w:val="00CC0A26"/>
    <w:rsid w:val="00CC1C1B"/>
    <w:rsid w:val="00CC2F5A"/>
    <w:rsid w:val="00CC3006"/>
    <w:rsid w:val="00CC33D7"/>
    <w:rsid w:val="00CC3917"/>
    <w:rsid w:val="00CC3E96"/>
    <w:rsid w:val="00CC4092"/>
    <w:rsid w:val="00CC4CA5"/>
    <w:rsid w:val="00CC5015"/>
    <w:rsid w:val="00CC5471"/>
    <w:rsid w:val="00CC58D1"/>
    <w:rsid w:val="00CC6445"/>
    <w:rsid w:val="00CC6712"/>
    <w:rsid w:val="00CC7D27"/>
    <w:rsid w:val="00CC7F1E"/>
    <w:rsid w:val="00CD0778"/>
    <w:rsid w:val="00CD24F9"/>
    <w:rsid w:val="00CD2907"/>
    <w:rsid w:val="00CD304B"/>
    <w:rsid w:val="00CD3442"/>
    <w:rsid w:val="00CD36EE"/>
    <w:rsid w:val="00CD3B5E"/>
    <w:rsid w:val="00CD3E89"/>
    <w:rsid w:val="00CD3ED7"/>
    <w:rsid w:val="00CD59C0"/>
    <w:rsid w:val="00CD70F9"/>
    <w:rsid w:val="00CD7271"/>
    <w:rsid w:val="00CD76C0"/>
    <w:rsid w:val="00CD78F1"/>
    <w:rsid w:val="00CD79DF"/>
    <w:rsid w:val="00CD7DBF"/>
    <w:rsid w:val="00CE07F8"/>
    <w:rsid w:val="00CE0C7F"/>
    <w:rsid w:val="00CE106A"/>
    <w:rsid w:val="00CE10EB"/>
    <w:rsid w:val="00CE1644"/>
    <w:rsid w:val="00CE17F0"/>
    <w:rsid w:val="00CE3776"/>
    <w:rsid w:val="00CE4D5B"/>
    <w:rsid w:val="00CE5936"/>
    <w:rsid w:val="00CE5BA0"/>
    <w:rsid w:val="00CE7572"/>
    <w:rsid w:val="00CE7DE7"/>
    <w:rsid w:val="00CF06BD"/>
    <w:rsid w:val="00CF09BF"/>
    <w:rsid w:val="00CF0E74"/>
    <w:rsid w:val="00CF1B92"/>
    <w:rsid w:val="00CF1F29"/>
    <w:rsid w:val="00CF24A2"/>
    <w:rsid w:val="00CF2D80"/>
    <w:rsid w:val="00CF4007"/>
    <w:rsid w:val="00CF5068"/>
    <w:rsid w:val="00CF51AC"/>
    <w:rsid w:val="00CF5E4E"/>
    <w:rsid w:val="00CF6AB1"/>
    <w:rsid w:val="00CF6B58"/>
    <w:rsid w:val="00CF7C13"/>
    <w:rsid w:val="00D00365"/>
    <w:rsid w:val="00D00550"/>
    <w:rsid w:val="00D006E1"/>
    <w:rsid w:val="00D00A63"/>
    <w:rsid w:val="00D00A7F"/>
    <w:rsid w:val="00D00D40"/>
    <w:rsid w:val="00D011B8"/>
    <w:rsid w:val="00D011F3"/>
    <w:rsid w:val="00D01DE2"/>
    <w:rsid w:val="00D02040"/>
    <w:rsid w:val="00D02738"/>
    <w:rsid w:val="00D02861"/>
    <w:rsid w:val="00D0288E"/>
    <w:rsid w:val="00D02AAC"/>
    <w:rsid w:val="00D02B4F"/>
    <w:rsid w:val="00D02D77"/>
    <w:rsid w:val="00D02E01"/>
    <w:rsid w:val="00D0327A"/>
    <w:rsid w:val="00D034C4"/>
    <w:rsid w:val="00D03A30"/>
    <w:rsid w:val="00D048C6"/>
    <w:rsid w:val="00D067AB"/>
    <w:rsid w:val="00D07443"/>
    <w:rsid w:val="00D07ADA"/>
    <w:rsid w:val="00D07C6E"/>
    <w:rsid w:val="00D103AC"/>
    <w:rsid w:val="00D1054F"/>
    <w:rsid w:val="00D10728"/>
    <w:rsid w:val="00D10907"/>
    <w:rsid w:val="00D10FD6"/>
    <w:rsid w:val="00D112B5"/>
    <w:rsid w:val="00D119E8"/>
    <w:rsid w:val="00D12488"/>
    <w:rsid w:val="00D126A8"/>
    <w:rsid w:val="00D13579"/>
    <w:rsid w:val="00D136C0"/>
    <w:rsid w:val="00D13A34"/>
    <w:rsid w:val="00D145FE"/>
    <w:rsid w:val="00D146FA"/>
    <w:rsid w:val="00D14FE3"/>
    <w:rsid w:val="00D15AAA"/>
    <w:rsid w:val="00D15CE2"/>
    <w:rsid w:val="00D15EE5"/>
    <w:rsid w:val="00D160C2"/>
    <w:rsid w:val="00D161CD"/>
    <w:rsid w:val="00D161F9"/>
    <w:rsid w:val="00D16759"/>
    <w:rsid w:val="00D20C62"/>
    <w:rsid w:val="00D20C92"/>
    <w:rsid w:val="00D21A77"/>
    <w:rsid w:val="00D22018"/>
    <w:rsid w:val="00D22269"/>
    <w:rsid w:val="00D23C43"/>
    <w:rsid w:val="00D23C72"/>
    <w:rsid w:val="00D23E26"/>
    <w:rsid w:val="00D244E3"/>
    <w:rsid w:val="00D24766"/>
    <w:rsid w:val="00D24AAB"/>
    <w:rsid w:val="00D24E0D"/>
    <w:rsid w:val="00D25F21"/>
    <w:rsid w:val="00D26634"/>
    <w:rsid w:val="00D26A6A"/>
    <w:rsid w:val="00D26C66"/>
    <w:rsid w:val="00D26F41"/>
    <w:rsid w:val="00D27011"/>
    <w:rsid w:val="00D27206"/>
    <w:rsid w:val="00D27950"/>
    <w:rsid w:val="00D30416"/>
    <w:rsid w:val="00D30E2C"/>
    <w:rsid w:val="00D32034"/>
    <w:rsid w:val="00D32779"/>
    <w:rsid w:val="00D32E14"/>
    <w:rsid w:val="00D32EE4"/>
    <w:rsid w:val="00D33FC3"/>
    <w:rsid w:val="00D34438"/>
    <w:rsid w:val="00D345E4"/>
    <w:rsid w:val="00D34AEC"/>
    <w:rsid w:val="00D361BC"/>
    <w:rsid w:val="00D37665"/>
    <w:rsid w:val="00D37CC6"/>
    <w:rsid w:val="00D40AA3"/>
    <w:rsid w:val="00D41143"/>
    <w:rsid w:val="00D41231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419C"/>
    <w:rsid w:val="00D463D1"/>
    <w:rsid w:val="00D46757"/>
    <w:rsid w:val="00D50440"/>
    <w:rsid w:val="00D51024"/>
    <w:rsid w:val="00D515CB"/>
    <w:rsid w:val="00D5211E"/>
    <w:rsid w:val="00D52C30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3008"/>
    <w:rsid w:val="00D63116"/>
    <w:rsid w:val="00D63397"/>
    <w:rsid w:val="00D63B48"/>
    <w:rsid w:val="00D63E40"/>
    <w:rsid w:val="00D647A6"/>
    <w:rsid w:val="00D64B63"/>
    <w:rsid w:val="00D64FCC"/>
    <w:rsid w:val="00D660C5"/>
    <w:rsid w:val="00D6620E"/>
    <w:rsid w:val="00D6630C"/>
    <w:rsid w:val="00D66710"/>
    <w:rsid w:val="00D66DA3"/>
    <w:rsid w:val="00D67822"/>
    <w:rsid w:val="00D70311"/>
    <w:rsid w:val="00D70ADE"/>
    <w:rsid w:val="00D71402"/>
    <w:rsid w:val="00D715AC"/>
    <w:rsid w:val="00D73A09"/>
    <w:rsid w:val="00D74254"/>
    <w:rsid w:val="00D74256"/>
    <w:rsid w:val="00D74372"/>
    <w:rsid w:val="00D7473B"/>
    <w:rsid w:val="00D754A6"/>
    <w:rsid w:val="00D76E1B"/>
    <w:rsid w:val="00D773EE"/>
    <w:rsid w:val="00D77426"/>
    <w:rsid w:val="00D776D5"/>
    <w:rsid w:val="00D77816"/>
    <w:rsid w:val="00D77D51"/>
    <w:rsid w:val="00D81814"/>
    <w:rsid w:val="00D8182C"/>
    <w:rsid w:val="00D8287A"/>
    <w:rsid w:val="00D83723"/>
    <w:rsid w:val="00D83E5D"/>
    <w:rsid w:val="00D840C1"/>
    <w:rsid w:val="00D8424E"/>
    <w:rsid w:val="00D84DEA"/>
    <w:rsid w:val="00D85278"/>
    <w:rsid w:val="00D852EC"/>
    <w:rsid w:val="00D85484"/>
    <w:rsid w:val="00D861D8"/>
    <w:rsid w:val="00D86516"/>
    <w:rsid w:val="00D869DA"/>
    <w:rsid w:val="00D875D6"/>
    <w:rsid w:val="00D87A0F"/>
    <w:rsid w:val="00D90383"/>
    <w:rsid w:val="00D91D9D"/>
    <w:rsid w:val="00D9211A"/>
    <w:rsid w:val="00D92593"/>
    <w:rsid w:val="00D92AF5"/>
    <w:rsid w:val="00D92F8A"/>
    <w:rsid w:val="00D93556"/>
    <w:rsid w:val="00D93E69"/>
    <w:rsid w:val="00D94171"/>
    <w:rsid w:val="00D94444"/>
    <w:rsid w:val="00D949DB"/>
    <w:rsid w:val="00D94DAF"/>
    <w:rsid w:val="00D95280"/>
    <w:rsid w:val="00D9529C"/>
    <w:rsid w:val="00D95515"/>
    <w:rsid w:val="00D95AFE"/>
    <w:rsid w:val="00D960B1"/>
    <w:rsid w:val="00D97026"/>
    <w:rsid w:val="00DA08A7"/>
    <w:rsid w:val="00DA0D91"/>
    <w:rsid w:val="00DA1A72"/>
    <w:rsid w:val="00DA264E"/>
    <w:rsid w:val="00DA2653"/>
    <w:rsid w:val="00DA2EA6"/>
    <w:rsid w:val="00DA339D"/>
    <w:rsid w:val="00DA40BF"/>
    <w:rsid w:val="00DA4460"/>
    <w:rsid w:val="00DA4DBD"/>
    <w:rsid w:val="00DA4F26"/>
    <w:rsid w:val="00DA51EC"/>
    <w:rsid w:val="00DA55F0"/>
    <w:rsid w:val="00DA5712"/>
    <w:rsid w:val="00DA5B14"/>
    <w:rsid w:val="00DA700E"/>
    <w:rsid w:val="00DA7565"/>
    <w:rsid w:val="00DA7663"/>
    <w:rsid w:val="00DA785C"/>
    <w:rsid w:val="00DA7CD5"/>
    <w:rsid w:val="00DB002B"/>
    <w:rsid w:val="00DB0ADD"/>
    <w:rsid w:val="00DB307D"/>
    <w:rsid w:val="00DB32FF"/>
    <w:rsid w:val="00DB3FBA"/>
    <w:rsid w:val="00DB42F0"/>
    <w:rsid w:val="00DB5395"/>
    <w:rsid w:val="00DB5932"/>
    <w:rsid w:val="00DB6007"/>
    <w:rsid w:val="00DB6110"/>
    <w:rsid w:val="00DB692E"/>
    <w:rsid w:val="00DB6E8D"/>
    <w:rsid w:val="00DB71A2"/>
    <w:rsid w:val="00DB79E4"/>
    <w:rsid w:val="00DC0195"/>
    <w:rsid w:val="00DC1965"/>
    <w:rsid w:val="00DC1C44"/>
    <w:rsid w:val="00DC1D74"/>
    <w:rsid w:val="00DC211D"/>
    <w:rsid w:val="00DC2884"/>
    <w:rsid w:val="00DC3132"/>
    <w:rsid w:val="00DC44B6"/>
    <w:rsid w:val="00DC4B47"/>
    <w:rsid w:val="00DC559A"/>
    <w:rsid w:val="00DC6155"/>
    <w:rsid w:val="00DC7256"/>
    <w:rsid w:val="00DD0AF9"/>
    <w:rsid w:val="00DD1623"/>
    <w:rsid w:val="00DD20D5"/>
    <w:rsid w:val="00DD4099"/>
    <w:rsid w:val="00DD4C9A"/>
    <w:rsid w:val="00DD4ECF"/>
    <w:rsid w:val="00DD524E"/>
    <w:rsid w:val="00DD56FE"/>
    <w:rsid w:val="00DD6DBE"/>
    <w:rsid w:val="00DD7DD7"/>
    <w:rsid w:val="00DE08BE"/>
    <w:rsid w:val="00DE090A"/>
    <w:rsid w:val="00DE0990"/>
    <w:rsid w:val="00DE113B"/>
    <w:rsid w:val="00DE1589"/>
    <w:rsid w:val="00DE15F1"/>
    <w:rsid w:val="00DE2C0A"/>
    <w:rsid w:val="00DE3E97"/>
    <w:rsid w:val="00DE422C"/>
    <w:rsid w:val="00DE485F"/>
    <w:rsid w:val="00DE4B4B"/>
    <w:rsid w:val="00DE4B7A"/>
    <w:rsid w:val="00DE539A"/>
    <w:rsid w:val="00DE79F3"/>
    <w:rsid w:val="00DE7CD5"/>
    <w:rsid w:val="00DF1D29"/>
    <w:rsid w:val="00DF2CDB"/>
    <w:rsid w:val="00DF4350"/>
    <w:rsid w:val="00DF4351"/>
    <w:rsid w:val="00DF637C"/>
    <w:rsid w:val="00DF78CA"/>
    <w:rsid w:val="00E001BE"/>
    <w:rsid w:val="00E01343"/>
    <w:rsid w:val="00E016E3"/>
    <w:rsid w:val="00E02B68"/>
    <w:rsid w:val="00E02DEF"/>
    <w:rsid w:val="00E030A1"/>
    <w:rsid w:val="00E03F24"/>
    <w:rsid w:val="00E04107"/>
    <w:rsid w:val="00E048DD"/>
    <w:rsid w:val="00E04E14"/>
    <w:rsid w:val="00E04E3C"/>
    <w:rsid w:val="00E0551C"/>
    <w:rsid w:val="00E06257"/>
    <w:rsid w:val="00E06BE1"/>
    <w:rsid w:val="00E06EFA"/>
    <w:rsid w:val="00E07045"/>
    <w:rsid w:val="00E1012C"/>
    <w:rsid w:val="00E1084A"/>
    <w:rsid w:val="00E11A72"/>
    <w:rsid w:val="00E11E60"/>
    <w:rsid w:val="00E12388"/>
    <w:rsid w:val="00E131F1"/>
    <w:rsid w:val="00E136D0"/>
    <w:rsid w:val="00E145BF"/>
    <w:rsid w:val="00E148DD"/>
    <w:rsid w:val="00E166B2"/>
    <w:rsid w:val="00E16C4D"/>
    <w:rsid w:val="00E17BD5"/>
    <w:rsid w:val="00E20119"/>
    <w:rsid w:val="00E202DA"/>
    <w:rsid w:val="00E20ADD"/>
    <w:rsid w:val="00E20F84"/>
    <w:rsid w:val="00E219FC"/>
    <w:rsid w:val="00E24FB2"/>
    <w:rsid w:val="00E25BA4"/>
    <w:rsid w:val="00E26244"/>
    <w:rsid w:val="00E26DD6"/>
    <w:rsid w:val="00E27379"/>
    <w:rsid w:val="00E273C4"/>
    <w:rsid w:val="00E275E1"/>
    <w:rsid w:val="00E27AC7"/>
    <w:rsid w:val="00E27D04"/>
    <w:rsid w:val="00E307D8"/>
    <w:rsid w:val="00E30E57"/>
    <w:rsid w:val="00E317A3"/>
    <w:rsid w:val="00E31F56"/>
    <w:rsid w:val="00E32337"/>
    <w:rsid w:val="00E32463"/>
    <w:rsid w:val="00E341FD"/>
    <w:rsid w:val="00E34277"/>
    <w:rsid w:val="00E3491B"/>
    <w:rsid w:val="00E34D90"/>
    <w:rsid w:val="00E37B3D"/>
    <w:rsid w:val="00E4038F"/>
    <w:rsid w:val="00E40969"/>
    <w:rsid w:val="00E42F35"/>
    <w:rsid w:val="00E44D48"/>
    <w:rsid w:val="00E44E66"/>
    <w:rsid w:val="00E45993"/>
    <w:rsid w:val="00E4605D"/>
    <w:rsid w:val="00E46A43"/>
    <w:rsid w:val="00E46AA4"/>
    <w:rsid w:val="00E46CDB"/>
    <w:rsid w:val="00E47083"/>
    <w:rsid w:val="00E4724E"/>
    <w:rsid w:val="00E50925"/>
    <w:rsid w:val="00E50AFE"/>
    <w:rsid w:val="00E510FA"/>
    <w:rsid w:val="00E5157A"/>
    <w:rsid w:val="00E516E7"/>
    <w:rsid w:val="00E529C3"/>
    <w:rsid w:val="00E53B39"/>
    <w:rsid w:val="00E53C35"/>
    <w:rsid w:val="00E541F8"/>
    <w:rsid w:val="00E54C16"/>
    <w:rsid w:val="00E5510A"/>
    <w:rsid w:val="00E55589"/>
    <w:rsid w:val="00E55861"/>
    <w:rsid w:val="00E55B3C"/>
    <w:rsid w:val="00E560EA"/>
    <w:rsid w:val="00E56EC8"/>
    <w:rsid w:val="00E56FD4"/>
    <w:rsid w:val="00E57DD6"/>
    <w:rsid w:val="00E60203"/>
    <w:rsid w:val="00E6082D"/>
    <w:rsid w:val="00E623C8"/>
    <w:rsid w:val="00E63269"/>
    <w:rsid w:val="00E63BBD"/>
    <w:rsid w:val="00E64336"/>
    <w:rsid w:val="00E64459"/>
    <w:rsid w:val="00E648A5"/>
    <w:rsid w:val="00E649BA"/>
    <w:rsid w:val="00E64C75"/>
    <w:rsid w:val="00E64E80"/>
    <w:rsid w:val="00E65465"/>
    <w:rsid w:val="00E655EF"/>
    <w:rsid w:val="00E65EC5"/>
    <w:rsid w:val="00E6615E"/>
    <w:rsid w:val="00E66A42"/>
    <w:rsid w:val="00E66B93"/>
    <w:rsid w:val="00E67137"/>
    <w:rsid w:val="00E67426"/>
    <w:rsid w:val="00E678BA"/>
    <w:rsid w:val="00E70B25"/>
    <w:rsid w:val="00E70CB7"/>
    <w:rsid w:val="00E7124B"/>
    <w:rsid w:val="00E7131D"/>
    <w:rsid w:val="00E71469"/>
    <w:rsid w:val="00E71C5E"/>
    <w:rsid w:val="00E71F3C"/>
    <w:rsid w:val="00E72ADF"/>
    <w:rsid w:val="00E72F6B"/>
    <w:rsid w:val="00E730FC"/>
    <w:rsid w:val="00E73CAC"/>
    <w:rsid w:val="00E73E56"/>
    <w:rsid w:val="00E73FE6"/>
    <w:rsid w:val="00E7515B"/>
    <w:rsid w:val="00E7529E"/>
    <w:rsid w:val="00E7552F"/>
    <w:rsid w:val="00E76019"/>
    <w:rsid w:val="00E76585"/>
    <w:rsid w:val="00E76C34"/>
    <w:rsid w:val="00E77008"/>
    <w:rsid w:val="00E7785F"/>
    <w:rsid w:val="00E77DA9"/>
    <w:rsid w:val="00E807C4"/>
    <w:rsid w:val="00E80952"/>
    <w:rsid w:val="00E81B4E"/>
    <w:rsid w:val="00E8251B"/>
    <w:rsid w:val="00E82632"/>
    <w:rsid w:val="00E82B0F"/>
    <w:rsid w:val="00E83313"/>
    <w:rsid w:val="00E85E89"/>
    <w:rsid w:val="00E86704"/>
    <w:rsid w:val="00E8697B"/>
    <w:rsid w:val="00E86AF3"/>
    <w:rsid w:val="00E909EC"/>
    <w:rsid w:val="00E915F8"/>
    <w:rsid w:val="00E91FF2"/>
    <w:rsid w:val="00E922B0"/>
    <w:rsid w:val="00E934DE"/>
    <w:rsid w:val="00E94242"/>
    <w:rsid w:val="00E95082"/>
    <w:rsid w:val="00E97249"/>
    <w:rsid w:val="00E9773D"/>
    <w:rsid w:val="00E97BEE"/>
    <w:rsid w:val="00EA015A"/>
    <w:rsid w:val="00EA01FF"/>
    <w:rsid w:val="00EA061C"/>
    <w:rsid w:val="00EA063E"/>
    <w:rsid w:val="00EA1A5A"/>
    <w:rsid w:val="00EA1DF6"/>
    <w:rsid w:val="00EA2012"/>
    <w:rsid w:val="00EA218B"/>
    <w:rsid w:val="00EA2E3D"/>
    <w:rsid w:val="00EA3284"/>
    <w:rsid w:val="00EA3D05"/>
    <w:rsid w:val="00EA40FE"/>
    <w:rsid w:val="00EA470C"/>
    <w:rsid w:val="00EA5809"/>
    <w:rsid w:val="00EA665E"/>
    <w:rsid w:val="00EA6675"/>
    <w:rsid w:val="00EA710D"/>
    <w:rsid w:val="00EA7533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87"/>
    <w:rsid w:val="00EB338D"/>
    <w:rsid w:val="00EB35B9"/>
    <w:rsid w:val="00EB5A82"/>
    <w:rsid w:val="00EB6383"/>
    <w:rsid w:val="00EB7F3A"/>
    <w:rsid w:val="00EC0D53"/>
    <w:rsid w:val="00EC13A9"/>
    <w:rsid w:val="00EC26E9"/>
    <w:rsid w:val="00EC3471"/>
    <w:rsid w:val="00EC41B1"/>
    <w:rsid w:val="00EC4266"/>
    <w:rsid w:val="00EC4276"/>
    <w:rsid w:val="00EC532A"/>
    <w:rsid w:val="00EC65C4"/>
    <w:rsid w:val="00EC6D22"/>
    <w:rsid w:val="00EC7F50"/>
    <w:rsid w:val="00ED002D"/>
    <w:rsid w:val="00ED04D0"/>
    <w:rsid w:val="00ED0D7E"/>
    <w:rsid w:val="00ED0F93"/>
    <w:rsid w:val="00ED1A91"/>
    <w:rsid w:val="00ED1C7B"/>
    <w:rsid w:val="00ED1F73"/>
    <w:rsid w:val="00ED21FA"/>
    <w:rsid w:val="00ED2C09"/>
    <w:rsid w:val="00ED2F77"/>
    <w:rsid w:val="00ED3848"/>
    <w:rsid w:val="00ED5176"/>
    <w:rsid w:val="00ED5F15"/>
    <w:rsid w:val="00ED5F51"/>
    <w:rsid w:val="00ED5FCD"/>
    <w:rsid w:val="00ED6288"/>
    <w:rsid w:val="00ED682A"/>
    <w:rsid w:val="00EE0428"/>
    <w:rsid w:val="00EE0695"/>
    <w:rsid w:val="00EE072A"/>
    <w:rsid w:val="00EE1250"/>
    <w:rsid w:val="00EE1B72"/>
    <w:rsid w:val="00EE20DD"/>
    <w:rsid w:val="00EE2B33"/>
    <w:rsid w:val="00EE3C3F"/>
    <w:rsid w:val="00EE47BF"/>
    <w:rsid w:val="00EE7685"/>
    <w:rsid w:val="00EE7811"/>
    <w:rsid w:val="00EF02DF"/>
    <w:rsid w:val="00EF1393"/>
    <w:rsid w:val="00EF16C9"/>
    <w:rsid w:val="00EF1D1D"/>
    <w:rsid w:val="00EF27A1"/>
    <w:rsid w:val="00EF2B9D"/>
    <w:rsid w:val="00EF3685"/>
    <w:rsid w:val="00EF383E"/>
    <w:rsid w:val="00EF4556"/>
    <w:rsid w:val="00EF4D8F"/>
    <w:rsid w:val="00EF5886"/>
    <w:rsid w:val="00EF6E18"/>
    <w:rsid w:val="00EF6E73"/>
    <w:rsid w:val="00EF7674"/>
    <w:rsid w:val="00EF79C3"/>
    <w:rsid w:val="00F00FCE"/>
    <w:rsid w:val="00F01A48"/>
    <w:rsid w:val="00F02317"/>
    <w:rsid w:val="00F02C0F"/>
    <w:rsid w:val="00F03173"/>
    <w:rsid w:val="00F045D8"/>
    <w:rsid w:val="00F04F84"/>
    <w:rsid w:val="00F05026"/>
    <w:rsid w:val="00F05635"/>
    <w:rsid w:val="00F05A9D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3426"/>
    <w:rsid w:val="00F13BA8"/>
    <w:rsid w:val="00F13D12"/>
    <w:rsid w:val="00F155F2"/>
    <w:rsid w:val="00F156A9"/>
    <w:rsid w:val="00F171AC"/>
    <w:rsid w:val="00F20A92"/>
    <w:rsid w:val="00F20AF0"/>
    <w:rsid w:val="00F20CCF"/>
    <w:rsid w:val="00F22214"/>
    <w:rsid w:val="00F225D6"/>
    <w:rsid w:val="00F23040"/>
    <w:rsid w:val="00F239E3"/>
    <w:rsid w:val="00F243DB"/>
    <w:rsid w:val="00F24B87"/>
    <w:rsid w:val="00F25801"/>
    <w:rsid w:val="00F25B38"/>
    <w:rsid w:val="00F25D89"/>
    <w:rsid w:val="00F262FE"/>
    <w:rsid w:val="00F26805"/>
    <w:rsid w:val="00F26902"/>
    <w:rsid w:val="00F26BFD"/>
    <w:rsid w:val="00F26CD9"/>
    <w:rsid w:val="00F2729B"/>
    <w:rsid w:val="00F27537"/>
    <w:rsid w:val="00F307FA"/>
    <w:rsid w:val="00F30F27"/>
    <w:rsid w:val="00F33087"/>
    <w:rsid w:val="00F339A5"/>
    <w:rsid w:val="00F33EDA"/>
    <w:rsid w:val="00F3406B"/>
    <w:rsid w:val="00F34FB3"/>
    <w:rsid w:val="00F35024"/>
    <w:rsid w:val="00F353D3"/>
    <w:rsid w:val="00F35CF3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30E"/>
    <w:rsid w:val="00F471EC"/>
    <w:rsid w:val="00F47A57"/>
    <w:rsid w:val="00F503C3"/>
    <w:rsid w:val="00F50DE8"/>
    <w:rsid w:val="00F519CA"/>
    <w:rsid w:val="00F52A6C"/>
    <w:rsid w:val="00F5368C"/>
    <w:rsid w:val="00F54915"/>
    <w:rsid w:val="00F54CA4"/>
    <w:rsid w:val="00F5532D"/>
    <w:rsid w:val="00F555D6"/>
    <w:rsid w:val="00F55CAD"/>
    <w:rsid w:val="00F55DDF"/>
    <w:rsid w:val="00F56948"/>
    <w:rsid w:val="00F572CA"/>
    <w:rsid w:val="00F60384"/>
    <w:rsid w:val="00F605A7"/>
    <w:rsid w:val="00F605FE"/>
    <w:rsid w:val="00F621D1"/>
    <w:rsid w:val="00F6231D"/>
    <w:rsid w:val="00F62BBA"/>
    <w:rsid w:val="00F64396"/>
    <w:rsid w:val="00F64572"/>
    <w:rsid w:val="00F64869"/>
    <w:rsid w:val="00F64DBA"/>
    <w:rsid w:val="00F6566E"/>
    <w:rsid w:val="00F65A87"/>
    <w:rsid w:val="00F65AD7"/>
    <w:rsid w:val="00F6674D"/>
    <w:rsid w:val="00F667C9"/>
    <w:rsid w:val="00F670F5"/>
    <w:rsid w:val="00F673BB"/>
    <w:rsid w:val="00F67AF7"/>
    <w:rsid w:val="00F70A2F"/>
    <w:rsid w:val="00F7145E"/>
    <w:rsid w:val="00F71548"/>
    <w:rsid w:val="00F71E4E"/>
    <w:rsid w:val="00F736CE"/>
    <w:rsid w:val="00F73B9A"/>
    <w:rsid w:val="00F73E24"/>
    <w:rsid w:val="00F74E2A"/>
    <w:rsid w:val="00F757A9"/>
    <w:rsid w:val="00F7590B"/>
    <w:rsid w:val="00F75C9F"/>
    <w:rsid w:val="00F76D69"/>
    <w:rsid w:val="00F76FA8"/>
    <w:rsid w:val="00F80AFF"/>
    <w:rsid w:val="00F812AB"/>
    <w:rsid w:val="00F815CC"/>
    <w:rsid w:val="00F8190A"/>
    <w:rsid w:val="00F82F43"/>
    <w:rsid w:val="00F83029"/>
    <w:rsid w:val="00F8318E"/>
    <w:rsid w:val="00F83810"/>
    <w:rsid w:val="00F83C98"/>
    <w:rsid w:val="00F83F28"/>
    <w:rsid w:val="00F84202"/>
    <w:rsid w:val="00F84E1B"/>
    <w:rsid w:val="00F85C56"/>
    <w:rsid w:val="00F85CCC"/>
    <w:rsid w:val="00F86416"/>
    <w:rsid w:val="00F865F0"/>
    <w:rsid w:val="00F86ACC"/>
    <w:rsid w:val="00F87160"/>
    <w:rsid w:val="00F874D8"/>
    <w:rsid w:val="00F90E71"/>
    <w:rsid w:val="00F9136B"/>
    <w:rsid w:val="00F91424"/>
    <w:rsid w:val="00F9185E"/>
    <w:rsid w:val="00F91B96"/>
    <w:rsid w:val="00F93F26"/>
    <w:rsid w:val="00F93FD5"/>
    <w:rsid w:val="00F94F8B"/>
    <w:rsid w:val="00F9512A"/>
    <w:rsid w:val="00F95B6B"/>
    <w:rsid w:val="00F95C68"/>
    <w:rsid w:val="00F962A4"/>
    <w:rsid w:val="00F96919"/>
    <w:rsid w:val="00F979C5"/>
    <w:rsid w:val="00F97A78"/>
    <w:rsid w:val="00FA056F"/>
    <w:rsid w:val="00FA0F35"/>
    <w:rsid w:val="00FA147D"/>
    <w:rsid w:val="00FA3A95"/>
    <w:rsid w:val="00FA3B33"/>
    <w:rsid w:val="00FA44CD"/>
    <w:rsid w:val="00FA49B1"/>
    <w:rsid w:val="00FA50F8"/>
    <w:rsid w:val="00FA52CA"/>
    <w:rsid w:val="00FA5E45"/>
    <w:rsid w:val="00FA6802"/>
    <w:rsid w:val="00FA6952"/>
    <w:rsid w:val="00FA78C5"/>
    <w:rsid w:val="00FA7983"/>
    <w:rsid w:val="00FA79E3"/>
    <w:rsid w:val="00FA7CCF"/>
    <w:rsid w:val="00FB0072"/>
    <w:rsid w:val="00FB040E"/>
    <w:rsid w:val="00FB07B9"/>
    <w:rsid w:val="00FB12D2"/>
    <w:rsid w:val="00FB192E"/>
    <w:rsid w:val="00FB1C9A"/>
    <w:rsid w:val="00FB2E34"/>
    <w:rsid w:val="00FB3B69"/>
    <w:rsid w:val="00FB5663"/>
    <w:rsid w:val="00FB6329"/>
    <w:rsid w:val="00FB6C72"/>
    <w:rsid w:val="00FB7D01"/>
    <w:rsid w:val="00FC05AD"/>
    <w:rsid w:val="00FC075B"/>
    <w:rsid w:val="00FC15BB"/>
    <w:rsid w:val="00FC1EA3"/>
    <w:rsid w:val="00FC222F"/>
    <w:rsid w:val="00FC22F3"/>
    <w:rsid w:val="00FC267A"/>
    <w:rsid w:val="00FC2AE2"/>
    <w:rsid w:val="00FC3F18"/>
    <w:rsid w:val="00FC4013"/>
    <w:rsid w:val="00FC4149"/>
    <w:rsid w:val="00FC4541"/>
    <w:rsid w:val="00FC4E5A"/>
    <w:rsid w:val="00FC6500"/>
    <w:rsid w:val="00FC6CE0"/>
    <w:rsid w:val="00FC73CD"/>
    <w:rsid w:val="00FC761B"/>
    <w:rsid w:val="00FC7EBB"/>
    <w:rsid w:val="00FC7F9B"/>
    <w:rsid w:val="00FD0380"/>
    <w:rsid w:val="00FD0BB6"/>
    <w:rsid w:val="00FD15E5"/>
    <w:rsid w:val="00FD1965"/>
    <w:rsid w:val="00FD269F"/>
    <w:rsid w:val="00FD3116"/>
    <w:rsid w:val="00FD36CD"/>
    <w:rsid w:val="00FD3CEB"/>
    <w:rsid w:val="00FD5840"/>
    <w:rsid w:val="00FD58C1"/>
    <w:rsid w:val="00FD58D9"/>
    <w:rsid w:val="00FD5996"/>
    <w:rsid w:val="00FD5CFB"/>
    <w:rsid w:val="00FD6135"/>
    <w:rsid w:val="00FD646D"/>
    <w:rsid w:val="00FD70B7"/>
    <w:rsid w:val="00FD7BE3"/>
    <w:rsid w:val="00FD7EE1"/>
    <w:rsid w:val="00FE00DE"/>
    <w:rsid w:val="00FE079E"/>
    <w:rsid w:val="00FE07DC"/>
    <w:rsid w:val="00FE0BE5"/>
    <w:rsid w:val="00FE0C3C"/>
    <w:rsid w:val="00FE299B"/>
    <w:rsid w:val="00FE2BCE"/>
    <w:rsid w:val="00FE2ED4"/>
    <w:rsid w:val="00FE2FFF"/>
    <w:rsid w:val="00FE31A9"/>
    <w:rsid w:val="00FE4374"/>
    <w:rsid w:val="00FE4992"/>
    <w:rsid w:val="00FE55CA"/>
    <w:rsid w:val="00FE721F"/>
    <w:rsid w:val="00FE72F1"/>
    <w:rsid w:val="00FE7AD5"/>
    <w:rsid w:val="00FE7FCB"/>
    <w:rsid w:val="00FF1882"/>
    <w:rsid w:val="00FF1BE6"/>
    <w:rsid w:val="00FF34CF"/>
    <w:rsid w:val="00FF3BF2"/>
    <w:rsid w:val="00FF3E2E"/>
    <w:rsid w:val="00FF441A"/>
    <w:rsid w:val="00FF4814"/>
    <w:rsid w:val="00FF5157"/>
    <w:rsid w:val="00FF5DDD"/>
    <w:rsid w:val="00FF689C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64ED8AFC-E1FB-294D-A0AF-84C7D9C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s-MX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11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purgeongems.org/sermon/chs2490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eb.sermonaudio.com/sermons/35151059534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igonier.org/learn/articles/what-judges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8" ma:contentTypeDescription="Create a new document." ma:contentTypeScope="" ma:versionID="16700ca29dbae924326c136bc1d2df2e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595160cdd581c86bf83cfc80f5f74da4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4.xml><?xml version="1.0" encoding="utf-8"?>
<ds:datastoreItem xmlns:ds="http://schemas.openxmlformats.org/officeDocument/2006/customXml" ds:itemID="{87E0A326-21D6-44C8-AFD2-7A46D6725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6649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2025-02-21T17:52:00Z</cp:lastPrinted>
  <dcterms:created xsi:type="dcterms:W3CDTF">2025-02-24T22:00:00Z</dcterms:created>
  <dcterms:modified xsi:type="dcterms:W3CDTF">2025-02-24T22:00:00Z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