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61E2" w14:textId="72D9039B" w:rsidR="00B94485" w:rsidRDefault="00173820">
      <w:pPr>
        <w:pStyle w:val="BodyText"/>
        <w:ind w:left="115"/>
        <w:rPr>
          <w:rFonts w:ascii="Times New Roman"/>
          <w:b w:val="0"/>
          <w:sz w:val="20"/>
        </w:rPr>
      </w:pPr>
      <w:r>
        <w:rPr>
          <w:b w:val="0"/>
          <w:noProof/>
          <w:color w:val="002677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47A77B" wp14:editId="0F95BFCD">
            <wp:simplePos x="0" y="0"/>
            <wp:positionH relativeFrom="column">
              <wp:posOffset>-153072</wp:posOffset>
            </wp:positionH>
            <wp:positionV relativeFrom="paragraph">
              <wp:posOffset>-937945</wp:posOffset>
            </wp:positionV>
            <wp:extent cx="7881275" cy="4439629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1275" cy="443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50B1F" w14:textId="54BAA7F5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24D86D05" w14:textId="4064FA8E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1DDB1A9B" w14:textId="621C82AF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79987237" w14:textId="69CF43B5" w:rsidR="00B94485" w:rsidRDefault="00A53AA1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3" behindDoc="0" locked="0" layoutInCell="1" allowOverlap="1" wp14:anchorId="0C9358AE" wp14:editId="309524A1">
            <wp:simplePos x="0" y="0"/>
            <wp:positionH relativeFrom="column">
              <wp:posOffset>416097</wp:posOffset>
            </wp:positionH>
            <wp:positionV relativeFrom="paragraph">
              <wp:posOffset>106251</wp:posOffset>
            </wp:positionV>
            <wp:extent cx="3498059" cy="852617"/>
            <wp:effectExtent l="0" t="0" r="7620" b="0"/>
            <wp:wrapNone/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059" cy="852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293E0" w14:textId="4DDEC945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28CFE7CC" w14:textId="43D9B193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4AFC3468" w14:textId="3F269631" w:rsidR="00B94485" w:rsidRDefault="00B94485">
      <w:pPr>
        <w:pStyle w:val="BodyText"/>
        <w:rPr>
          <w:rFonts w:ascii="Times New Roman"/>
          <w:b w:val="0"/>
          <w:sz w:val="20"/>
        </w:rPr>
      </w:pPr>
    </w:p>
    <w:p w14:paraId="48735591" w14:textId="11D1D798" w:rsidR="00B94485" w:rsidRDefault="00B94485">
      <w:pPr>
        <w:pStyle w:val="BodyText"/>
        <w:spacing w:before="8"/>
        <w:rPr>
          <w:rFonts w:ascii="Times New Roman"/>
          <w:b w:val="0"/>
          <w:sz w:val="26"/>
        </w:rPr>
      </w:pPr>
    </w:p>
    <w:p w14:paraId="0BA68913" w14:textId="1628AA33" w:rsidR="00B94485" w:rsidRDefault="00B94485">
      <w:pPr>
        <w:pStyle w:val="BodyText"/>
        <w:spacing w:before="9"/>
        <w:rPr>
          <w:rFonts w:ascii="Times New Roman"/>
          <w:b w:val="0"/>
          <w:sz w:val="27"/>
        </w:rPr>
      </w:pPr>
    </w:p>
    <w:p w14:paraId="0EE558E0" w14:textId="5D65FB37" w:rsidR="00B94485" w:rsidRDefault="00B94485">
      <w:pPr>
        <w:pStyle w:val="BodyText"/>
        <w:rPr>
          <w:rFonts w:ascii="Times New Roman"/>
          <w:b w:val="0"/>
          <w:sz w:val="23"/>
        </w:rPr>
      </w:pPr>
    </w:p>
    <w:p w14:paraId="19D6DA2B" w14:textId="2B37CA22" w:rsidR="00B94485" w:rsidRDefault="00B94485" w:rsidP="00E62FE8">
      <w:pPr>
        <w:spacing w:before="100"/>
        <w:ind w:left="7147"/>
      </w:pPr>
    </w:p>
    <w:p w14:paraId="6E094BAF" w14:textId="4C91ABAA" w:rsidR="00E62FE8" w:rsidRDefault="00E62FE8">
      <w:pPr>
        <w:pStyle w:val="BodyText"/>
        <w:spacing w:before="5"/>
        <w:rPr>
          <w:sz w:val="8"/>
        </w:rPr>
      </w:pPr>
    </w:p>
    <w:p w14:paraId="0237B449" w14:textId="4358A072" w:rsidR="00E62FE8" w:rsidRDefault="00E62FE8">
      <w:pPr>
        <w:pStyle w:val="BodyText"/>
        <w:spacing w:before="5"/>
        <w:rPr>
          <w:sz w:val="8"/>
        </w:rPr>
      </w:pPr>
    </w:p>
    <w:p w14:paraId="1D09256B" w14:textId="1A01CCA0" w:rsidR="00E62FE8" w:rsidRDefault="00E62FE8">
      <w:pPr>
        <w:pStyle w:val="BodyText"/>
        <w:spacing w:before="5"/>
        <w:rPr>
          <w:sz w:val="8"/>
        </w:rPr>
      </w:pPr>
    </w:p>
    <w:p w14:paraId="638C377D" w14:textId="319AC411" w:rsidR="00E62FE8" w:rsidRDefault="00E62FE8">
      <w:pPr>
        <w:pStyle w:val="BodyText"/>
        <w:spacing w:before="5"/>
        <w:rPr>
          <w:sz w:val="8"/>
        </w:rPr>
      </w:pPr>
    </w:p>
    <w:p w14:paraId="5F484E6E" w14:textId="39EF3A80" w:rsidR="00E62FE8" w:rsidRDefault="00E62FE8">
      <w:pPr>
        <w:pStyle w:val="BodyText"/>
        <w:spacing w:before="5"/>
        <w:rPr>
          <w:sz w:val="8"/>
        </w:rPr>
      </w:pPr>
    </w:p>
    <w:p w14:paraId="32652DCD" w14:textId="6D0901C3" w:rsidR="00E62FE8" w:rsidRDefault="00237345" w:rsidP="158181D9">
      <w:pPr>
        <w:pStyle w:val="BodyText"/>
        <w:spacing w:before="5"/>
        <w:rPr>
          <w:sz w:val="8"/>
          <w:szCs w:val="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028B4A" wp14:editId="7428A82C">
                <wp:simplePos x="0" y="0"/>
                <wp:positionH relativeFrom="margin">
                  <wp:posOffset>-152400</wp:posOffset>
                </wp:positionH>
                <wp:positionV relativeFrom="paragraph">
                  <wp:posOffset>107950</wp:posOffset>
                </wp:positionV>
                <wp:extent cx="7910830" cy="6369685"/>
                <wp:effectExtent l="0" t="0" r="0" b="0"/>
                <wp:wrapNone/>
                <wp:docPr id="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0830" cy="6369685"/>
                        </a:xfrm>
                        <a:custGeom>
                          <a:avLst/>
                          <a:gdLst>
                            <a:gd name="T0" fmla="*/ 0 w 12240"/>
                            <a:gd name="T1" fmla="*/ 2604611 h 11734"/>
                            <a:gd name="T2" fmla="*/ 0 w 12240"/>
                            <a:gd name="T3" fmla="*/ 10045542 h 11734"/>
                            <a:gd name="T4" fmla="*/ 7829550 w 12240"/>
                            <a:gd name="T5" fmla="*/ 10045542 h 11734"/>
                            <a:gd name="T6" fmla="*/ 7829550 w 12240"/>
                            <a:gd name="T7" fmla="*/ 3726490 h 11734"/>
                            <a:gd name="T8" fmla="*/ 7407368 w 12240"/>
                            <a:gd name="T9" fmla="*/ 3623752 h 11734"/>
                            <a:gd name="T10" fmla="*/ 6800962 w 12240"/>
                            <a:gd name="T11" fmla="*/ 3485499 h 11734"/>
                            <a:gd name="T12" fmla="*/ 6191357 w 12240"/>
                            <a:gd name="T13" fmla="*/ 3356758 h 11734"/>
                            <a:gd name="T14" fmla="*/ 5577915 w 12240"/>
                            <a:gd name="T15" fmla="*/ 3237531 h 11734"/>
                            <a:gd name="T16" fmla="*/ 4961274 w 12240"/>
                            <a:gd name="T17" fmla="*/ 3127816 h 11734"/>
                            <a:gd name="T18" fmla="*/ 4341434 w 12240"/>
                            <a:gd name="T19" fmla="*/ 3027615 h 11734"/>
                            <a:gd name="T20" fmla="*/ 3717757 w 12240"/>
                            <a:gd name="T21" fmla="*/ 2936926 h 11734"/>
                            <a:gd name="T22" fmla="*/ 3091521 w 12240"/>
                            <a:gd name="T23" fmla="*/ 2856384 h 11734"/>
                            <a:gd name="T24" fmla="*/ 2462086 w 12240"/>
                            <a:gd name="T25" fmla="*/ 2785355 h 11734"/>
                            <a:gd name="T26" fmla="*/ 1829454 w 12240"/>
                            <a:gd name="T27" fmla="*/ 2723839 h 11734"/>
                            <a:gd name="T28" fmla="*/ 1194262 w 12240"/>
                            <a:gd name="T29" fmla="*/ 2673104 h 11734"/>
                            <a:gd name="T30" fmla="*/ 556512 w 12240"/>
                            <a:gd name="T31" fmla="*/ 2631881 h 11734"/>
                            <a:gd name="T32" fmla="*/ 0 w 12240"/>
                            <a:gd name="T33" fmla="*/ 2604611 h 1173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2240" h="11734">
                              <a:moveTo>
                                <a:pt x="0" y="0"/>
                              </a:moveTo>
                              <a:lnTo>
                                <a:pt x="0" y="11733"/>
                              </a:lnTo>
                              <a:lnTo>
                                <a:pt x="12240" y="11733"/>
                              </a:lnTo>
                              <a:lnTo>
                                <a:pt x="12240" y="1769"/>
                              </a:lnTo>
                              <a:lnTo>
                                <a:pt x="11580" y="1607"/>
                              </a:lnTo>
                              <a:lnTo>
                                <a:pt x="10632" y="1389"/>
                              </a:lnTo>
                              <a:lnTo>
                                <a:pt x="9679" y="1186"/>
                              </a:lnTo>
                              <a:lnTo>
                                <a:pt x="8720" y="998"/>
                              </a:lnTo>
                              <a:lnTo>
                                <a:pt x="7756" y="825"/>
                              </a:lnTo>
                              <a:lnTo>
                                <a:pt x="6787" y="667"/>
                              </a:lnTo>
                              <a:lnTo>
                                <a:pt x="5812" y="524"/>
                              </a:lnTo>
                              <a:lnTo>
                                <a:pt x="4833" y="397"/>
                              </a:lnTo>
                              <a:lnTo>
                                <a:pt x="3849" y="285"/>
                              </a:lnTo>
                              <a:lnTo>
                                <a:pt x="2860" y="188"/>
                              </a:lnTo>
                              <a:lnTo>
                                <a:pt x="1867" y="108"/>
                              </a:lnTo>
                              <a:lnTo>
                                <a:pt x="870" y="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4A329" id="Freeform 56" o:spid="_x0000_s1026" style="position:absolute;margin-left:-12pt;margin-top:8.5pt;width:622.9pt;height:501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240,1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" path="m,l,11733r12240,l12240,1769r-660,-162l10632,1389,9679,1186,8720,998,7756,825,6787,667,5812,524,4833,397,3849,285,2860,188,1867,108,870,43,,xe" stroked="f">
                <v:path arrowok="t" o:connecttype="custom" o:connectlocs="0,1413887133;0,2147483646;2147483646,2147483646;2147483646,2022887971;2147483646,1967117672;2147483646,1892068408;2147483646,1822182639;2147483646,1757461449;2147483646,1697903755;2147483646,1643510640;2147483646,1594281020;1998079826,1550559598;1591269918,1512002213;1182393757,1478608865;771863044,1451067876;359679071,1428690381;0,1413887133" o:connectangles="0,0,0,0,0,0,0,0,0,0,0,0,0,0,0,0,0"/>
                <w10:wrap anchorx="margin"/>
              </v:shape>
            </w:pict>
          </mc:Fallback>
        </mc:AlternateContent>
      </w:r>
      <w:r w:rsidR="00A26343">
        <w:rPr>
          <w:b w:val="0"/>
          <w:bCs w:val="0"/>
          <w:color w:val="000000"/>
          <w:sz w:val="8"/>
          <w:szCs w:val="8"/>
          <w:shd w:val="clear" w:color="auto" w:fill="FFFFFF"/>
        </w:rPr>
        <w:br/>
      </w:r>
    </w:p>
    <w:p w14:paraId="4773370C" w14:textId="272F6955" w:rsidR="00E62FE8" w:rsidRDefault="00E62FE8">
      <w:pPr>
        <w:pStyle w:val="BodyText"/>
        <w:spacing w:before="5"/>
        <w:rPr>
          <w:sz w:val="8"/>
        </w:rPr>
      </w:pPr>
    </w:p>
    <w:p w14:paraId="4C89854E" w14:textId="6431B014" w:rsidR="00E62FE8" w:rsidRDefault="00E62FE8">
      <w:pPr>
        <w:pStyle w:val="BodyText"/>
        <w:spacing w:before="5"/>
        <w:rPr>
          <w:sz w:val="8"/>
        </w:rPr>
      </w:pPr>
    </w:p>
    <w:p w14:paraId="71CC5D35" w14:textId="718446A0" w:rsidR="00E62FE8" w:rsidRDefault="00E62FE8">
      <w:pPr>
        <w:pStyle w:val="BodyText"/>
        <w:spacing w:before="5"/>
        <w:rPr>
          <w:sz w:val="8"/>
        </w:rPr>
      </w:pPr>
    </w:p>
    <w:p w14:paraId="27A70E65" w14:textId="45847DFD" w:rsidR="00E62FE8" w:rsidRDefault="00E62FE8">
      <w:pPr>
        <w:pStyle w:val="BodyText"/>
        <w:spacing w:before="5"/>
        <w:rPr>
          <w:sz w:val="8"/>
        </w:rPr>
      </w:pPr>
    </w:p>
    <w:p w14:paraId="027EFC40" w14:textId="72CCB0D8" w:rsidR="00E62FE8" w:rsidRDefault="00E62FE8">
      <w:pPr>
        <w:pStyle w:val="BodyText"/>
        <w:spacing w:before="5"/>
        <w:rPr>
          <w:sz w:val="8"/>
        </w:rPr>
      </w:pPr>
    </w:p>
    <w:p w14:paraId="7A485764" w14:textId="3876E8F7" w:rsidR="00E62FE8" w:rsidRDefault="00E62FE8">
      <w:pPr>
        <w:pStyle w:val="BodyText"/>
        <w:spacing w:before="5"/>
        <w:rPr>
          <w:sz w:val="8"/>
        </w:rPr>
      </w:pPr>
    </w:p>
    <w:p w14:paraId="6C0678D4" w14:textId="67F84192" w:rsidR="00E62FE8" w:rsidRDefault="00264FD3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6C744DB" wp14:editId="7E2FFF01">
                <wp:simplePos x="0" y="0"/>
                <wp:positionH relativeFrom="page">
                  <wp:posOffset>381000</wp:posOffset>
                </wp:positionH>
                <wp:positionV relativeFrom="page">
                  <wp:posOffset>2978150</wp:posOffset>
                </wp:positionV>
                <wp:extent cx="7027545" cy="1771650"/>
                <wp:effectExtent l="0" t="0" r="190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16CD5" w14:textId="77777777" w:rsidR="00264FD3" w:rsidRPr="00825154" w:rsidRDefault="00264FD3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56"/>
                                <w:szCs w:val="56"/>
                              </w:rPr>
                            </w:pPr>
                            <w:r w:rsidRPr="00825154">
                              <w:rPr>
                                <w:b/>
                                <w:bCs/>
                                <w:color w:val="002677" w:themeColor="accent1"/>
                                <w:sz w:val="56"/>
                                <w:szCs w:val="56"/>
                              </w:rPr>
                              <w:t>Join Us!</w:t>
                            </w:r>
                            <w:r w:rsidRPr="00825154">
                              <w:rPr>
                                <w:b/>
                                <w:noProof/>
                                <w:color w:val="002677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628DAC8" w14:textId="4115EC46" w:rsidR="00264FD3" w:rsidRPr="00E02CBA" w:rsidRDefault="00C91406" w:rsidP="00264FD3">
                            <w:pPr>
                              <w:spacing w:before="39"/>
                              <w:ind w:left="20"/>
                              <w:rPr>
                                <w:b/>
                                <w:i/>
                                <w:iCs/>
                                <w:color w:val="002677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2677" w:themeColor="text1"/>
                                <w:sz w:val="48"/>
                                <w:szCs w:val="48"/>
                              </w:rPr>
                              <w:t>State of the Markets 2025</w:t>
                            </w:r>
                          </w:p>
                          <w:p w14:paraId="285DF55D" w14:textId="7D144F04" w:rsidR="00264FD3" w:rsidRPr="00606272" w:rsidRDefault="00C91406" w:rsidP="00264FD3">
                            <w:pPr>
                              <w:spacing w:before="39"/>
                              <w:ind w:left="20"/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>Thursday</w:t>
                            </w:r>
                            <w:r w:rsidR="00E02CBA"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>May 15</w:t>
                            </w:r>
                            <w:r w:rsidR="00E02CBA"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 xml:space="preserve"> 6:30pm</w:t>
                            </w:r>
                            <w:r w:rsidR="00264FD3"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br/>
                            </w:r>
                            <w:r w:rsidRPr="00F707C5">
                              <w:rPr>
                                <w:b/>
                                <w:i/>
                                <w:iCs/>
                                <w:color w:val="002677" w:themeColor="accent1"/>
                                <w:sz w:val="48"/>
                                <w:szCs w:val="48"/>
                                <w:u w:val="single"/>
                              </w:rPr>
                              <w:t>Frank’s Steaks</w:t>
                            </w:r>
                            <w:r w:rsidR="00F4572B"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>54 Lincoln Ave</w:t>
                            </w:r>
                            <w:r w:rsidR="00F4572B"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2677" w:themeColor="accent1"/>
                                <w:sz w:val="48"/>
                                <w:szCs w:val="48"/>
                              </w:rPr>
                              <w:t xml:space="preserve"> Rockville Centre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44D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pt;margin-top:234.5pt;width:553.35pt;height:139.5pt;z-index:251660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" filled="f" stroked="f">
                <v:textbox inset="0,0,0,0">
                  <w:txbxContent>
                    <w:p w14:paraId="1F316CD5" w14:textId="77777777" w:rsidR="00264FD3" w:rsidRPr="00825154" w:rsidRDefault="00264FD3" w:rsidP="00264FD3">
                      <w:pPr>
                        <w:rPr>
                          <w:b/>
                          <w:bCs/>
                          <w:color w:val="002677" w:themeColor="accent1"/>
                          <w:sz w:val="56"/>
                          <w:szCs w:val="56"/>
                        </w:rPr>
                      </w:pPr>
                      <w:r w:rsidRPr="00825154">
                        <w:rPr>
                          <w:b/>
                          <w:bCs/>
                          <w:color w:val="002677" w:themeColor="accent1"/>
                          <w:sz w:val="56"/>
                          <w:szCs w:val="56"/>
                        </w:rPr>
                        <w:t>Join Us!</w:t>
                      </w:r>
                      <w:r w:rsidRPr="00825154">
                        <w:rPr>
                          <w:b/>
                          <w:noProof/>
                          <w:color w:val="002677" w:themeColor="accent1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628DAC8" w14:textId="4115EC46" w:rsidR="00264FD3" w:rsidRPr="00E02CBA" w:rsidRDefault="00C91406" w:rsidP="00264FD3">
                      <w:pPr>
                        <w:spacing w:before="39"/>
                        <w:ind w:left="20"/>
                        <w:rPr>
                          <w:b/>
                          <w:i/>
                          <w:iCs/>
                          <w:color w:val="002677" w:themeColor="tex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i/>
                          <w:iCs/>
                          <w:color w:val="002677" w:themeColor="text1"/>
                          <w:sz w:val="48"/>
                          <w:szCs w:val="48"/>
                        </w:rPr>
                        <w:t>State of the Markets 2025</w:t>
                      </w:r>
                    </w:p>
                    <w:p w14:paraId="285DF55D" w14:textId="7D144F04" w:rsidR="00264FD3" w:rsidRPr="00606272" w:rsidRDefault="00C91406" w:rsidP="00264FD3">
                      <w:pPr>
                        <w:spacing w:before="39"/>
                        <w:ind w:left="20"/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>Thursday</w:t>
                      </w:r>
                      <w:r w:rsidR="00E02CBA"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>May 15</w:t>
                      </w:r>
                      <w:r w:rsidR="00E02CBA"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 xml:space="preserve"> 6:30pm</w:t>
                      </w:r>
                      <w:r w:rsidR="00264FD3"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br/>
                      </w:r>
                      <w:r w:rsidRPr="00F707C5">
                        <w:rPr>
                          <w:b/>
                          <w:i/>
                          <w:iCs/>
                          <w:color w:val="002677" w:themeColor="accent1"/>
                          <w:sz w:val="48"/>
                          <w:szCs w:val="48"/>
                          <w:u w:val="single"/>
                        </w:rPr>
                        <w:t>Frank’s Steaks</w:t>
                      </w:r>
                      <w:r w:rsidR="00F4572B"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>54 Lincoln Ave</w:t>
                      </w:r>
                      <w:r w:rsidR="00F4572B"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>,</w:t>
                      </w:r>
                      <w:r>
                        <w:rPr>
                          <w:b/>
                          <w:color w:val="002677" w:themeColor="accent1"/>
                          <w:sz w:val="48"/>
                          <w:szCs w:val="48"/>
                        </w:rPr>
                        <w:t xml:space="preserve"> Rockville Centre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12783C" w14:textId="34781176" w:rsidR="00E62FE8" w:rsidRDefault="00E62FE8">
      <w:pPr>
        <w:pStyle w:val="BodyText"/>
        <w:spacing w:before="5"/>
        <w:rPr>
          <w:sz w:val="8"/>
        </w:rPr>
      </w:pPr>
    </w:p>
    <w:p w14:paraId="4DB7B627" w14:textId="1572FE6F" w:rsidR="00E62FE8" w:rsidRDefault="00E62FE8">
      <w:pPr>
        <w:pStyle w:val="BodyText"/>
        <w:spacing w:before="5"/>
        <w:rPr>
          <w:sz w:val="8"/>
        </w:rPr>
      </w:pPr>
    </w:p>
    <w:p w14:paraId="2AF06B18" w14:textId="21FF2A29" w:rsidR="00E62FE8" w:rsidRDefault="00E62FE8">
      <w:pPr>
        <w:pStyle w:val="BodyText"/>
        <w:spacing w:before="5"/>
        <w:rPr>
          <w:sz w:val="8"/>
        </w:rPr>
      </w:pPr>
    </w:p>
    <w:p w14:paraId="69D962FE" w14:textId="1A2A50C3" w:rsidR="00E62FE8" w:rsidRDefault="00E62FE8">
      <w:pPr>
        <w:pStyle w:val="BodyText"/>
        <w:spacing w:before="5"/>
        <w:rPr>
          <w:sz w:val="8"/>
        </w:rPr>
      </w:pPr>
    </w:p>
    <w:p w14:paraId="459E5851" w14:textId="7535A64D" w:rsidR="00E62FE8" w:rsidRDefault="00E62FE8" w:rsidP="6F211B17">
      <w:pPr>
        <w:pStyle w:val="BodyText"/>
        <w:spacing w:before="5"/>
        <w:rPr>
          <w:sz w:val="8"/>
          <w:szCs w:val="8"/>
        </w:rPr>
      </w:pPr>
    </w:p>
    <w:p w14:paraId="627C55AC" w14:textId="2E968232" w:rsidR="00B94485" w:rsidRDefault="005A6FBF" w:rsidP="158181D9">
      <w:pPr>
        <w:pStyle w:val="BodyText"/>
        <w:spacing w:before="5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72942" wp14:editId="61EF64CC">
                <wp:simplePos x="0" y="0"/>
                <wp:positionH relativeFrom="margin">
                  <wp:posOffset>307340</wp:posOffset>
                </wp:positionH>
                <wp:positionV relativeFrom="page">
                  <wp:posOffset>9006840</wp:posOffset>
                </wp:positionV>
                <wp:extent cx="6949440" cy="838200"/>
                <wp:effectExtent l="0" t="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A653" w14:textId="77777777" w:rsidR="0080420E" w:rsidRPr="005A6FBF" w:rsidRDefault="0080420E" w:rsidP="00542CEB">
                            <w:pPr>
                              <w:pStyle w:val="BodyText"/>
                              <w:spacing w:before="30" w:line="225" w:lineRule="auto"/>
                              <w:ind w:right="-6"/>
                              <w:jc w:val="center"/>
                              <w:rPr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A6FBF">
                              <w:rPr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This seminar is for informational purposes only. </w:t>
                            </w:r>
                          </w:p>
                          <w:p w14:paraId="13B461D8" w14:textId="794CE9F6" w:rsidR="00542CEB" w:rsidRPr="009D60CB" w:rsidRDefault="0080420E" w:rsidP="00542CEB">
                            <w:pPr>
                              <w:pStyle w:val="BodyText"/>
                              <w:spacing w:before="30" w:line="225" w:lineRule="auto"/>
                              <w:ind w:right="-6"/>
                              <w:jc w:val="center"/>
                              <w:rPr>
                                <w:b w:val="0"/>
                                <w:bCs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Duly-registered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and duly licensed financial professionals offer s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ecurities through Equitable Advisors, LLC (NY, NY 212-314-4600), member FINRA, SIPC (Equitable Financial Advisors in MI &amp; TN)</w:t>
                            </w:r>
                            <w:r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, offer i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nvestment advisory products and services through Equitable Advisors, LLC, an SEC-registered investment advisor</w:t>
                            </w:r>
                            <w:r w:rsidR="0046752E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, and offer ann</w:t>
                            </w:r>
                            <w:r w:rsidR="005A6FBF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u</w:t>
                            </w:r>
                            <w:r w:rsidR="0046752E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ity and insurance products through E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quitable Network, LLC</w:t>
                            </w:r>
                            <w:r w:rsidR="00915CEA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Equitable Advisors and</w:t>
                            </w:r>
                            <w:r w:rsidR="00915CEA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Equitable Network are affiliates </w:t>
                            </w:r>
                            <w:proofErr w:type="gramStart"/>
                            <w:r w:rsidR="00915CEA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do</w:t>
                            </w:r>
                            <w:proofErr w:type="gramEnd"/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not provide tax or legal advice</w:t>
                            </w:r>
                            <w:r w:rsidR="00915CEA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or services</w:t>
                            </w:r>
                            <w:r w:rsidR="00542CEB" w:rsidRPr="009D60CB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="00DB5C74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AGE-76420</w:t>
                            </w:r>
                            <w:r w:rsidR="005A6FBF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0</w:t>
                            </w:r>
                            <w:r w:rsidR="00DB5C74">
                              <w:rPr>
                                <w:b w:val="0"/>
                                <w:bCs w:val="0"/>
                                <w:color w:val="FFFFFF" w:themeColor="background1"/>
                                <w:sz w:val="16"/>
                                <w:szCs w:val="16"/>
                              </w:rPr>
                              <w:t>2.1(2/25) (Exp. 2/29)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2942" id="Text Box 5" o:spid="_x0000_s1027" type="#_x0000_t202" style="position:absolute;margin-left:24.2pt;margin-top:709.2pt;width:547.2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" filled="f" stroked="f">
                <v:textbox inset="0,0,0,0">
                  <w:txbxContent>
                    <w:p w14:paraId="6EE9A653" w14:textId="77777777" w:rsidR="0080420E" w:rsidRPr="005A6FBF" w:rsidRDefault="0080420E" w:rsidP="00542CEB">
                      <w:pPr>
                        <w:pStyle w:val="BodyText"/>
                        <w:spacing w:before="30" w:line="225" w:lineRule="auto"/>
                        <w:ind w:right="-6"/>
                        <w:jc w:val="center"/>
                        <w:rPr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A6FBF">
                        <w:rPr>
                          <w:b w:val="0"/>
                          <w:bCs w:val="0"/>
                          <w:color w:val="FFFFFF" w:themeColor="background1"/>
                          <w:sz w:val="20"/>
                          <w:szCs w:val="20"/>
                        </w:rPr>
                        <w:t xml:space="preserve">This seminar is for informational purposes only. </w:t>
                      </w:r>
                    </w:p>
                    <w:p w14:paraId="13B461D8" w14:textId="794CE9F6" w:rsidR="00542CEB" w:rsidRPr="009D60CB" w:rsidRDefault="0080420E" w:rsidP="00542CEB">
                      <w:pPr>
                        <w:pStyle w:val="BodyText"/>
                        <w:spacing w:before="30" w:line="225" w:lineRule="auto"/>
                        <w:ind w:right="-6"/>
                        <w:jc w:val="center"/>
                        <w:rPr>
                          <w:b w:val="0"/>
                          <w:bCs w:val="0"/>
                          <w:color w:val="FFFFFF" w:themeColor="background1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Duly-registered</w:t>
                      </w:r>
                      <w:proofErr w:type="gramEnd"/>
                      <w:r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 and duly licensed financial professionals offer s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ecurities through Equitable Advisors, LLC (NY, NY 212-314-4600), member FINRA, SIPC (Equitable Financial Advisors in MI &amp; TN)</w:t>
                      </w:r>
                      <w:r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, offer i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nvestment advisory products and services through Equitable Advisors, LLC, an SEC-registered investment advisor</w:t>
                      </w:r>
                      <w:r w:rsidR="0046752E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, and offer ann</w:t>
                      </w:r>
                      <w:r w:rsidR="005A6FBF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u</w:t>
                      </w:r>
                      <w:r w:rsidR="0046752E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ity and insurance products through E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quitable Network, LLC</w:t>
                      </w:r>
                      <w:r w:rsidR="00915CEA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. 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Equitable Advisors and</w:t>
                      </w:r>
                      <w:r w:rsidR="00915CEA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 Equitable Network are affiliates </w:t>
                      </w:r>
                      <w:proofErr w:type="gramStart"/>
                      <w:r w:rsidR="00915CEA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and 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 do</w:t>
                      </w:r>
                      <w:proofErr w:type="gramEnd"/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 not provide tax or legal advice</w:t>
                      </w:r>
                      <w:r w:rsidR="00915CEA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 or services</w:t>
                      </w:r>
                      <w:r w:rsidR="00542CEB" w:rsidRPr="009D60CB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 xml:space="preserve">.  </w:t>
                      </w:r>
                      <w:r w:rsidR="00DB5C74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AGE-76420</w:t>
                      </w:r>
                      <w:r w:rsidR="005A6FBF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0</w:t>
                      </w:r>
                      <w:r w:rsidR="00DB5C74">
                        <w:rPr>
                          <w:b w:val="0"/>
                          <w:bCs w:val="0"/>
                          <w:color w:val="FFFFFF" w:themeColor="background1"/>
                          <w:sz w:val="16"/>
                          <w:szCs w:val="16"/>
                        </w:rPr>
                        <w:t>2.1(2/25) (Exp. 2/29)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1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1701" wp14:editId="213AB66D">
                <wp:simplePos x="0" y="0"/>
                <wp:positionH relativeFrom="page">
                  <wp:posOffset>426720</wp:posOffset>
                </wp:positionH>
                <wp:positionV relativeFrom="page">
                  <wp:posOffset>5364481</wp:posOffset>
                </wp:positionV>
                <wp:extent cx="3352800" cy="2514600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AA7EF" w14:textId="7E24EA9E" w:rsidR="00264FD3" w:rsidRPr="00FE65EE" w:rsidRDefault="00E02CBA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</w:rPr>
                              <w:t>Hosted by:</w:t>
                            </w:r>
                            <w:r w:rsidR="00264FD3" w:rsidRPr="00606272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</w:rPr>
                              <w:br/>
                            </w:r>
                            <w:r w:rsidR="003F77DF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Robert Rogan</w:t>
                            </w:r>
                          </w:p>
                          <w:p w14:paraId="432949AD" w14:textId="2E20BDB9" w:rsidR="00264FD3" w:rsidRPr="00FE65EE" w:rsidRDefault="00E02CBA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Financial Advisor</w:t>
                            </w:r>
                          </w:p>
                          <w:p w14:paraId="21FC4120" w14:textId="0D8B8238" w:rsidR="00264FD3" w:rsidRDefault="00E02CBA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Equitable Advisors</w:t>
                            </w:r>
                          </w:p>
                          <w:p w14:paraId="20E31AE0" w14:textId="77777777" w:rsidR="009D194C" w:rsidRDefault="009D194C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</w:p>
                          <w:p w14:paraId="2A5217A6" w14:textId="2FA6B8EC" w:rsidR="00264FD3" w:rsidRPr="00FE65EE" w:rsidRDefault="00D97E7B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  <w:u w:val="single"/>
                              </w:rPr>
                              <w:t>Presented</w:t>
                            </w:r>
                            <w:r w:rsidR="00264FD3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  <w:u w:val="single"/>
                              </w:rPr>
                              <w:t xml:space="preserve"> b</w:t>
                            </w:r>
                            <w:r w:rsidR="00264FD3" w:rsidRPr="00606272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  <w:u w:val="single"/>
                              </w:rPr>
                              <w:t>y:</w:t>
                            </w:r>
                            <w:r w:rsidR="00264FD3" w:rsidRPr="00606272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264FD3" w:rsidRPr="00606272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40"/>
                              </w:rPr>
                              <w:br/>
                            </w:r>
                            <w:r w:rsidR="00E02CBA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Kevin Kam</w:t>
                            </w:r>
                            <w:r w:rsidR="00264FD3" w:rsidRPr="00FE65EE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2A61FD51" w14:textId="0A8121B2" w:rsidR="00264FD3" w:rsidRPr="00FE65EE" w:rsidRDefault="00E02CBA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Regional Vice President</w:t>
                            </w:r>
                          </w:p>
                          <w:p w14:paraId="38BD7B43" w14:textId="33907657" w:rsidR="00264FD3" w:rsidRPr="00331DBC" w:rsidRDefault="00E02CBA" w:rsidP="00264FD3">
                            <w:pPr>
                              <w:spacing w:before="20"/>
                              <w:ind w:left="20"/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32"/>
                              </w:rPr>
                              <w:t>Equitable Distributors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31701" id="_x0000_s1028" type="#_x0000_t202" style="position:absolute;margin-left:33.6pt;margin-top:422.4pt;width:264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" filled="f" stroked="f">
                <v:textbox inset="0,0,0,0">
                  <w:txbxContent>
                    <w:p w14:paraId="379AA7EF" w14:textId="7E24EA9E" w:rsidR="00264FD3" w:rsidRPr="00FE65EE" w:rsidRDefault="00E02CBA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</w:rPr>
                        <w:t>Hosted by:</w:t>
                      </w:r>
                      <w:r w:rsidR="00264FD3" w:rsidRPr="00606272"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</w:rPr>
                        <w:br/>
                      </w:r>
                      <w:r w:rsidR="003F77DF"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Robert Rogan</w:t>
                      </w:r>
                    </w:p>
                    <w:p w14:paraId="432949AD" w14:textId="2E20BDB9" w:rsidR="00264FD3" w:rsidRPr="00FE65EE" w:rsidRDefault="00E02CBA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Financial Advisor</w:t>
                      </w:r>
                    </w:p>
                    <w:p w14:paraId="21FC4120" w14:textId="0D8B8238" w:rsidR="00264FD3" w:rsidRDefault="00E02CBA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Equitable Advisors</w:t>
                      </w:r>
                    </w:p>
                    <w:p w14:paraId="20E31AE0" w14:textId="77777777" w:rsidR="009D194C" w:rsidRDefault="009D194C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</w:p>
                    <w:p w14:paraId="2A5217A6" w14:textId="2FA6B8EC" w:rsidR="00264FD3" w:rsidRPr="00FE65EE" w:rsidRDefault="00D97E7B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  <w:u w:val="single"/>
                        </w:rPr>
                        <w:t>Presented</w:t>
                      </w:r>
                      <w:r w:rsidR="00264FD3"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  <w:u w:val="single"/>
                        </w:rPr>
                        <w:t xml:space="preserve"> b</w:t>
                      </w:r>
                      <w:r w:rsidR="00264FD3" w:rsidRPr="00606272"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  <w:u w:val="single"/>
                        </w:rPr>
                        <w:t>y:</w:t>
                      </w:r>
                      <w:r w:rsidR="00264FD3" w:rsidRPr="00606272"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</w:rPr>
                        <w:t xml:space="preserve"> </w:t>
                      </w:r>
                      <w:r w:rsidR="00264FD3" w:rsidRPr="00606272">
                        <w:rPr>
                          <w:b/>
                          <w:bCs/>
                          <w:color w:val="002677" w:themeColor="accent1"/>
                          <w:sz w:val="36"/>
                          <w:szCs w:val="40"/>
                        </w:rPr>
                        <w:br/>
                      </w:r>
                      <w:r w:rsidR="00E02CBA"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Kevin Kam</w:t>
                      </w:r>
                      <w:r w:rsidR="00264FD3" w:rsidRPr="00FE65EE"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2A61FD51" w14:textId="0A8121B2" w:rsidR="00264FD3" w:rsidRPr="00FE65EE" w:rsidRDefault="00E02CBA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Regional Vice President</w:t>
                      </w:r>
                    </w:p>
                    <w:p w14:paraId="38BD7B43" w14:textId="33907657" w:rsidR="00264FD3" w:rsidRPr="00331DBC" w:rsidRDefault="00E02CBA" w:rsidP="00264FD3">
                      <w:pPr>
                        <w:spacing w:before="20"/>
                        <w:ind w:left="20"/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32"/>
                        </w:rPr>
                        <w:t>Equitable Distributors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194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AF909" wp14:editId="347BF5A6">
                <wp:simplePos x="0" y="0"/>
                <wp:positionH relativeFrom="margin">
                  <wp:posOffset>77826</wp:posOffset>
                </wp:positionH>
                <wp:positionV relativeFrom="page">
                  <wp:posOffset>8953805</wp:posOffset>
                </wp:positionV>
                <wp:extent cx="7342784" cy="931545"/>
                <wp:effectExtent l="0" t="0" r="10795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2784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0B73" w14:textId="20857C74" w:rsidR="00A63C47" w:rsidRPr="0094194D" w:rsidRDefault="004B36F9" w:rsidP="004B36F9">
                            <w:pPr>
                              <w:pStyle w:val="BodyText"/>
                              <w:spacing w:before="30" w:line="225" w:lineRule="auto"/>
                              <w:ind w:right="-6"/>
                              <w:jc w:val="center"/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This presentation is being sponsored in whole or in part by </w:t>
                            </w:r>
                            <w:r w:rsidR="0094194D"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>[</w:t>
                            </w:r>
                            <w:r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>3rd Party Name, Title, Company</w:t>
                            </w:r>
                            <w:r w:rsidR="0094194D"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>]</w:t>
                            </w:r>
                            <w:r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>. Attendees should consult with their own professional advisors to determine the appropriateness of any course of action.  Securities offered through Equitable Advisors, LLC (NY, NY 212-314-4600), member FINRA, SIPC (Equitable Financial Advisors in MI &amp; TN). [IAR ONLY Investment advisory products and services offered through Equitable Advisors, LLC, an SEC-registered investment advisor.]  Annuity and insurance products offered through Equitable Network, LLC. This seminar is for informational purposes only. Equitable Advisors and its associates do not provide tax or legal advice.</w:t>
                            </w:r>
                            <w:r w:rsidR="0094194D" w:rsidRPr="0094194D">
                              <w:rPr>
                                <w:b w:val="0"/>
                                <w:bCs w:val="0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GE-6371241.1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F909" id="_x0000_s1029" type="#_x0000_t202" style="position:absolute;margin-left:6.15pt;margin-top:705pt;width:578.15pt;height: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" filled="f" stroked="f">
                <v:textbox inset="0,0,0,0">
                  <w:txbxContent>
                    <w:p w14:paraId="35660B73" w14:textId="20857C74" w:rsidR="00A63C47" w:rsidRPr="0094194D" w:rsidRDefault="004B36F9" w:rsidP="004B36F9">
                      <w:pPr>
                        <w:pStyle w:val="BodyText"/>
                        <w:spacing w:before="30" w:line="225" w:lineRule="auto"/>
                        <w:ind w:right="-6"/>
                        <w:jc w:val="center"/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 xml:space="preserve">This presentation is being sponsored in whole or in part by </w:t>
                      </w:r>
                      <w:r w:rsidR="0094194D"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>[</w:t>
                      </w:r>
                      <w:r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>3rd Party Name, Title, Company</w:t>
                      </w:r>
                      <w:r w:rsidR="0094194D"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>]</w:t>
                      </w:r>
                      <w:r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>. Attendees should consult with their own professional advisors to determine the appropriateness of any course of action.  Securities offered through Equitable Advisors, LLC (NY, NY 212-314-4600), member FINRA, SIPC (Equitable Financial Advisors in MI &amp; TN). [IAR ONLY Investment advisory products and services offered through Equitable Advisors, LLC, an SEC-registered investment advisor.]  Annuity and insurance products offered through Equitable Network, LLC. This seminar is for informational purposes only. Equitable Advisors and its associates do not provide tax or legal advice.</w:t>
                      </w:r>
                      <w:r w:rsidR="0094194D" w:rsidRPr="0094194D">
                        <w:rPr>
                          <w:b w:val="0"/>
                          <w:bCs w:val="0"/>
                          <w:color w:val="FFFFFF" w:themeColor="background1"/>
                          <w:sz w:val="18"/>
                          <w:szCs w:val="18"/>
                        </w:rPr>
                        <w:t xml:space="preserve">  GE-6371241.1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4FD3" w:rsidRPr="00A0754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61323" wp14:editId="45BB8687">
                <wp:simplePos x="0" y="0"/>
                <wp:positionH relativeFrom="column">
                  <wp:posOffset>4076337</wp:posOffset>
                </wp:positionH>
                <wp:positionV relativeFrom="paragraph">
                  <wp:posOffset>1969161</wp:posOffset>
                </wp:positionV>
                <wp:extent cx="3341370" cy="3043555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3043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22D8" w14:textId="77777777" w:rsidR="00264FD3" w:rsidRPr="0023587C" w:rsidRDefault="00264FD3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87C">
                              <w:rPr>
                                <w:b/>
                                <w:bCs/>
                                <w:color w:val="002677" w:themeColor="accent1"/>
                                <w:sz w:val="36"/>
                                <w:szCs w:val="36"/>
                                <w:u w:val="single"/>
                              </w:rPr>
                              <w:t>Event Details:</w:t>
                            </w:r>
                            <w:r w:rsidRPr="0023587C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7454977A" w14:textId="27A0116F" w:rsidR="00264FD3" w:rsidRPr="003464CD" w:rsidRDefault="00E02CBA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RSVP to </w:t>
                            </w:r>
                            <w:r w:rsidR="003F77DF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Rob Rogan</w:t>
                            </w: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 by</w:t>
                            </w:r>
                          </w:p>
                          <w:p w14:paraId="092B4A6F" w14:textId="44172F43" w:rsidR="00264FD3" w:rsidRDefault="00E02CBA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Ma</w:t>
                            </w:r>
                            <w:r w:rsidR="00B950E3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y 1st</w:t>
                            </w: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4FD3" w:rsidRPr="003464CD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at </w:t>
                            </w: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516-</w:t>
                            </w:r>
                            <w:r w:rsidR="00B950E3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761-9639</w:t>
                            </w: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64FD3" w:rsidRPr="003464CD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 xml:space="preserve">or email: </w:t>
                            </w:r>
                          </w:p>
                          <w:p w14:paraId="02FD0DD1" w14:textId="3189955B" w:rsidR="00E02CBA" w:rsidRPr="003464CD" w:rsidRDefault="00B950E3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Robert.Rogan</w:t>
                            </w:r>
                            <w:r w:rsidR="00E02CBA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@Equitable.com</w:t>
                            </w:r>
                          </w:p>
                          <w:p w14:paraId="5CD34D14" w14:textId="3681FCC6" w:rsidR="00264FD3" w:rsidRDefault="00264FD3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06075FA9" w14:textId="77777777" w:rsidR="005C23C1" w:rsidRDefault="00E02CBA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Dinner and refreshments will be served</w:t>
                            </w:r>
                          </w:p>
                          <w:p w14:paraId="2CCBCACB" w14:textId="77777777" w:rsidR="005C23C1" w:rsidRDefault="005C23C1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140E06B" w14:textId="1479FCB5" w:rsidR="00264FD3" w:rsidRPr="003464CD" w:rsidRDefault="005C23C1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t>This event is being sponsored by Kevin Kam, RVP, Equitable Distributors, LLC</w:t>
                            </w:r>
                            <w:r w:rsidR="00264FD3" w:rsidRPr="003464CD"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0EE2EC8" w14:textId="77777777" w:rsidR="00264FD3" w:rsidRPr="003464CD" w:rsidRDefault="00264FD3" w:rsidP="00264FD3">
                            <w:pPr>
                              <w:rPr>
                                <w:b/>
                                <w:bCs/>
                                <w:color w:val="002677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1323" id="Text Box 2" o:spid="_x0000_s1030" type="#_x0000_t202" style="position:absolute;margin-left:320.95pt;margin-top:155.05pt;width:263.1pt;height:23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" filled="f" stroked="f">
                <v:textbox>
                  <w:txbxContent>
                    <w:p w14:paraId="655B22D8" w14:textId="77777777" w:rsidR="00264FD3" w:rsidRPr="0023587C" w:rsidRDefault="00264FD3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  <w:u w:val="single"/>
                        </w:rPr>
                      </w:pPr>
                      <w:r w:rsidRPr="0023587C">
                        <w:rPr>
                          <w:b/>
                          <w:bCs/>
                          <w:color w:val="002677" w:themeColor="accent1"/>
                          <w:sz w:val="36"/>
                          <w:szCs w:val="36"/>
                          <w:u w:val="single"/>
                        </w:rPr>
                        <w:t>Event Details:</w:t>
                      </w:r>
                      <w:r w:rsidRPr="0023587C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7454977A" w14:textId="27A0116F" w:rsidR="00264FD3" w:rsidRPr="003464CD" w:rsidRDefault="00E02CBA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RSVP to </w:t>
                      </w:r>
                      <w:r w:rsidR="003F77DF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Rob Rogan</w:t>
                      </w: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 by</w:t>
                      </w:r>
                    </w:p>
                    <w:p w14:paraId="092B4A6F" w14:textId="44172F43" w:rsidR="00264FD3" w:rsidRDefault="00E02CBA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Ma</w:t>
                      </w:r>
                      <w:r w:rsidR="00B950E3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y 1st</w:t>
                      </w: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 </w:t>
                      </w:r>
                      <w:r w:rsidR="00264FD3" w:rsidRPr="003464CD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at </w:t>
                      </w: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516-</w:t>
                      </w:r>
                      <w:r w:rsidR="00B950E3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761-9639</w:t>
                      </w: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 </w:t>
                      </w:r>
                      <w:r w:rsidR="00264FD3" w:rsidRPr="003464CD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 xml:space="preserve">or email: </w:t>
                      </w:r>
                    </w:p>
                    <w:p w14:paraId="02FD0DD1" w14:textId="3189955B" w:rsidR="00E02CBA" w:rsidRPr="003464CD" w:rsidRDefault="00B950E3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Robert.Rogan</w:t>
                      </w:r>
                      <w:r w:rsidR="00E02CBA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@Equitable.com</w:t>
                      </w:r>
                    </w:p>
                    <w:p w14:paraId="5CD34D14" w14:textId="3681FCC6" w:rsidR="00264FD3" w:rsidRDefault="00264FD3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</w:p>
                    <w:p w14:paraId="06075FA9" w14:textId="77777777" w:rsidR="005C23C1" w:rsidRDefault="00E02CBA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Dinner and refreshments will be served</w:t>
                      </w:r>
                    </w:p>
                    <w:p w14:paraId="2CCBCACB" w14:textId="77777777" w:rsidR="005C23C1" w:rsidRDefault="005C23C1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</w:p>
                    <w:p w14:paraId="3140E06B" w14:textId="1479FCB5" w:rsidR="00264FD3" w:rsidRPr="003464CD" w:rsidRDefault="005C23C1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t>This event is being sponsored by Kevin Kam, RVP, Equitable Distributors, LLC</w:t>
                      </w:r>
                      <w:r w:rsidR="00264FD3" w:rsidRPr="003464CD"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  <w:br/>
                      </w:r>
                    </w:p>
                    <w:p w14:paraId="20EE2EC8" w14:textId="77777777" w:rsidR="00264FD3" w:rsidRPr="003464CD" w:rsidRDefault="00264FD3" w:rsidP="00264FD3">
                      <w:pPr>
                        <w:rPr>
                          <w:b/>
                          <w:bCs/>
                          <w:color w:val="002677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FD3" w:rsidRPr="00470E05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57A40D" wp14:editId="5A51A067">
                <wp:simplePos x="0" y="0"/>
                <wp:positionH relativeFrom="column">
                  <wp:posOffset>3830346</wp:posOffset>
                </wp:positionH>
                <wp:positionV relativeFrom="paragraph">
                  <wp:posOffset>1971805</wp:posOffset>
                </wp:positionV>
                <wp:extent cx="0" cy="3068981"/>
                <wp:effectExtent l="57150" t="19050" r="76200" b="933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89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FF073" id="Straight Connector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6pt,155.25pt" to="301.6pt,3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" strokecolor="#002677 [3200]" strokeweight="2pt">
                <v:shadow on="t" color="black" opacity="24903f" origin=",.5" offset="0,.55556mm"/>
              </v:line>
            </w:pict>
          </mc:Fallback>
        </mc:AlternateContent>
      </w:r>
      <w:r w:rsidR="00A63C47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D87A518" wp14:editId="30CAEF16">
                <wp:simplePos x="0" y="0"/>
                <wp:positionH relativeFrom="page">
                  <wp:posOffset>-96819</wp:posOffset>
                </wp:positionH>
                <wp:positionV relativeFrom="page">
                  <wp:posOffset>8788998</wp:posOffset>
                </wp:positionV>
                <wp:extent cx="8020685" cy="1434651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685" cy="1434651"/>
                        </a:xfrm>
                        <a:prstGeom prst="rect">
                          <a:avLst/>
                        </a:prstGeom>
                        <a:solidFill>
                          <a:srgbClr val="153B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25526" id="Rectangle 13" o:spid="_x0000_s1026" style="position:absolute;margin-left:-7.6pt;margin-top:692.05pt;width:631.55pt;height:112.9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" fillcolor="#153b8b" stroked="f">
                <w10:wrap anchorx="page" anchory="page"/>
              </v:rect>
            </w:pict>
          </mc:Fallback>
        </mc:AlternateContent>
      </w:r>
      <w:r w:rsidR="002373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F11562" wp14:editId="0F9EBDE0">
                <wp:simplePos x="0" y="0"/>
                <wp:positionH relativeFrom="column">
                  <wp:posOffset>4813135</wp:posOffset>
                </wp:positionH>
                <wp:positionV relativeFrom="paragraph">
                  <wp:posOffset>3488912</wp:posOffset>
                </wp:positionV>
                <wp:extent cx="2606798" cy="1698171"/>
                <wp:effectExtent l="0" t="0" r="317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798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9AA8D" w14:textId="72122140" w:rsidR="002910E6" w:rsidRPr="00237345" w:rsidRDefault="002910E6">
                            <w:pPr>
                              <w:rPr>
                                <w:color w:val="002677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1562" id="Text Box 9" o:spid="_x0000_s1031" type="#_x0000_t202" style="position:absolute;margin-left:379pt;margin-top:274.7pt;width:205.25pt;height:133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" stroked="f">
                <v:textbox>
                  <w:txbxContent>
                    <w:p w14:paraId="77C9AA8D" w14:textId="72122140" w:rsidR="002910E6" w:rsidRPr="00237345" w:rsidRDefault="002910E6">
                      <w:pPr>
                        <w:rPr>
                          <w:color w:val="002677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4485">
      <w:type w:val="continuous"/>
      <w:pgSz w:w="12240" w:h="15840"/>
      <w:pgMar w:top="80" w:right="220" w:bottom="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E63C" w14:textId="77777777" w:rsidR="0058647F" w:rsidRDefault="0058647F" w:rsidP="0057428E">
      <w:r>
        <w:separator/>
      </w:r>
    </w:p>
  </w:endnote>
  <w:endnote w:type="continuationSeparator" w:id="0">
    <w:p w14:paraId="1076B6D1" w14:textId="77777777" w:rsidR="0058647F" w:rsidRDefault="0058647F" w:rsidP="0057428E">
      <w:r>
        <w:continuationSeparator/>
      </w:r>
    </w:p>
  </w:endnote>
  <w:endnote w:type="continuationNotice" w:id="1">
    <w:p w14:paraId="604542C0" w14:textId="77777777" w:rsidR="0058647F" w:rsidRDefault="00586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BE8F" w14:textId="77777777" w:rsidR="0058647F" w:rsidRDefault="0058647F" w:rsidP="0057428E">
      <w:r>
        <w:separator/>
      </w:r>
    </w:p>
  </w:footnote>
  <w:footnote w:type="continuationSeparator" w:id="0">
    <w:p w14:paraId="2A4A99D4" w14:textId="77777777" w:rsidR="0058647F" w:rsidRDefault="0058647F" w:rsidP="0057428E">
      <w:r>
        <w:continuationSeparator/>
      </w:r>
    </w:p>
  </w:footnote>
  <w:footnote w:type="continuationNotice" w:id="1">
    <w:p w14:paraId="068F5F0E" w14:textId="77777777" w:rsidR="0058647F" w:rsidRDefault="005864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5"/>
    <w:rsid w:val="0005158B"/>
    <w:rsid w:val="00074DA9"/>
    <w:rsid w:val="000E0332"/>
    <w:rsid w:val="000E6A68"/>
    <w:rsid w:val="00106397"/>
    <w:rsid w:val="00107578"/>
    <w:rsid w:val="00157E86"/>
    <w:rsid w:val="0016141E"/>
    <w:rsid w:val="00173820"/>
    <w:rsid w:val="001A2939"/>
    <w:rsid w:val="001D1C7F"/>
    <w:rsid w:val="00206230"/>
    <w:rsid w:val="00237345"/>
    <w:rsid w:val="00264FD3"/>
    <w:rsid w:val="00274701"/>
    <w:rsid w:val="002910E6"/>
    <w:rsid w:val="002E65AB"/>
    <w:rsid w:val="003011A2"/>
    <w:rsid w:val="00320D00"/>
    <w:rsid w:val="00324CDB"/>
    <w:rsid w:val="00343B52"/>
    <w:rsid w:val="00355020"/>
    <w:rsid w:val="003612E3"/>
    <w:rsid w:val="003C6ACA"/>
    <w:rsid w:val="003F77DF"/>
    <w:rsid w:val="00444DCC"/>
    <w:rsid w:val="0046752E"/>
    <w:rsid w:val="00470E05"/>
    <w:rsid w:val="004B36F9"/>
    <w:rsid w:val="004E76EC"/>
    <w:rsid w:val="00531FA2"/>
    <w:rsid w:val="00542CEB"/>
    <w:rsid w:val="00543C56"/>
    <w:rsid w:val="00554ED6"/>
    <w:rsid w:val="005578F3"/>
    <w:rsid w:val="00564B28"/>
    <w:rsid w:val="0057428E"/>
    <w:rsid w:val="0058647F"/>
    <w:rsid w:val="00591942"/>
    <w:rsid w:val="00594F40"/>
    <w:rsid w:val="00595EDE"/>
    <w:rsid w:val="005A6FBF"/>
    <w:rsid w:val="005C23C1"/>
    <w:rsid w:val="0061056B"/>
    <w:rsid w:val="00616467"/>
    <w:rsid w:val="00643900"/>
    <w:rsid w:val="00667894"/>
    <w:rsid w:val="00697030"/>
    <w:rsid w:val="006971E1"/>
    <w:rsid w:val="006E0E19"/>
    <w:rsid w:val="006E2E33"/>
    <w:rsid w:val="007621EA"/>
    <w:rsid w:val="007A6A14"/>
    <w:rsid w:val="007C1F4A"/>
    <w:rsid w:val="008004A5"/>
    <w:rsid w:val="0080420E"/>
    <w:rsid w:val="00811C38"/>
    <w:rsid w:val="0082275A"/>
    <w:rsid w:val="008232C8"/>
    <w:rsid w:val="00830CFD"/>
    <w:rsid w:val="0085349A"/>
    <w:rsid w:val="00883350"/>
    <w:rsid w:val="008C69BD"/>
    <w:rsid w:val="008E024D"/>
    <w:rsid w:val="00915CEA"/>
    <w:rsid w:val="0094194D"/>
    <w:rsid w:val="00951ACD"/>
    <w:rsid w:val="00957969"/>
    <w:rsid w:val="009664BA"/>
    <w:rsid w:val="009C03A7"/>
    <w:rsid w:val="009C34E1"/>
    <w:rsid w:val="009C6EC5"/>
    <w:rsid w:val="009D194C"/>
    <w:rsid w:val="009D4C53"/>
    <w:rsid w:val="009F5EAC"/>
    <w:rsid w:val="00A26343"/>
    <w:rsid w:val="00A47F0D"/>
    <w:rsid w:val="00A53AA1"/>
    <w:rsid w:val="00A63C47"/>
    <w:rsid w:val="00A67D7C"/>
    <w:rsid w:val="00AF47C5"/>
    <w:rsid w:val="00B414CA"/>
    <w:rsid w:val="00B45E38"/>
    <w:rsid w:val="00B94485"/>
    <w:rsid w:val="00B950E3"/>
    <w:rsid w:val="00BE3478"/>
    <w:rsid w:val="00BE5078"/>
    <w:rsid w:val="00C0434F"/>
    <w:rsid w:val="00C1528C"/>
    <w:rsid w:val="00C74DDE"/>
    <w:rsid w:val="00C91406"/>
    <w:rsid w:val="00CA0580"/>
    <w:rsid w:val="00D21E43"/>
    <w:rsid w:val="00D25444"/>
    <w:rsid w:val="00D40FE0"/>
    <w:rsid w:val="00D97E7B"/>
    <w:rsid w:val="00DA0C34"/>
    <w:rsid w:val="00DB5C74"/>
    <w:rsid w:val="00E02CBA"/>
    <w:rsid w:val="00E47130"/>
    <w:rsid w:val="00E62FE8"/>
    <w:rsid w:val="00E757CA"/>
    <w:rsid w:val="00E77FE8"/>
    <w:rsid w:val="00EA0CA4"/>
    <w:rsid w:val="00F13EA6"/>
    <w:rsid w:val="00F24CDE"/>
    <w:rsid w:val="00F25851"/>
    <w:rsid w:val="00F43254"/>
    <w:rsid w:val="00F4572B"/>
    <w:rsid w:val="00F52DF9"/>
    <w:rsid w:val="00F707C5"/>
    <w:rsid w:val="00F85732"/>
    <w:rsid w:val="00FA75DD"/>
    <w:rsid w:val="00FB571C"/>
    <w:rsid w:val="00FE1EC2"/>
    <w:rsid w:val="00FE2220"/>
    <w:rsid w:val="00FE35CA"/>
    <w:rsid w:val="00FF0373"/>
    <w:rsid w:val="00FF6C8F"/>
    <w:rsid w:val="1536839C"/>
    <w:rsid w:val="158181D9"/>
    <w:rsid w:val="266B4FCD"/>
    <w:rsid w:val="2E8B26CC"/>
    <w:rsid w:val="44EA8C29"/>
    <w:rsid w:val="48C7DC79"/>
    <w:rsid w:val="61D25B4C"/>
    <w:rsid w:val="6F21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BE8C4"/>
  <w15:docId w15:val="{AEF138AD-4FC4-4028-AEFA-000AE1C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75DD"/>
    <w:rPr>
      <w:color w:val="FF6257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7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D7C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67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D7C"/>
    <w:rPr>
      <w:rFonts w:ascii="Segoe UI" w:eastAsia="Segoe UI" w:hAnsi="Segoe UI" w:cs="Segoe U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1056B"/>
    <w:rPr>
      <w:rFonts w:ascii="Segoe UI" w:eastAsia="Segoe UI" w:hAnsi="Segoe UI" w:cs="Segoe UI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U 1">
      <a:dk1>
        <a:srgbClr val="002677"/>
      </a:dk1>
      <a:lt1>
        <a:srgbClr val="FFFFFF"/>
      </a:lt1>
      <a:dk2>
        <a:srgbClr val="75787B"/>
      </a:dk2>
      <a:lt2>
        <a:srgbClr val="E9E9E9"/>
      </a:lt2>
      <a:accent1>
        <a:srgbClr val="002677"/>
      </a:accent1>
      <a:accent2>
        <a:srgbClr val="73BFFF"/>
      </a:accent2>
      <a:accent3>
        <a:srgbClr val="005F66"/>
      </a:accent3>
      <a:accent4>
        <a:srgbClr val="3369FF"/>
      </a:accent4>
      <a:accent5>
        <a:srgbClr val="00D9A7"/>
      </a:accent5>
      <a:accent6>
        <a:srgbClr val="7153FA"/>
      </a:accent6>
      <a:hlink>
        <a:srgbClr val="FF6257"/>
      </a:hlink>
      <a:folHlink>
        <a:srgbClr val="8C25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08E3D863D0241B7D690E5FC3A9D77" ma:contentTypeVersion="19" ma:contentTypeDescription="Create a new document." ma:contentTypeScope="" ma:versionID="b3b8317327e798a594cec9887ff73fad">
  <xsd:schema xmlns:xsd="http://www.w3.org/2001/XMLSchema" xmlns:xs="http://www.w3.org/2001/XMLSchema" xmlns:p="http://schemas.microsoft.com/office/2006/metadata/properties" xmlns:ns2="237447dc-19de-416e-9b5a-fcd3387dffd3" xmlns:ns3="240fd4f7-4127-4740-90df-f227ce7076a6" targetNamespace="http://schemas.microsoft.com/office/2006/metadata/properties" ma:root="true" ma:fieldsID="1628a7e9accd17800260ed6a2bde9658" ns2:_="" ns3:_="">
    <xsd:import namespace="237447dc-19de-416e-9b5a-fcd3387dffd3"/>
    <xsd:import namespace="240fd4f7-4127-4740-90df-f227ce707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447dc-19de-416e-9b5a-fcd3387d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04b049-f472-44b8-8781-0cfba27cd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fd4f7-4127-4740-90df-f227ce707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326623d-7181-48be-87fd-50c117bbc888}" ma:internalName="TaxCatchAll" ma:showField="CatchAllData" ma:web="240fd4f7-4127-4740-90df-f227ce707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447dc-19de-416e-9b5a-fcd3387dffd3">
      <Terms xmlns="http://schemas.microsoft.com/office/infopath/2007/PartnerControls"/>
    </lcf76f155ced4ddcb4097134ff3c332f>
    <Link xmlns="237447dc-19de-416e-9b5a-fcd3387dffd3">
      <Url xsi:nil="true"/>
      <Description xsi:nil="true"/>
    </Link>
    <TaxCatchAll xmlns="240fd4f7-4127-4740-90df-f227ce7076a6" xsi:nil="true"/>
  </documentManagement>
</p:properties>
</file>

<file path=customXml/itemProps1.xml><?xml version="1.0" encoding="utf-8"?>
<ds:datastoreItem xmlns:ds="http://schemas.openxmlformats.org/officeDocument/2006/customXml" ds:itemID="{DF8627FD-4844-482C-BBF3-1815CDD49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CB6B7-FF2C-4449-BE89-46C7DB970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447dc-19de-416e-9b5a-fcd3387dffd3"/>
    <ds:schemaRef ds:uri="240fd4f7-4127-4740-90df-f227ce707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C1D03-E57B-464A-B1FB-5F8A8068EE3C}">
  <ds:schemaRefs>
    <ds:schemaRef ds:uri="http://schemas.microsoft.com/office/2006/metadata/properties"/>
    <ds:schemaRef ds:uri="http://schemas.microsoft.com/office/infopath/2007/PartnerControls"/>
    <ds:schemaRef ds:uri="237447dc-19de-416e-9b5a-fcd3387dffd3"/>
    <ds:schemaRef ds:uri="240fd4f7-4127-4740-90df-f227ce707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Shapiro, Taryn</dc:creator>
  <cp:keywords/>
  <cp:lastModifiedBy>Rogan, Robert</cp:lastModifiedBy>
  <cp:revision>7</cp:revision>
  <dcterms:created xsi:type="dcterms:W3CDTF">2025-04-02T19:02:00Z</dcterms:created>
  <dcterms:modified xsi:type="dcterms:W3CDTF">2025-04-09T19:47:00Z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0x010100C5B08E3D863D0241B7D690E5FC3A9D77</vt:lpwstr>
  </property>
  <property fmtid="{D5CDD505-2E9C-101B-9397-08002B2CF9AE}" pid="6" name="MediaServiceImageTags">
    <vt:lpwstr/>
  </property>
  <property fmtid="{D5CDD505-2E9C-101B-9397-08002B2CF9AE}" pid="7" name="MSIP_Label_99b7c9f1-edc9-483d-bf92-c27664b87c1b_Enabled">
    <vt:lpwstr>true</vt:lpwstr>
  </property>
  <property fmtid="{D5CDD505-2E9C-101B-9397-08002B2CF9AE}" pid="8" name="MSIP_Label_99b7c9f1-edc9-483d-bf92-c27664b87c1b_SetDate">
    <vt:lpwstr>2024-02-06T16:10:52Z</vt:lpwstr>
  </property>
  <property fmtid="{D5CDD505-2E9C-101B-9397-08002B2CF9AE}" pid="9" name="MSIP_Label_99b7c9f1-edc9-483d-bf92-c27664b87c1b_Method">
    <vt:lpwstr>Privileged</vt:lpwstr>
  </property>
  <property fmtid="{D5CDD505-2E9C-101B-9397-08002B2CF9AE}" pid="10" name="MSIP_Label_99b7c9f1-edc9-483d-bf92-c27664b87c1b_Name">
    <vt:lpwstr>Public</vt:lpwstr>
  </property>
  <property fmtid="{D5CDD505-2E9C-101B-9397-08002B2CF9AE}" pid="11" name="MSIP_Label_99b7c9f1-edc9-483d-bf92-c27664b87c1b_SiteId">
    <vt:lpwstr>0ed45188-c605-4511-8b80-3a5831be1abc</vt:lpwstr>
  </property>
  <property fmtid="{D5CDD505-2E9C-101B-9397-08002B2CF9AE}" pid="12" name="MSIP_Label_99b7c9f1-edc9-483d-bf92-c27664b87c1b_ActionId">
    <vt:lpwstr>0704aeb7-c17b-457f-99ed-e3ae81960847</vt:lpwstr>
  </property>
  <property fmtid="{D5CDD505-2E9C-101B-9397-08002B2CF9AE}" pid="13" name="MSIP_Label_99b7c9f1-edc9-483d-bf92-c27664b87c1b_ContentBits">
    <vt:lpwstr>0</vt:lpwstr>
  </property>
</Properties>
</file>