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447B" w:rsidP="0075447B" w:rsidRDefault="0075447B" w14:paraId="26CEC826" w14:textId="77777777">
      <w:pPr>
        <w:pStyle w:val="paragraph"/>
        <w:spacing w:before="0" w:beforeAutospacing="0" w:after="0" w:afterAutospacing="0"/>
        <w:textAlignment w:val="baseline"/>
        <w:rPr>
          <w:rFonts w:ascii="Segoe UI" w:hAnsi="Segoe UI" w:cs="Segoe UI"/>
          <w:sz w:val="18"/>
          <w:szCs w:val="18"/>
        </w:rPr>
      </w:pPr>
      <w:r>
        <w:rPr>
          <w:rStyle w:val="normaltextrun"/>
          <w:rFonts w:ascii="Work Sans" w:hAnsi="Work Sans" w:cs="Segoe UI"/>
          <w:color w:val="000000"/>
          <w:sz w:val="22"/>
          <w:szCs w:val="22"/>
          <w:lang w:val="en"/>
        </w:rPr>
        <w:t xml:space="preserve">If you’ve had an email account for more than like five minutes, it’s </w:t>
      </w:r>
      <w:proofErr w:type="gramStart"/>
      <w:r>
        <w:rPr>
          <w:rStyle w:val="normaltextrun"/>
          <w:rFonts w:ascii="Work Sans" w:hAnsi="Work Sans" w:cs="Segoe UI"/>
          <w:color w:val="000000"/>
          <w:sz w:val="22"/>
          <w:szCs w:val="22"/>
          <w:lang w:val="en"/>
        </w:rPr>
        <w:t>pretty likely</w:t>
      </w:r>
      <w:proofErr w:type="gramEnd"/>
      <w:r>
        <w:rPr>
          <w:rStyle w:val="normaltextrun"/>
          <w:rFonts w:ascii="Work Sans" w:hAnsi="Work Sans" w:cs="Segoe UI"/>
          <w:color w:val="000000"/>
          <w:sz w:val="22"/>
          <w:szCs w:val="22"/>
          <w:lang w:val="en"/>
        </w:rPr>
        <w:t xml:space="preserve"> you’ve encountered a </w:t>
      </w:r>
      <w:proofErr w:type="spellStart"/>
      <w:r>
        <w:rPr>
          <w:rStyle w:val="spellingerror"/>
          <w:rFonts w:ascii="Work Sans" w:hAnsi="Work Sans" w:cs="Segoe UI"/>
          <w:color w:val="000000"/>
          <w:sz w:val="22"/>
          <w:szCs w:val="22"/>
          <w:lang w:val="en"/>
        </w:rPr>
        <w:t>scammy</w:t>
      </w:r>
      <w:proofErr w:type="spellEnd"/>
      <w:r>
        <w:rPr>
          <w:rStyle w:val="normaltextrun"/>
          <w:rFonts w:ascii="Work Sans" w:hAnsi="Work Sans" w:cs="Segoe UI"/>
          <w:color w:val="000000"/>
          <w:sz w:val="22"/>
          <w:szCs w:val="22"/>
          <w:lang w:val="en"/>
        </w:rPr>
        <w:t> email or two. What’s with these emails? Where do they come from and how can you stay safe from the trickier ones? Get your scuba gear ready because today we’re diving into the world of </w:t>
      </w:r>
      <w:r>
        <w:rPr>
          <w:rStyle w:val="normaltextrun"/>
          <w:rFonts w:ascii="Work Sans" w:hAnsi="Work Sans" w:cs="Segoe UI"/>
          <w:i/>
          <w:iCs/>
          <w:color w:val="000000"/>
          <w:sz w:val="22"/>
          <w:szCs w:val="22"/>
          <w:lang w:val="en"/>
        </w:rPr>
        <w:t>phishing!</w:t>
      </w:r>
      <w:r>
        <w:rPr>
          <w:rStyle w:val="eop"/>
          <w:rFonts w:ascii="Work Sans" w:hAnsi="Work Sans" w:cs="Segoe UI"/>
          <w:color w:val="000000"/>
          <w:sz w:val="22"/>
          <w:szCs w:val="22"/>
        </w:rPr>
        <w:t>​</w:t>
      </w:r>
    </w:p>
    <w:p w:rsidR="0075447B" w:rsidP="0075447B" w:rsidRDefault="0075447B" w14:paraId="3D57869D" w14:textId="5512229C">
      <w:pPr>
        <w:pStyle w:val="paragraph"/>
        <w:spacing w:before="0" w:beforeAutospacing="0" w:after="0" w:afterAutospacing="0"/>
        <w:textAlignment w:val="baseline"/>
        <w:rPr>
          <w:rFonts w:ascii="Segoe UI" w:hAnsi="Segoe UI" w:cs="Segoe UI"/>
          <w:sz w:val="18"/>
          <w:szCs w:val="18"/>
        </w:rPr>
      </w:pPr>
      <w:r>
        <w:rPr>
          <w:rStyle w:val="eop"/>
          <w:rFonts w:ascii="Work Sans" w:hAnsi="Work Sans" w:cs="Segoe UI"/>
          <w:color w:val="000000"/>
          <w:sz w:val="22"/>
          <w:szCs w:val="22"/>
        </w:rPr>
        <w:t>​</w:t>
      </w:r>
    </w:p>
    <w:p w:rsidR="0075447B" w:rsidP="0075447B" w:rsidRDefault="0075447B" w14:paraId="61D40595" w14:textId="77777777">
      <w:pPr>
        <w:pStyle w:val="paragraph"/>
        <w:spacing w:before="0" w:beforeAutospacing="0" w:after="0" w:afterAutospacing="0"/>
        <w:textAlignment w:val="baseline"/>
        <w:rPr>
          <w:rFonts w:ascii="Segoe UI" w:hAnsi="Segoe UI" w:cs="Segoe UI"/>
          <w:sz w:val="18"/>
          <w:szCs w:val="18"/>
        </w:rPr>
      </w:pPr>
      <w:r>
        <w:rPr>
          <w:rStyle w:val="eop"/>
          <w:rFonts w:ascii="Work Sans" w:hAnsi="Work Sans" w:cs="Segoe UI"/>
          <w:color w:val="000000"/>
          <w:sz w:val="18"/>
          <w:szCs w:val="18"/>
        </w:rPr>
        <w:t>​</w:t>
      </w:r>
    </w:p>
    <w:p w:rsidR="0075447B" w:rsidP="0075447B" w:rsidRDefault="0075447B" w14:paraId="1DE70916" w14:textId="77777777">
      <w:pPr>
        <w:pStyle w:val="paragraph"/>
        <w:spacing w:before="0" w:beforeAutospacing="0" w:after="0" w:afterAutospacing="0"/>
        <w:textAlignment w:val="baseline"/>
        <w:rPr>
          <w:rFonts w:ascii="Segoe UI" w:hAnsi="Segoe UI" w:cs="Segoe UI"/>
          <w:sz w:val="18"/>
          <w:szCs w:val="18"/>
        </w:rPr>
      </w:pPr>
      <w:r>
        <w:rPr>
          <w:rStyle w:val="normaltextrun"/>
          <w:rFonts w:ascii="Work Sans" w:hAnsi="Work Sans" w:cs="Segoe UI"/>
          <w:color w:val="000000"/>
          <w:sz w:val="22"/>
          <w:szCs w:val="22"/>
          <w:lang w:val="en"/>
        </w:rPr>
        <w:t>Phishing emails come from cybercriminals lying about who they are, hoping to get their hands on your accounts, data, or money. They may use malicious links or attachments to infect your device with malware or try to trick you into giving them what they want yourself. Either way, they’re bad news</w:t>
      </w:r>
      <w:r>
        <w:rPr>
          <w:rStyle w:val="normaltextrun"/>
          <w:rFonts w:ascii="Roboto" w:hAnsi="Roboto" w:cs="Segoe UI"/>
          <w:color w:val="202124"/>
          <w:sz w:val="21"/>
          <w:szCs w:val="21"/>
          <w:lang w:val="en"/>
        </w:rPr>
        <w:t>—</w:t>
      </w:r>
      <w:r>
        <w:rPr>
          <w:rStyle w:val="normaltextrun"/>
          <w:rFonts w:ascii="Work Sans" w:hAnsi="Work Sans" w:cs="Segoe UI"/>
          <w:color w:val="000000"/>
          <w:sz w:val="22"/>
          <w:szCs w:val="22"/>
          <w:lang w:val="en"/>
        </w:rPr>
        <w:t>so let’s talk about how to stay safe.</w:t>
      </w:r>
      <w:r>
        <w:rPr>
          <w:rStyle w:val="eop"/>
          <w:rFonts w:ascii="Work Sans" w:hAnsi="Work Sans" w:cs="Segoe UI"/>
          <w:color w:val="000000"/>
          <w:sz w:val="22"/>
          <w:szCs w:val="22"/>
        </w:rPr>
        <w:t>​</w:t>
      </w:r>
    </w:p>
    <w:p w:rsidR="0075447B" w:rsidP="0075447B" w:rsidRDefault="0075447B" w14:paraId="4354504F" w14:textId="77777777">
      <w:pPr>
        <w:pStyle w:val="paragraph"/>
        <w:spacing w:before="0" w:beforeAutospacing="0" w:after="0" w:afterAutospacing="0"/>
        <w:textAlignment w:val="baseline"/>
        <w:rPr>
          <w:rFonts w:ascii="Segoe UI" w:hAnsi="Segoe UI" w:cs="Segoe UI"/>
          <w:sz w:val="18"/>
          <w:szCs w:val="18"/>
        </w:rPr>
      </w:pPr>
      <w:r>
        <w:rPr>
          <w:rStyle w:val="eop"/>
          <w:rFonts w:ascii="Work Sans" w:hAnsi="Work Sans" w:cs="Segoe UI"/>
          <w:color w:val="000000"/>
          <w:sz w:val="22"/>
          <w:szCs w:val="22"/>
        </w:rPr>
        <w:t>​</w:t>
      </w:r>
    </w:p>
    <w:p w:rsidR="0075447B" w:rsidP="3DEA2F5F" w:rsidRDefault="0075447B" w14:paraId="1499ACD6" w14:textId="382480A7">
      <w:pPr>
        <w:pStyle w:val="paragraph"/>
        <w:spacing w:before="0" w:beforeAutospacing="off" w:after="0" w:afterAutospacing="off"/>
        <w:textAlignment w:val="baseline"/>
        <w:rPr>
          <w:rFonts w:ascii="Segoe UI" w:hAnsi="Segoe UI" w:cs="Segoe UI"/>
          <w:sz w:val="18"/>
          <w:szCs w:val="18"/>
        </w:rPr>
      </w:pPr>
      <w:r w:rsidRPr="3DEA2F5F" w:rsidR="0075447B">
        <w:rPr>
          <w:rStyle w:val="normaltextrun"/>
          <w:rFonts w:ascii="Work Sans" w:hAnsi="Work Sans" w:cs="Segoe UI"/>
          <w:color w:val="000000" w:themeColor="text1" w:themeTint="FF" w:themeShade="FF"/>
          <w:sz w:val="22"/>
          <w:szCs w:val="22"/>
          <w:lang w:val="en"/>
        </w:rPr>
        <w:t>The first thing you should do before interacting with an email is double-check the sender’s email address. Be sure to look closely; cybercriminals will sometimes </w:t>
      </w:r>
      <w:r w:rsidRPr="3DEA2F5F" w:rsidR="0075447B">
        <w:rPr>
          <w:rStyle w:val="normaltextrun"/>
          <w:rFonts w:ascii="Work Sans" w:hAnsi="Work Sans" w:cs="Segoe UI"/>
          <w:i w:val="1"/>
          <w:iCs w:val="1"/>
          <w:color w:val="000000" w:themeColor="text1" w:themeTint="FF" w:themeShade="FF"/>
          <w:sz w:val="22"/>
          <w:szCs w:val="22"/>
          <w:lang w:val="en"/>
        </w:rPr>
        <w:t>spoof</w:t>
      </w:r>
      <w:r w:rsidRPr="3DEA2F5F" w:rsidR="0075447B">
        <w:rPr>
          <w:rStyle w:val="normaltextrun"/>
          <w:rFonts w:ascii="Work Sans" w:hAnsi="Work Sans" w:cs="Segoe UI"/>
          <w:color w:val="000000" w:themeColor="text1" w:themeTint="FF" w:themeShade="FF"/>
          <w:sz w:val="22"/>
          <w:szCs w:val="22"/>
          <w:lang w:val="en"/>
        </w:rPr>
        <w:t xml:space="preserve"> addresses, meaning they try to closely mimic a real email address to avoid suspicion. </w:t>
      </w:r>
      <w:r w:rsidRPr="3DEA2F5F" w:rsidR="0075447B">
        <w:rPr>
          <w:rStyle w:val="normaltextrun"/>
          <w:rFonts w:ascii="Work Sans" w:hAnsi="Work Sans" w:cs="Segoe UI"/>
          <w:color w:val="000000" w:themeColor="text1" w:themeTint="FF" w:themeShade="FF"/>
          <w:sz w:val="22"/>
          <w:szCs w:val="22"/>
          <w:lang w:val="en"/>
        </w:rPr>
        <w:t>I.E.</w:t>
      </w:r>
      <w:r w:rsidRPr="3DEA2F5F" w:rsidR="0075447B">
        <w:rPr>
          <w:rStyle w:val="normaltextrun"/>
          <w:rFonts w:ascii="Work Sans" w:hAnsi="Work Sans" w:cs="Segoe UI"/>
          <w:color w:val="000000" w:themeColor="text1" w:themeTint="FF" w:themeShade="FF"/>
          <w:sz w:val="22"/>
          <w:szCs w:val="22"/>
          <w:lang w:val="en"/>
        </w:rPr>
        <w:t xml:space="preserve"> ‘hellloitsme@email.com instead of </w:t>
      </w:r>
      <w:hyperlink r:id="R997286a18f204b09">
        <w:r w:rsidRPr="3DEA2F5F" w:rsidR="0075447B">
          <w:rPr>
            <w:rStyle w:val="Hyperlink"/>
            <w:rFonts w:ascii="Work Sans" w:hAnsi="Work Sans" w:cs="Segoe UI"/>
            <w:sz w:val="22"/>
            <w:szCs w:val="22"/>
            <w:lang w:val="en"/>
          </w:rPr>
          <w:t>‘helloitsme@email.com</w:t>
        </w:r>
      </w:hyperlink>
      <w:r w:rsidRPr="3DEA2F5F" w:rsidR="0075447B">
        <w:rPr>
          <w:rStyle w:val="normaltextrun"/>
          <w:rFonts w:ascii="Work Sans" w:hAnsi="Work Sans" w:cs="Segoe UI"/>
          <w:color w:val="000000" w:themeColor="text1" w:themeTint="FF" w:themeShade="FF"/>
          <w:sz w:val="22"/>
          <w:szCs w:val="22"/>
          <w:lang w:val="en"/>
        </w:rPr>
        <w:t>.</w:t>
      </w:r>
      <w:r w:rsidRPr="3DEA2F5F" w:rsidR="070BB4A8">
        <w:rPr>
          <w:rStyle w:val="normaltextrun"/>
          <w:rFonts w:ascii="Work Sans" w:hAnsi="Work Sans" w:cs="Segoe UI"/>
          <w:color w:val="000000" w:themeColor="text1" w:themeTint="FF" w:themeShade="FF"/>
          <w:sz w:val="22"/>
          <w:szCs w:val="22"/>
          <w:lang w:val="en"/>
        </w:rPr>
        <w:t xml:space="preserve"> (3 L’s)</w:t>
      </w:r>
      <w:r w:rsidRPr="3DEA2F5F" w:rsidR="0075447B">
        <w:rPr>
          <w:rStyle w:val="normaltextrun"/>
          <w:rFonts w:ascii="Work Sans" w:hAnsi="Work Sans" w:cs="Segoe UI"/>
          <w:color w:val="000000" w:themeColor="text1" w:themeTint="FF" w:themeShade="FF"/>
          <w:sz w:val="22"/>
          <w:szCs w:val="22"/>
          <w:lang w:val="en"/>
        </w:rPr>
        <w:t>’</w:t>
      </w:r>
      <w:r w:rsidRPr="3DEA2F5F" w:rsidR="0075447B">
        <w:rPr>
          <w:rStyle w:val="eop"/>
          <w:rFonts w:ascii="Work Sans" w:hAnsi="Work Sans" w:cs="Segoe UI"/>
          <w:color w:val="000000" w:themeColor="text1" w:themeTint="FF" w:themeShade="FF"/>
          <w:sz w:val="22"/>
          <w:szCs w:val="22"/>
        </w:rPr>
        <w:t>​</w:t>
      </w:r>
    </w:p>
    <w:p w:rsidR="0075447B" w:rsidP="0075447B" w:rsidRDefault="0075447B" w14:paraId="668841D1" w14:textId="77777777">
      <w:pPr>
        <w:pStyle w:val="paragraph"/>
        <w:spacing w:before="0" w:beforeAutospacing="0" w:after="0" w:afterAutospacing="0"/>
        <w:textAlignment w:val="baseline"/>
        <w:rPr>
          <w:rFonts w:ascii="Segoe UI" w:hAnsi="Segoe UI" w:cs="Segoe UI"/>
          <w:sz w:val="18"/>
          <w:szCs w:val="18"/>
        </w:rPr>
      </w:pPr>
      <w:r>
        <w:rPr>
          <w:rStyle w:val="eop"/>
          <w:rFonts w:ascii="Work Sans" w:hAnsi="Work Sans" w:cs="Segoe UI"/>
          <w:color w:val="000000"/>
          <w:sz w:val="22"/>
          <w:szCs w:val="22"/>
        </w:rPr>
        <w:t>​</w:t>
      </w:r>
    </w:p>
    <w:p w:rsidR="0075447B" w:rsidP="0075447B" w:rsidRDefault="0075447B" w14:paraId="1451D1FC" w14:textId="4B7C91E4">
      <w:pPr>
        <w:pStyle w:val="paragraph"/>
        <w:spacing w:before="0" w:beforeAutospacing="0" w:after="0" w:afterAutospacing="0"/>
        <w:textAlignment w:val="baseline"/>
        <w:rPr>
          <w:rFonts w:ascii="Segoe UI" w:hAnsi="Segoe UI" w:cs="Segoe UI"/>
          <w:sz w:val="18"/>
          <w:szCs w:val="18"/>
        </w:rPr>
      </w:pPr>
      <w:r>
        <w:rPr>
          <w:rStyle w:val="normaltextrun"/>
          <w:rFonts w:ascii="Work Sans" w:hAnsi="Work Sans" w:cs="Segoe UI"/>
          <w:color w:val="000000"/>
          <w:sz w:val="22"/>
          <w:szCs w:val="22"/>
          <w:lang w:val="en"/>
        </w:rPr>
        <w:t>Next let’s consider those malicious links and attachments. You can scrutinize links by hovering over them and looking closely at the URL you’ll be navigated to. If you don’t know for sure if the URL is credible, avoid the link entirely! In fact, it’s best to avoid </w:t>
      </w:r>
      <w:r>
        <w:rPr>
          <w:rStyle w:val="normaltextrun"/>
          <w:rFonts w:ascii="Work Sans" w:hAnsi="Work Sans" w:cs="Segoe UI"/>
          <w:i/>
          <w:iCs/>
          <w:color w:val="000000"/>
          <w:sz w:val="22"/>
          <w:szCs w:val="22"/>
          <w:lang w:val="en"/>
        </w:rPr>
        <w:t>ever </w:t>
      </w:r>
      <w:r>
        <w:rPr>
          <w:rStyle w:val="normaltextrun"/>
          <w:rFonts w:ascii="Work Sans" w:hAnsi="Work Sans" w:cs="Segoe UI"/>
          <w:color w:val="000000"/>
          <w:sz w:val="22"/>
          <w:szCs w:val="22"/>
          <w:lang w:val="en"/>
        </w:rPr>
        <w:t xml:space="preserve">clicking a link if you can help it - just in case. A search engine can be used to find the webpage you’re looking for instead! As for the attachments, avoid opening them if you weren’t expecting to receive them. If you get an unexpected </w:t>
      </w:r>
      <w:r>
        <w:rPr>
          <w:rStyle w:val="normaltextrun"/>
          <w:rFonts w:ascii="Work Sans" w:hAnsi="Work Sans" w:cs="Segoe UI"/>
          <w:color w:val="000000"/>
          <w:sz w:val="22"/>
          <w:szCs w:val="22"/>
          <w:lang w:val="en"/>
        </w:rPr>
        <w:t>attachment,</w:t>
      </w:r>
      <w:r>
        <w:rPr>
          <w:rStyle w:val="normaltextrun"/>
          <w:rFonts w:ascii="Work Sans" w:hAnsi="Work Sans" w:cs="Segoe UI"/>
          <w:color w:val="000000"/>
          <w:sz w:val="22"/>
          <w:szCs w:val="22"/>
          <w:lang w:val="en"/>
        </w:rPr>
        <w:t xml:space="preserve"> you </w:t>
      </w:r>
      <w:r>
        <w:rPr>
          <w:rStyle w:val="normaltextrun"/>
          <w:rFonts w:ascii="Work Sans" w:hAnsi="Work Sans" w:cs="Segoe UI"/>
          <w:i/>
          <w:iCs/>
          <w:color w:val="000000"/>
          <w:sz w:val="22"/>
          <w:szCs w:val="22"/>
          <w:lang w:val="en"/>
        </w:rPr>
        <w:t>do </w:t>
      </w:r>
      <w:r>
        <w:rPr>
          <w:rStyle w:val="normaltextrun"/>
          <w:rFonts w:ascii="Work Sans" w:hAnsi="Work Sans" w:cs="Segoe UI"/>
          <w:color w:val="000000"/>
          <w:sz w:val="22"/>
          <w:szCs w:val="22"/>
          <w:lang w:val="en"/>
        </w:rPr>
        <w:t>think you need to open, first verify the sender’s identity through another means of contact like a trusted phone number.</w:t>
      </w:r>
      <w:r>
        <w:rPr>
          <w:rStyle w:val="eop"/>
          <w:rFonts w:ascii="Work Sans" w:hAnsi="Work Sans" w:cs="Segoe UI"/>
          <w:color w:val="000000"/>
          <w:sz w:val="22"/>
          <w:szCs w:val="22"/>
        </w:rPr>
        <w:t>​</w:t>
      </w:r>
    </w:p>
    <w:p w:rsidR="0075447B" w:rsidP="0075447B" w:rsidRDefault="0075447B" w14:paraId="21F168F8" w14:textId="77777777">
      <w:pPr>
        <w:pStyle w:val="paragraph"/>
        <w:spacing w:before="0" w:beforeAutospacing="0" w:after="0" w:afterAutospacing="0"/>
        <w:textAlignment w:val="baseline"/>
        <w:rPr>
          <w:rFonts w:ascii="Segoe UI" w:hAnsi="Segoe UI" w:cs="Segoe UI"/>
          <w:sz w:val="18"/>
          <w:szCs w:val="18"/>
        </w:rPr>
      </w:pPr>
      <w:r>
        <w:rPr>
          <w:rStyle w:val="eop"/>
          <w:rFonts w:ascii="Work Sans" w:hAnsi="Work Sans" w:cs="Segoe UI"/>
          <w:color w:val="000000"/>
          <w:sz w:val="22"/>
          <w:szCs w:val="22"/>
        </w:rPr>
        <w:t>​</w:t>
      </w:r>
    </w:p>
    <w:p w:rsidR="0075447B" w:rsidP="0075447B" w:rsidRDefault="0075447B" w14:paraId="4554C351" w14:textId="77777777">
      <w:pPr>
        <w:pStyle w:val="paragraph"/>
        <w:spacing w:before="0" w:beforeAutospacing="0" w:after="0" w:afterAutospacing="0"/>
        <w:textAlignment w:val="baseline"/>
        <w:rPr>
          <w:rFonts w:ascii="Segoe UI" w:hAnsi="Segoe UI" w:cs="Segoe UI"/>
          <w:sz w:val="18"/>
          <w:szCs w:val="18"/>
        </w:rPr>
      </w:pPr>
      <w:r>
        <w:rPr>
          <w:rStyle w:val="normaltextrun"/>
          <w:rFonts w:ascii="Work Sans" w:hAnsi="Work Sans" w:cs="Segoe UI"/>
          <w:color w:val="000000"/>
          <w:sz w:val="22"/>
          <w:szCs w:val="22"/>
          <w:lang w:val="en"/>
        </w:rPr>
        <w:t>It’s </w:t>
      </w:r>
      <w:r>
        <w:rPr>
          <w:rStyle w:val="normaltextrun"/>
          <w:rFonts w:ascii="Work Sans" w:hAnsi="Work Sans" w:cs="Segoe UI"/>
          <w:i/>
          <w:iCs/>
          <w:color w:val="000000"/>
          <w:sz w:val="22"/>
          <w:szCs w:val="22"/>
          <w:lang w:val="en"/>
        </w:rPr>
        <w:t>also </w:t>
      </w:r>
      <w:r>
        <w:rPr>
          <w:rStyle w:val="normaltextrun"/>
          <w:rFonts w:ascii="Work Sans" w:hAnsi="Work Sans" w:cs="Segoe UI"/>
          <w:color w:val="000000"/>
          <w:sz w:val="22"/>
          <w:szCs w:val="22"/>
          <w:lang w:val="en"/>
        </w:rPr>
        <w:t xml:space="preserve">a good idea to verify a sender’s identity before sharing any personal information or other sensitive data with them. While some phishing emails are obvious scams, others are less obvious; there are cybercriminals out there very good at what they do, and with the rise of AI it’s becoming even easier for them to write convincing fraudulent emails. No matter what story you’re being sold, keep your sensitive data close unless you’re </w:t>
      </w:r>
      <w:proofErr w:type="gramStart"/>
      <w:r>
        <w:rPr>
          <w:rStyle w:val="normaltextrun"/>
          <w:rFonts w:ascii="Work Sans" w:hAnsi="Work Sans" w:cs="Segoe UI"/>
          <w:color w:val="000000"/>
          <w:sz w:val="22"/>
          <w:szCs w:val="22"/>
          <w:lang w:val="en"/>
        </w:rPr>
        <w:t>absolutely certain</w:t>
      </w:r>
      <w:proofErr w:type="gramEnd"/>
      <w:r>
        <w:rPr>
          <w:rStyle w:val="normaltextrun"/>
          <w:rFonts w:ascii="Work Sans" w:hAnsi="Work Sans" w:cs="Segoe UI"/>
          <w:color w:val="000000"/>
          <w:sz w:val="22"/>
          <w:szCs w:val="22"/>
          <w:lang w:val="en"/>
        </w:rPr>
        <w:t xml:space="preserve"> a sender can be trusted.</w:t>
      </w:r>
      <w:r>
        <w:rPr>
          <w:rStyle w:val="eop"/>
          <w:rFonts w:ascii="Work Sans" w:hAnsi="Work Sans" w:cs="Segoe UI"/>
          <w:color w:val="000000"/>
          <w:sz w:val="22"/>
          <w:szCs w:val="22"/>
        </w:rPr>
        <w:t>​</w:t>
      </w:r>
    </w:p>
    <w:p w:rsidR="0075447B" w:rsidP="0075447B" w:rsidRDefault="0075447B" w14:paraId="5FD5D05E" w14:textId="77777777">
      <w:pPr>
        <w:pStyle w:val="paragraph"/>
        <w:spacing w:before="0" w:beforeAutospacing="0" w:after="0" w:afterAutospacing="0"/>
        <w:textAlignment w:val="baseline"/>
        <w:rPr>
          <w:rFonts w:ascii="Segoe UI" w:hAnsi="Segoe UI" w:cs="Segoe UI"/>
          <w:sz w:val="18"/>
          <w:szCs w:val="18"/>
        </w:rPr>
      </w:pPr>
      <w:r>
        <w:rPr>
          <w:rStyle w:val="eop"/>
          <w:rFonts w:ascii="Work Sans" w:hAnsi="Work Sans" w:cs="Segoe UI"/>
          <w:color w:val="000000"/>
          <w:sz w:val="22"/>
          <w:szCs w:val="22"/>
        </w:rPr>
        <w:t>​</w:t>
      </w:r>
    </w:p>
    <w:p w:rsidR="0075447B" w:rsidP="0075447B" w:rsidRDefault="0075447B" w14:paraId="28A78D1A" w14:textId="6FA5D0EE">
      <w:pPr>
        <w:pStyle w:val="paragraph"/>
        <w:spacing w:before="0" w:beforeAutospacing="0" w:after="0" w:afterAutospacing="0"/>
        <w:textAlignment w:val="baseline"/>
        <w:rPr>
          <w:rFonts w:ascii="Segoe UI" w:hAnsi="Segoe UI" w:cs="Segoe UI"/>
          <w:sz w:val="18"/>
          <w:szCs w:val="18"/>
        </w:rPr>
      </w:pPr>
      <w:r>
        <w:rPr>
          <w:rStyle w:val="normaltextrun"/>
          <w:rFonts w:ascii="Work Sans" w:hAnsi="Work Sans" w:cs="Segoe UI"/>
          <w:color w:val="000000"/>
          <w:sz w:val="22"/>
          <w:szCs w:val="22"/>
          <w:lang w:val="en"/>
        </w:rPr>
        <w:t xml:space="preserve">One of the biggest red flags for phishing is a sense of urgency. Cybercriminals want you to panic and act </w:t>
      </w:r>
      <w:r>
        <w:rPr>
          <w:rStyle w:val="normaltextrun"/>
          <w:rFonts w:ascii="Work Sans" w:hAnsi="Work Sans" w:cs="Segoe UI"/>
          <w:color w:val="000000"/>
          <w:sz w:val="22"/>
          <w:szCs w:val="22"/>
          <w:lang w:val="en"/>
        </w:rPr>
        <w:t>rashly before</w:t>
      </w:r>
      <w:r>
        <w:rPr>
          <w:rStyle w:val="normaltextrun"/>
          <w:rFonts w:ascii="Work Sans" w:hAnsi="Work Sans" w:cs="Segoe UI"/>
          <w:color w:val="000000"/>
          <w:sz w:val="22"/>
          <w:szCs w:val="22"/>
          <w:lang w:val="en"/>
        </w:rPr>
        <w:t xml:space="preserve"> you have the time and presence of mind to see through their lies.</w:t>
      </w:r>
      <w:r>
        <w:rPr>
          <w:rStyle w:val="eop"/>
          <w:rFonts w:ascii="Work Sans" w:hAnsi="Work Sans" w:cs="Segoe UI"/>
          <w:color w:val="000000"/>
          <w:sz w:val="22"/>
          <w:szCs w:val="22"/>
        </w:rPr>
        <w:t>​</w:t>
      </w:r>
    </w:p>
    <w:p w:rsidR="0075447B" w:rsidP="0075447B" w:rsidRDefault="0075447B" w14:paraId="7923007F" w14:textId="7ED03AC4">
      <w:pPr>
        <w:pStyle w:val="paragraph"/>
        <w:spacing w:before="0" w:beforeAutospacing="0" w:after="0" w:afterAutospacing="0"/>
        <w:textAlignment w:val="baseline"/>
        <w:rPr>
          <w:rStyle w:val="eop"/>
          <w:rFonts w:ascii="Work Sans" w:hAnsi="Work Sans" w:cs="Segoe UI"/>
          <w:color w:val="000000"/>
          <w:sz w:val="18"/>
          <w:szCs w:val="18"/>
        </w:rPr>
      </w:pPr>
      <w:r>
        <w:rPr>
          <w:rStyle w:val="eop"/>
          <w:rFonts w:ascii="Work Sans" w:hAnsi="Work Sans" w:cs="Segoe UI"/>
          <w:color w:val="000000"/>
          <w:sz w:val="18"/>
          <w:szCs w:val="18"/>
        </w:rPr>
        <w:t>​</w:t>
      </w:r>
    </w:p>
    <w:p w:rsidR="0075447B" w:rsidP="0075447B" w:rsidRDefault="0075447B" w14:paraId="5404AA75" w14:textId="77777777">
      <w:pPr>
        <w:pStyle w:val="paragraph"/>
        <w:spacing w:before="0" w:beforeAutospacing="0" w:after="0" w:afterAutospacing="0"/>
        <w:textAlignment w:val="baseline"/>
        <w:rPr>
          <w:rStyle w:val="eop"/>
          <w:rFonts w:ascii="Work Sans" w:hAnsi="Work Sans" w:cs="Segoe UI"/>
          <w:color w:val="000000"/>
          <w:sz w:val="18"/>
          <w:szCs w:val="18"/>
        </w:rPr>
      </w:pPr>
    </w:p>
    <w:p w:rsidR="0075447B" w:rsidP="0075447B" w:rsidRDefault="0075447B" w14:paraId="39C39425" w14:textId="77777777">
      <w:pPr>
        <w:pStyle w:val="paragraph"/>
        <w:spacing w:before="0" w:beforeAutospacing="0" w:after="0" w:afterAutospacing="0"/>
        <w:textAlignment w:val="baseline"/>
        <w:rPr>
          <w:rFonts w:ascii="Segoe UI" w:hAnsi="Segoe UI" w:cs="Segoe UI"/>
          <w:sz w:val="18"/>
          <w:szCs w:val="18"/>
        </w:rPr>
      </w:pPr>
    </w:p>
    <w:p w:rsidR="0075447B" w:rsidP="0075447B" w:rsidRDefault="0075447B" w14:paraId="4ED7038B" w14:textId="77777777">
      <w:pPr>
        <w:pStyle w:val="paragraph"/>
        <w:spacing w:before="0" w:beforeAutospacing="0" w:after="0" w:afterAutospacing="0"/>
        <w:textAlignment w:val="baseline"/>
        <w:rPr>
          <w:rFonts w:ascii="Segoe UI" w:hAnsi="Segoe UI" w:cs="Segoe UI"/>
          <w:sz w:val="18"/>
          <w:szCs w:val="18"/>
        </w:rPr>
      </w:pPr>
      <w:r>
        <w:rPr>
          <w:rStyle w:val="normaltextrun"/>
          <w:rFonts w:ascii="Work Sans" w:hAnsi="Work Sans" w:cs="Segoe UI"/>
          <w:color w:val="000000"/>
          <w:sz w:val="22"/>
          <w:szCs w:val="22"/>
          <w:lang w:val="en"/>
        </w:rPr>
        <w:t>Annoyingly, our email inboxes aren’t the only place we have to be on the lookout for phishing. There’s an alternative form of phishing for just about every means of digital communication you can think of.</w:t>
      </w:r>
      <w:r>
        <w:rPr>
          <w:rStyle w:val="eop"/>
          <w:rFonts w:ascii="Work Sans" w:hAnsi="Work Sans" w:cs="Segoe UI"/>
          <w:color w:val="000000"/>
          <w:sz w:val="22"/>
          <w:szCs w:val="22"/>
        </w:rPr>
        <w:t>​</w:t>
      </w:r>
    </w:p>
    <w:p w:rsidR="0075447B" w:rsidP="0075447B" w:rsidRDefault="0075447B" w14:paraId="29AFCBA1" w14:textId="77777777">
      <w:pPr>
        <w:pStyle w:val="paragraph"/>
        <w:spacing w:before="0" w:beforeAutospacing="0" w:after="0" w:afterAutospacing="0"/>
        <w:textAlignment w:val="baseline"/>
        <w:rPr>
          <w:rFonts w:ascii="Segoe UI" w:hAnsi="Segoe UI" w:cs="Segoe UI"/>
          <w:sz w:val="18"/>
          <w:szCs w:val="18"/>
        </w:rPr>
      </w:pPr>
      <w:r>
        <w:rPr>
          <w:rStyle w:val="eop"/>
          <w:rFonts w:ascii="Work Sans" w:hAnsi="Work Sans" w:cs="Segoe UI"/>
          <w:color w:val="000000"/>
          <w:sz w:val="22"/>
          <w:szCs w:val="22"/>
        </w:rPr>
        <w:t>​</w:t>
      </w:r>
    </w:p>
    <w:p w:rsidR="0075447B" w:rsidP="0075447B" w:rsidRDefault="0075447B" w14:paraId="5823BB0D" w14:textId="77777777">
      <w:pPr>
        <w:pStyle w:val="paragraph"/>
        <w:spacing w:before="0" w:beforeAutospacing="0" w:after="0" w:afterAutospacing="0"/>
        <w:textAlignment w:val="baseline"/>
        <w:rPr>
          <w:rFonts w:ascii="Segoe UI" w:hAnsi="Segoe UI" w:cs="Segoe UI"/>
          <w:sz w:val="18"/>
          <w:szCs w:val="18"/>
        </w:rPr>
      </w:pPr>
      <w:r>
        <w:rPr>
          <w:rStyle w:val="normaltextrun"/>
          <w:rFonts w:ascii="Work Sans" w:hAnsi="Work Sans" w:cs="Segoe UI"/>
          <w:color w:val="000000"/>
          <w:sz w:val="22"/>
          <w:szCs w:val="22"/>
          <w:lang w:val="en"/>
        </w:rPr>
        <w:t>Cybercriminals use smishing, or SMS phishing, to target people using text messages. Staying safe from these malicious text messages is roughly the same as staying safe from malicious emails. Don’t share personal information with unverified senders, and mobile devices aren’t immune to malware so avoid clicking links and attachments from unknown numbers. Keep in mind that cybercriminals don’t always impersonate people; they may pretend to be an automated text message from an organization like your bank.</w:t>
      </w:r>
      <w:r>
        <w:rPr>
          <w:rStyle w:val="eop"/>
          <w:rFonts w:ascii="Work Sans" w:hAnsi="Work Sans" w:cs="Segoe UI"/>
          <w:color w:val="000000"/>
          <w:sz w:val="22"/>
          <w:szCs w:val="22"/>
        </w:rPr>
        <w:t>​</w:t>
      </w:r>
    </w:p>
    <w:p w:rsidR="0075447B" w:rsidP="0075447B" w:rsidRDefault="0075447B" w14:paraId="6DCBBA36" w14:textId="77777777">
      <w:pPr>
        <w:pStyle w:val="paragraph"/>
        <w:spacing w:before="0" w:beforeAutospacing="0" w:after="0" w:afterAutospacing="0"/>
        <w:textAlignment w:val="baseline"/>
        <w:rPr>
          <w:rFonts w:ascii="Segoe UI" w:hAnsi="Segoe UI" w:cs="Segoe UI"/>
          <w:sz w:val="18"/>
          <w:szCs w:val="18"/>
        </w:rPr>
      </w:pPr>
      <w:r>
        <w:rPr>
          <w:rStyle w:val="eop"/>
          <w:rFonts w:ascii="Work Sans" w:hAnsi="Work Sans" w:cs="Segoe UI"/>
          <w:color w:val="000000"/>
          <w:sz w:val="22"/>
          <w:szCs w:val="22"/>
        </w:rPr>
        <w:t>​</w:t>
      </w:r>
    </w:p>
    <w:p w:rsidR="0075447B" w:rsidP="0075447B" w:rsidRDefault="0075447B" w14:paraId="3BB39750" w14:textId="77777777">
      <w:pPr>
        <w:pStyle w:val="paragraph"/>
        <w:spacing w:before="0" w:beforeAutospacing="0" w:after="0" w:afterAutospacing="0"/>
        <w:textAlignment w:val="baseline"/>
        <w:rPr>
          <w:rFonts w:ascii="Segoe UI" w:hAnsi="Segoe UI" w:cs="Segoe UI"/>
          <w:sz w:val="18"/>
          <w:szCs w:val="18"/>
        </w:rPr>
      </w:pPr>
      <w:r>
        <w:rPr>
          <w:rStyle w:val="normaltextrun"/>
          <w:rFonts w:ascii="Work Sans" w:hAnsi="Work Sans" w:cs="Segoe UI"/>
          <w:color w:val="000000"/>
          <w:sz w:val="22"/>
          <w:szCs w:val="22"/>
          <w:lang w:val="en"/>
        </w:rPr>
        <w:lastRenderedPageBreak/>
        <w:t>On your mobile devices, you’ll need to also stay on the lookout for vishing (voice phishing). That’s right</w:t>
      </w:r>
      <w:r>
        <w:rPr>
          <w:rStyle w:val="normaltextrun"/>
          <w:rFonts w:ascii="Roboto" w:hAnsi="Roboto" w:cs="Segoe UI"/>
          <w:color w:val="202124"/>
          <w:sz w:val="21"/>
          <w:szCs w:val="21"/>
          <w:lang w:val="en"/>
        </w:rPr>
        <w:t>—</w:t>
      </w:r>
      <w:r>
        <w:rPr>
          <w:rStyle w:val="normaltextrun"/>
          <w:rFonts w:ascii="Work Sans" w:hAnsi="Work Sans" w:cs="Segoe UI"/>
          <w:color w:val="000000"/>
          <w:sz w:val="22"/>
          <w:szCs w:val="22"/>
          <w:lang w:val="en"/>
        </w:rPr>
        <w:t xml:space="preserve">some cybercriminals are bold enough to call you on the phone! </w:t>
      </w:r>
      <w:proofErr w:type="gramStart"/>
      <w:r>
        <w:rPr>
          <w:rStyle w:val="normaltextrun"/>
          <w:rFonts w:ascii="Work Sans" w:hAnsi="Work Sans" w:cs="Segoe UI"/>
          <w:color w:val="000000"/>
          <w:sz w:val="22"/>
          <w:szCs w:val="22"/>
          <w:lang w:val="en"/>
        </w:rPr>
        <w:t>Generally speaking, if</w:t>
      </w:r>
      <w:proofErr w:type="gramEnd"/>
      <w:r>
        <w:rPr>
          <w:rStyle w:val="normaltextrun"/>
          <w:rFonts w:ascii="Work Sans" w:hAnsi="Work Sans" w:cs="Segoe UI"/>
          <w:color w:val="000000"/>
          <w:sz w:val="22"/>
          <w:szCs w:val="22"/>
          <w:lang w:val="en"/>
        </w:rPr>
        <w:t xml:space="preserve"> you get a phone call from someone you don’t know asking for your personal information or demanding a payment, take it as a red flag. You can always excuse yourself, find a trusted phone number online, and call back. As with email phishing, urgency is a huge red flag with vishing. Keep in mind that cybercriminals can spoof phone numbers, so don’t take your caller ID as the final word on a caller’s identity.</w:t>
      </w:r>
      <w:r>
        <w:rPr>
          <w:rStyle w:val="eop"/>
          <w:rFonts w:ascii="Work Sans" w:hAnsi="Work Sans" w:cs="Segoe UI"/>
          <w:color w:val="000000"/>
          <w:sz w:val="22"/>
          <w:szCs w:val="22"/>
        </w:rPr>
        <w:t>​</w:t>
      </w:r>
    </w:p>
    <w:p w:rsidR="0075447B" w:rsidP="0075447B" w:rsidRDefault="0075447B" w14:paraId="296C90D4" w14:textId="77777777">
      <w:pPr>
        <w:pStyle w:val="paragraph"/>
        <w:spacing w:before="0" w:beforeAutospacing="0" w:after="0" w:afterAutospacing="0"/>
        <w:textAlignment w:val="baseline"/>
        <w:rPr>
          <w:rFonts w:ascii="Segoe UI" w:hAnsi="Segoe UI" w:cs="Segoe UI"/>
          <w:sz w:val="18"/>
          <w:szCs w:val="18"/>
        </w:rPr>
      </w:pPr>
    </w:p>
    <w:p w:rsidR="0075447B" w:rsidP="0075447B" w:rsidRDefault="0075447B" w14:paraId="3BBB3663" w14:textId="77777777">
      <w:pPr>
        <w:pStyle w:val="paragraph"/>
        <w:spacing w:before="0" w:beforeAutospacing="0" w:after="0" w:afterAutospacing="0"/>
        <w:textAlignment w:val="baseline"/>
        <w:rPr>
          <w:rFonts w:ascii="Segoe UI" w:hAnsi="Segoe UI" w:cs="Segoe UI"/>
          <w:sz w:val="18"/>
          <w:szCs w:val="18"/>
        </w:rPr>
      </w:pPr>
      <w:r>
        <w:rPr>
          <w:rStyle w:val="eop"/>
          <w:rFonts w:ascii="Work Sans" w:hAnsi="Work Sans" w:cs="Segoe UI"/>
          <w:color w:val="000000"/>
          <w:sz w:val="22"/>
          <w:szCs w:val="22"/>
        </w:rPr>
        <w:t>​</w:t>
      </w:r>
    </w:p>
    <w:p w:rsidR="0075447B" w:rsidP="0075447B" w:rsidRDefault="0075447B" w14:paraId="7B8A7B65" w14:textId="77777777">
      <w:pPr>
        <w:pStyle w:val="paragraph"/>
        <w:spacing w:before="0" w:beforeAutospacing="0" w:after="0" w:afterAutospacing="0"/>
        <w:textAlignment w:val="baseline"/>
        <w:rPr>
          <w:rFonts w:ascii="Segoe UI" w:hAnsi="Segoe UI" w:cs="Segoe UI"/>
          <w:sz w:val="18"/>
          <w:szCs w:val="18"/>
        </w:rPr>
      </w:pPr>
      <w:r>
        <w:rPr>
          <w:rStyle w:val="normaltextrun"/>
          <w:rFonts w:ascii="Work Sans" w:hAnsi="Work Sans" w:cs="Segoe UI"/>
          <w:color w:val="000000"/>
          <w:sz w:val="22"/>
          <w:szCs w:val="22"/>
          <w:lang w:val="en"/>
        </w:rPr>
        <w:t>receive a friend request from someone you’re </w:t>
      </w:r>
      <w:r>
        <w:rPr>
          <w:rStyle w:val="normaltextrun"/>
          <w:rFonts w:ascii="Work Sans" w:hAnsi="Work Sans" w:cs="Segoe UI"/>
          <w:i/>
          <w:iCs/>
          <w:color w:val="000000"/>
          <w:sz w:val="22"/>
          <w:szCs w:val="22"/>
          <w:lang w:val="en"/>
        </w:rPr>
        <w:t>already </w:t>
      </w:r>
      <w:r>
        <w:rPr>
          <w:rStyle w:val="normaltextrun"/>
          <w:rFonts w:ascii="Work Sans" w:hAnsi="Work Sans" w:cs="Segoe UI"/>
          <w:color w:val="000000"/>
          <w:sz w:val="22"/>
          <w:szCs w:val="22"/>
          <w:lang w:val="en"/>
        </w:rPr>
        <w:t xml:space="preserve">friends with on social media, hold off on accepting. A cybercriminal may be spoofing their profile! You can always reach out to your friend to find out. It’s also a good idea to avoid adding people you don’t know in real life. Your social media profiles are filled with personal information, so it’s ideal to keep strangers </w:t>
      </w:r>
      <w:proofErr w:type="gramStart"/>
      <w:r>
        <w:rPr>
          <w:rStyle w:val="normaltextrun"/>
          <w:rFonts w:ascii="Work Sans" w:hAnsi="Work Sans" w:cs="Segoe UI"/>
          <w:color w:val="000000"/>
          <w:sz w:val="22"/>
          <w:szCs w:val="22"/>
          <w:lang w:val="en"/>
        </w:rPr>
        <w:t>off of</w:t>
      </w:r>
      <w:proofErr w:type="gramEnd"/>
      <w:r>
        <w:rPr>
          <w:rStyle w:val="normaltextrun"/>
          <w:rFonts w:ascii="Work Sans" w:hAnsi="Work Sans" w:cs="Segoe UI"/>
          <w:color w:val="000000"/>
          <w:sz w:val="22"/>
          <w:szCs w:val="22"/>
          <w:lang w:val="en"/>
        </w:rPr>
        <w:t xml:space="preserve"> them. The best practices for links and attachments apply to social media, too. Avoid links and downloads sent via direct message or found on your social feeds.</w:t>
      </w:r>
      <w:r>
        <w:rPr>
          <w:rStyle w:val="eop"/>
          <w:rFonts w:ascii="Work Sans" w:hAnsi="Work Sans" w:cs="Segoe UI"/>
          <w:color w:val="000000"/>
          <w:sz w:val="22"/>
          <w:szCs w:val="22"/>
        </w:rPr>
        <w:t>​</w:t>
      </w:r>
    </w:p>
    <w:p w:rsidR="0075447B" w:rsidP="0075447B" w:rsidRDefault="0075447B" w14:paraId="0AACC7C8" w14:textId="77777777">
      <w:pPr>
        <w:pStyle w:val="paragraph"/>
        <w:spacing w:before="0" w:beforeAutospacing="0" w:after="0" w:afterAutospacing="0"/>
        <w:textAlignment w:val="baseline"/>
        <w:rPr>
          <w:rFonts w:ascii="Segoe UI" w:hAnsi="Segoe UI" w:cs="Segoe UI"/>
          <w:sz w:val="18"/>
          <w:szCs w:val="18"/>
        </w:rPr>
      </w:pPr>
      <w:r>
        <w:rPr>
          <w:rStyle w:val="eop"/>
          <w:rFonts w:ascii="Work Sans" w:hAnsi="Work Sans" w:cs="Segoe UI"/>
          <w:color w:val="000000"/>
          <w:sz w:val="22"/>
          <w:szCs w:val="22"/>
        </w:rPr>
        <w:t>​</w:t>
      </w:r>
    </w:p>
    <w:p w:rsidR="0075447B" w:rsidP="0075447B" w:rsidRDefault="0075447B" w14:paraId="21790153" w14:textId="77777777">
      <w:pPr>
        <w:pStyle w:val="paragraph"/>
        <w:spacing w:before="0" w:beforeAutospacing="0" w:after="0" w:afterAutospacing="0"/>
        <w:textAlignment w:val="baseline"/>
        <w:rPr>
          <w:rFonts w:ascii="Segoe UI" w:hAnsi="Segoe UI" w:cs="Segoe UI"/>
          <w:sz w:val="18"/>
          <w:szCs w:val="18"/>
        </w:rPr>
      </w:pPr>
      <w:r>
        <w:rPr>
          <w:rStyle w:val="normaltextrun"/>
          <w:rFonts w:ascii="Work Sans" w:hAnsi="Work Sans" w:cs="Segoe UI"/>
          <w:color w:val="000000"/>
          <w:sz w:val="22"/>
          <w:szCs w:val="22"/>
          <w:lang w:val="en"/>
        </w:rPr>
        <w:t>Some cybercriminals will even pretend to be real businesses on social media! During angler phishing attacks, they’ll create a fake profile for a company, then go through that company’s mentions to find customers reaching out for support. This gives them an easy opportunity to reach out to the person and ask for personal information under the pretense they’re providing customer support. Look out for that check mark that proves the account is verified! And if you’re on a platform where checks don’t necessarily mean the account owner’s identity has been verified…it may be best to find customer support elsewhere.</w:t>
      </w:r>
      <w:r>
        <w:rPr>
          <w:rStyle w:val="eop"/>
          <w:rFonts w:ascii="Work Sans" w:hAnsi="Work Sans" w:cs="Segoe UI"/>
          <w:color w:val="000000"/>
          <w:sz w:val="22"/>
          <w:szCs w:val="22"/>
        </w:rPr>
        <w:t>​</w:t>
      </w:r>
    </w:p>
    <w:p w:rsidR="0075447B" w:rsidP="0075447B" w:rsidRDefault="0075447B" w14:paraId="3A349370" w14:textId="77777777">
      <w:pPr>
        <w:pStyle w:val="paragraph"/>
        <w:spacing w:before="0" w:beforeAutospacing="0" w:after="0" w:afterAutospacing="0"/>
        <w:textAlignment w:val="baseline"/>
        <w:rPr>
          <w:rFonts w:ascii="Segoe UI" w:hAnsi="Segoe UI" w:cs="Segoe UI"/>
          <w:sz w:val="18"/>
          <w:szCs w:val="18"/>
        </w:rPr>
      </w:pPr>
      <w:r>
        <w:rPr>
          <w:rStyle w:val="eop"/>
          <w:rFonts w:ascii="Work Sans" w:hAnsi="Work Sans" w:cs="Segoe UI"/>
          <w:color w:val="000000"/>
          <w:sz w:val="22"/>
          <w:szCs w:val="22"/>
        </w:rPr>
        <w:t>​</w:t>
      </w:r>
    </w:p>
    <w:p w:rsidR="0075447B" w:rsidP="0075447B" w:rsidRDefault="0075447B" w14:paraId="0E08F1B4" w14:textId="5073CEBC">
      <w:pPr>
        <w:pStyle w:val="paragraph"/>
        <w:spacing w:before="0" w:beforeAutospacing="0" w:after="0" w:afterAutospacing="0"/>
        <w:textAlignment w:val="baseline"/>
        <w:rPr>
          <w:rFonts w:ascii="Segoe UI" w:hAnsi="Segoe UI" w:cs="Segoe UI"/>
          <w:sz w:val="18"/>
          <w:szCs w:val="18"/>
        </w:rPr>
      </w:pPr>
      <w:r>
        <w:rPr>
          <w:rStyle w:val="normaltextrun"/>
          <w:rFonts w:ascii="Work Sans" w:hAnsi="Work Sans" w:cs="Segoe UI"/>
          <w:color w:val="000000"/>
          <w:sz w:val="22"/>
          <w:szCs w:val="22"/>
          <w:lang w:val="en"/>
        </w:rPr>
        <w:t>If you receive suspicious messages to your work email address or </w:t>
      </w:r>
      <w:proofErr w:type="spellStart"/>
      <w:r>
        <w:rPr>
          <w:rStyle w:val="spellingerror"/>
          <w:rFonts w:ascii="Work Sans" w:hAnsi="Work Sans" w:cs="Segoe UI"/>
          <w:color w:val="000000"/>
          <w:sz w:val="22"/>
          <w:szCs w:val="22"/>
          <w:lang w:val="en"/>
        </w:rPr>
        <w:t>phishy</w:t>
      </w:r>
      <w:proofErr w:type="spellEnd"/>
      <w:r>
        <w:rPr>
          <w:rStyle w:val="normaltextrun"/>
          <w:rFonts w:ascii="Work Sans" w:hAnsi="Work Sans" w:cs="Segoe UI"/>
          <w:color w:val="000000"/>
          <w:sz w:val="22"/>
          <w:szCs w:val="22"/>
          <w:lang w:val="en"/>
        </w:rPr>
        <w:t> text messages claiming to be someone from our organization, </w:t>
      </w:r>
      <w:r>
        <w:rPr>
          <w:rStyle w:val="normaltextrun"/>
          <w:rFonts w:ascii="Work Sans" w:hAnsi="Work Sans" w:cs="Segoe UI"/>
          <w:i/>
          <w:iCs/>
          <w:color w:val="000000"/>
          <w:sz w:val="22"/>
          <w:szCs w:val="22"/>
          <w:lang w:val="en"/>
        </w:rPr>
        <w:t>always </w:t>
      </w:r>
      <w:r>
        <w:rPr>
          <w:rStyle w:val="normaltextrun"/>
          <w:rFonts w:ascii="Work Sans" w:hAnsi="Work Sans" w:cs="Segoe UI"/>
          <w:color w:val="000000"/>
          <w:sz w:val="22"/>
          <w:szCs w:val="22"/>
          <w:lang w:val="en"/>
        </w:rPr>
        <w:t xml:space="preserve">report them to the security team. If the security team knows about these threats, they can take measures to keep everyone at the organization safe. Phishing may be one of the most common and persistent types of cyber threat, but if we band together as a </w:t>
      </w:r>
      <w:r>
        <w:rPr>
          <w:rStyle w:val="normaltextrun"/>
          <w:rFonts w:ascii="Work Sans" w:hAnsi="Work Sans" w:cs="Segoe UI"/>
          <w:color w:val="000000"/>
          <w:sz w:val="22"/>
          <w:szCs w:val="22"/>
          <w:lang w:val="en"/>
        </w:rPr>
        <w:t>team,</w:t>
      </w:r>
      <w:r>
        <w:rPr>
          <w:rStyle w:val="normaltextrun"/>
          <w:rFonts w:ascii="Work Sans" w:hAnsi="Work Sans" w:cs="Segoe UI"/>
          <w:color w:val="000000"/>
          <w:sz w:val="22"/>
          <w:szCs w:val="22"/>
          <w:lang w:val="en"/>
        </w:rPr>
        <w:t xml:space="preserve"> we can all keep one another off the hook.</w:t>
      </w:r>
      <w:r>
        <w:rPr>
          <w:rStyle w:val="eop"/>
          <w:rFonts w:ascii="Work Sans" w:hAnsi="Work Sans" w:cs="Segoe UI"/>
          <w:color w:val="000000"/>
          <w:sz w:val="22"/>
          <w:szCs w:val="22"/>
        </w:rPr>
        <w:t>​</w:t>
      </w:r>
    </w:p>
    <w:p w:rsidR="009C2554" w:rsidRDefault="009C2554" w14:paraId="249BB275" w14:textId="77777777"/>
    <w:sectPr w:rsidR="009C2554">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ork Sans">
    <w:charset w:val="00"/>
    <w:family w:val="auto"/>
    <w:pitch w:val="variable"/>
    <w:sig w:usb0="A00000FF" w:usb1="5000E07B" w:usb2="00000000" w:usb3="00000000" w:csb0="00000193"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47B"/>
    <w:rsid w:val="0007607D"/>
    <w:rsid w:val="0075447B"/>
    <w:rsid w:val="008B6CEF"/>
    <w:rsid w:val="009C2554"/>
    <w:rsid w:val="00D456F9"/>
    <w:rsid w:val="00E81266"/>
    <w:rsid w:val="070BB4A8"/>
    <w:rsid w:val="3DEA2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47A9B"/>
  <w15:chartTrackingRefBased/>
  <w15:docId w15:val="{934E1689-7B07-4D57-9E8F-2B0CE98A5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75447B"/>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normaltextrun" w:customStyle="1">
    <w:name w:val="normaltextrun"/>
    <w:basedOn w:val="DefaultParagraphFont"/>
    <w:rsid w:val="0075447B"/>
  </w:style>
  <w:style w:type="character" w:styleId="spellingerror" w:customStyle="1">
    <w:name w:val="spellingerror"/>
    <w:basedOn w:val="DefaultParagraphFont"/>
    <w:rsid w:val="0075447B"/>
  </w:style>
  <w:style w:type="character" w:styleId="eop" w:customStyle="1">
    <w:name w:val="eop"/>
    <w:basedOn w:val="DefaultParagraphFont"/>
    <w:rsid w:val="0075447B"/>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456681">
      <w:bodyDiv w:val="1"/>
      <w:marLeft w:val="0"/>
      <w:marRight w:val="0"/>
      <w:marTop w:val="0"/>
      <w:marBottom w:val="0"/>
      <w:divBdr>
        <w:top w:val="none" w:sz="0" w:space="0" w:color="auto"/>
        <w:left w:val="none" w:sz="0" w:space="0" w:color="auto"/>
        <w:bottom w:val="none" w:sz="0" w:space="0" w:color="auto"/>
        <w:right w:val="none" w:sz="0" w:space="0" w:color="auto"/>
      </w:divBdr>
      <w:divsChild>
        <w:div w:id="390158028">
          <w:marLeft w:val="0"/>
          <w:marRight w:val="0"/>
          <w:marTop w:val="0"/>
          <w:marBottom w:val="0"/>
          <w:divBdr>
            <w:top w:val="none" w:sz="0" w:space="0" w:color="auto"/>
            <w:left w:val="none" w:sz="0" w:space="0" w:color="auto"/>
            <w:bottom w:val="none" w:sz="0" w:space="0" w:color="auto"/>
            <w:right w:val="none" w:sz="0" w:space="0" w:color="auto"/>
          </w:divBdr>
        </w:div>
        <w:div w:id="1720394421">
          <w:marLeft w:val="0"/>
          <w:marRight w:val="0"/>
          <w:marTop w:val="0"/>
          <w:marBottom w:val="0"/>
          <w:divBdr>
            <w:top w:val="none" w:sz="0" w:space="0" w:color="auto"/>
            <w:left w:val="none" w:sz="0" w:space="0" w:color="auto"/>
            <w:bottom w:val="none" w:sz="0" w:space="0" w:color="auto"/>
            <w:right w:val="none" w:sz="0" w:space="0" w:color="auto"/>
          </w:divBdr>
        </w:div>
        <w:div w:id="2137678097">
          <w:marLeft w:val="0"/>
          <w:marRight w:val="0"/>
          <w:marTop w:val="0"/>
          <w:marBottom w:val="0"/>
          <w:divBdr>
            <w:top w:val="none" w:sz="0" w:space="0" w:color="auto"/>
            <w:left w:val="none" w:sz="0" w:space="0" w:color="auto"/>
            <w:bottom w:val="none" w:sz="0" w:space="0" w:color="auto"/>
            <w:right w:val="none" w:sz="0" w:space="0" w:color="auto"/>
          </w:divBdr>
        </w:div>
        <w:div w:id="1929845042">
          <w:marLeft w:val="0"/>
          <w:marRight w:val="0"/>
          <w:marTop w:val="0"/>
          <w:marBottom w:val="0"/>
          <w:divBdr>
            <w:top w:val="none" w:sz="0" w:space="0" w:color="auto"/>
            <w:left w:val="none" w:sz="0" w:space="0" w:color="auto"/>
            <w:bottom w:val="none" w:sz="0" w:space="0" w:color="auto"/>
            <w:right w:val="none" w:sz="0" w:space="0" w:color="auto"/>
          </w:divBdr>
        </w:div>
        <w:div w:id="550075417">
          <w:marLeft w:val="0"/>
          <w:marRight w:val="0"/>
          <w:marTop w:val="0"/>
          <w:marBottom w:val="0"/>
          <w:divBdr>
            <w:top w:val="none" w:sz="0" w:space="0" w:color="auto"/>
            <w:left w:val="none" w:sz="0" w:space="0" w:color="auto"/>
            <w:bottom w:val="none" w:sz="0" w:space="0" w:color="auto"/>
            <w:right w:val="none" w:sz="0" w:space="0" w:color="auto"/>
          </w:divBdr>
        </w:div>
        <w:div w:id="2069841244">
          <w:marLeft w:val="0"/>
          <w:marRight w:val="0"/>
          <w:marTop w:val="0"/>
          <w:marBottom w:val="0"/>
          <w:divBdr>
            <w:top w:val="none" w:sz="0" w:space="0" w:color="auto"/>
            <w:left w:val="none" w:sz="0" w:space="0" w:color="auto"/>
            <w:bottom w:val="none" w:sz="0" w:space="0" w:color="auto"/>
            <w:right w:val="none" w:sz="0" w:space="0" w:color="auto"/>
          </w:divBdr>
        </w:div>
        <w:div w:id="1842968183">
          <w:marLeft w:val="0"/>
          <w:marRight w:val="0"/>
          <w:marTop w:val="0"/>
          <w:marBottom w:val="0"/>
          <w:divBdr>
            <w:top w:val="none" w:sz="0" w:space="0" w:color="auto"/>
            <w:left w:val="none" w:sz="0" w:space="0" w:color="auto"/>
            <w:bottom w:val="none" w:sz="0" w:space="0" w:color="auto"/>
            <w:right w:val="none" w:sz="0" w:space="0" w:color="auto"/>
          </w:divBdr>
        </w:div>
        <w:div w:id="1464612620">
          <w:marLeft w:val="0"/>
          <w:marRight w:val="0"/>
          <w:marTop w:val="0"/>
          <w:marBottom w:val="0"/>
          <w:divBdr>
            <w:top w:val="none" w:sz="0" w:space="0" w:color="auto"/>
            <w:left w:val="none" w:sz="0" w:space="0" w:color="auto"/>
            <w:bottom w:val="none" w:sz="0" w:space="0" w:color="auto"/>
            <w:right w:val="none" w:sz="0" w:space="0" w:color="auto"/>
          </w:divBdr>
        </w:div>
        <w:div w:id="1454012504">
          <w:marLeft w:val="0"/>
          <w:marRight w:val="0"/>
          <w:marTop w:val="0"/>
          <w:marBottom w:val="0"/>
          <w:divBdr>
            <w:top w:val="none" w:sz="0" w:space="0" w:color="auto"/>
            <w:left w:val="none" w:sz="0" w:space="0" w:color="auto"/>
            <w:bottom w:val="none" w:sz="0" w:space="0" w:color="auto"/>
            <w:right w:val="none" w:sz="0" w:space="0" w:color="auto"/>
          </w:divBdr>
        </w:div>
        <w:div w:id="1736513336">
          <w:marLeft w:val="0"/>
          <w:marRight w:val="0"/>
          <w:marTop w:val="0"/>
          <w:marBottom w:val="0"/>
          <w:divBdr>
            <w:top w:val="none" w:sz="0" w:space="0" w:color="auto"/>
            <w:left w:val="none" w:sz="0" w:space="0" w:color="auto"/>
            <w:bottom w:val="none" w:sz="0" w:space="0" w:color="auto"/>
            <w:right w:val="none" w:sz="0" w:space="0" w:color="auto"/>
          </w:divBdr>
        </w:div>
        <w:div w:id="1086728085">
          <w:marLeft w:val="0"/>
          <w:marRight w:val="0"/>
          <w:marTop w:val="0"/>
          <w:marBottom w:val="0"/>
          <w:divBdr>
            <w:top w:val="none" w:sz="0" w:space="0" w:color="auto"/>
            <w:left w:val="none" w:sz="0" w:space="0" w:color="auto"/>
            <w:bottom w:val="none" w:sz="0" w:space="0" w:color="auto"/>
            <w:right w:val="none" w:sz="0" w:space="0" w:color="auto"/>
          </w:divBdr>
        </w:div>
        <w:div w:id="165293907">
          <w:marLeft w:val="0"/>
          <w:marRight w:val="0"/>
          <w:marTop w:val="0"/>
          <w:marBottom w:val="0"/>
          <w:divBdr>
            <w:top w:val="none" w:sz="0" w:space="0" w:color="auto"/>
            <w:left w:val="none" w:sz="0" w:space="0" w:color="auto"/>
            <w:bottom w:val="none" w:sz="0" w:space="0" w:color="auto"/>
            <w:right w:val="none" w:sz="0" w:space="0" w:color="auto"/>
          </w:divBdr>
        </w:div>
        <w:div w:id="522864412">
          <w:marLeft w:val="0"/>
          <w:marRight w:val="0"/>
          <w:marTop w:val="0"/>
          <w:marBottom w:val="0"/>
          <w:divBdr>
            <w:top w:val="none" w:sz="0" w:space="0" w:color="auto"/>
            <w:left w:val="none" w:sz="0" w:space="0" w:color="auto"/>
            <w:bottom w:val="none" w:sz="0" w:space="0" w:color="auto"/>
            <w:right w:val="none" w:sz="0" w:space="0" w:color="auto"/>
          </w:divBdr>
        </w:div>
        <w:div w:id="279146173">
          <w:marLeft w:val="0"/>
          <w:marRight w:val="0"/>
          <w:marTop w:val="0"/>
          <w:marBottom w:val="0"/>
          <w:divBdr>
            <w:top w:val="none" w:sz="0" w:space="0" w:color="auto"/>
            <w:left w:val="none" w:sz="0" w:space="0" w:color="auto"/>
            <w:bottom w:val="none" w:sz="0" w:space="0" w:color="auto"/>
            <w:right w:val="none" w:sz="0" w:space="0" w:color="auto"/>
          </w:divBdr>
        </w:div>
        <w:div w:id="1904291933">
          <w:marLeft w:val="0"/>
          <w:marRight w:val="0"/>
          <w:marTop w:val="0"/>
          <w:marBottom w:val="0"/>
          <w:divBdr>
            <w:top w:val="none" w:sz="0" w:space="0" w:color="auto"/>
            <w:left w:val="none" w:sz="0" w:space="0" w:color="auto"/>
            <w:bottom w:val="none" w:sz="0" w:space="0" w:color="auto"/>
            <w:right w:val="none" w:sz="0" w:space="0" w:color="auto"/>
          </w:divBdr>
        </w:div>
        <w:div w:id="1696729847">
          <w:marLeft w:val="0"/>
          <w:marRight w:val="0"/>
          <w:marTop w:val="0"/>
          <w:marBottom w:val="0"/>
          <w:divBdr>
            <w:top w:val="none" w:sz="0" w:space="0" w:color="auto"/>
            <w:left w:val="none" w:sz="0" w:space="0" w:color="auto"/>
            <w:bottom w:val="none" w:sz="0" w:space="0" w:color="auto"/>
            <w:right w:val="none" w:sz="0" w:space="0" w:color="auto"/>
          </w:divBdr>
        </w:div>
        <w:div w:id="770128559">
          <w:marLeft w:val="0"/>
          <w:marRight w:val="0"/>
          <w:marTop w:val="0"/>
          <w:marBottom w:val="0"/>
          <w:divBdr>
            <w:top w:val="none" w:sz="0" w:space="0" w:color="auto"/>
            <w:left w:val="none" w:sz="0" w:space="0" w:color="auto"/>
            <w:bottom w:val="none" w:sz="0" w:space="0" w:color="auto"/>
            <w:right w:val="none" w:sz="0" w:space="0" w:color="auto"/>
          </w:divBdr>
        </w:div>
        <w:div w:id="1893153764">
          <w:marLeft w:val="0"/>
          <w:marRight w:val="0"/>
          <w:marTop w:val="0"/>
          <w:marBottom w:val="0"/>
          <w:divBdr>
            <w:top w:val="none" w:sz="0" w:space="0" w:color="auto"/>
            <w:left w:val="none" w:sz="0" w:space="0" w:color="auto"/>
            <w:bottom w:val="none" w:sz="0" w:space="0" w:color="auto"/>
            <w:right w:val="none" w:sz="0" w:space="0" w:color="auto"/>
          </w:divBdr>
        </w:div>
        <w:div w:id="940263581">
          <w:marLeft w:val="0"/>
          <w:marRight w:val="0"/>
          <w:marTop w:val="0"/>
          <w:marBottom w:val="0"/>
          <w:divBdr>
            <w:top w:val="none" w:sz="0" w:space="0" w:color="auto"/>
            <w:left w:val="none" w:sz="0" w:space="0" w:color="auto"/>
            <w:bottom w:val="none" w:sz="0" w:space="0" w:color="auto"/>
            <w:right w:val="none" w:sz="0" w:space="0" w:color="auto"/>
          </w:divBdr>
        </w:div>
        <w:div w:id="1511021584">
          <w:marLeft w:val="0"/>
          <w:marRight w:val="0"/>
          <w:marTop w:val="0"/>
          <w:marBottom w:val="0"/>
          <w:divBdr>
            <w:top w:val="none" w:sz="0" w:space="0" w:color="auto"/>
            <w:left w:val="none" w:sz="0" w:space="0" w:color="auto"/>
            <w:bottom w:val="none" w:sz="0" w:space="0" w:color="auto"/>
            <w:right w:val="none" w:sz="0" w:space="0" w:color="auto"/>
          </w:divBdr>
        </w:div>
        <w:div w:id="1947617291">
          <w:marLeft w:val="0"/>
          <w:marRight w:val="0"/>
          <w:marTop w:val="0"/>
          <w:marBottom w:val="0"/>
          <w:divBdr>
            <w:top w:val="none" w:sz="0" w:space="0" w:color="auto"/>
            <w:left w:val="none" w:sz="0" w:space="0" w:color="auto"/>
            <w:bottom w:val="none" w:sz="0" w:space="0" w:color="auto"/>
            <w:right w:val="none" w:sz="0" w:space="0" w:color="auto"/>
          </w:divBdr>
        </w:div>
        <w:div w:id="1764303348">
          <w:marLeft w:val="0"/>
          <w:marRight w:val="0"/>
          <w:marTop w:val="0"/>
          <w:marBottom w:val="0"/>
          <w:divBdr>
            <w:top w:val="none" w:sz="0" w:space="0" w:color="auto"/>
            <w:left w:val="none" w:sz="0" w:space="0" w:color="auto"/>
            <w:bottom w:val="none" w:sz="0" w:space="0" w:color="auto"/>
            <w:right w:val="none" w:sz="0" w:space="0" w:color="auto"/>
          </w:divBdr>
        </w:div>
        <w:div w:id="563106133">
          <w:marLeft w:val="0"/>
          <w:marRight w:val="0"/>
          <w:marTop w:val="0"/>
          <w:marBottom w:val="0"/>
          <w:divBdr>
            <w:top w:val="none" w:sz="0" w:space="0" w:color="auto"/>
            <w:left w:val="none" w:sz="0" w:space="0" w:color="auto"/>
            <w:bottom w:val="none" w:sz="0" w:space="0" w:color="auto"/>
            <w:right w:val="none" w:sz="0" w:space="0" w:color="auto"/>
          </w:divBdr>
        </w:div>
      </w:divsChild>
    </w:div>
    <w:div w:id="1057126668">
      <w:bodyDiv w:val="1"/>
      <w:marLeft w:val="0"/>
      <w:marRight w:val="0"/>
      <w:marTop w:val="0"/>
      <w:marBottom w:val="0"/>
      <w:divBdr>
        <w:top w:val="none" w:sz="0" w:space="0" w:color="auto"/>
        <w:left w:val="none" w:sz="0" w:space="0" w:color="auto"/>
        <w:bottom w:val="none" w:sz="0" w:space="0" w:color="auto"/>
        <w:right w:val="none" w:sz="0" w:space="0" w:color="auto"/>
      </w:divBdr>
      <w:divsChild>
        <w:div w:id="1599831994">
          <w:marLeft w:val="0"/>
          <w:marRight w:val="0"/>
          <w:marTop w:val="0"/>
          <w:marBottom w:val="0"/>
          <w:divBdr>
            <w:top w:val="none" w:sz="0" w:space="0" w:color="auto"/>
            <w:left w:val="none" w:sz="0" w:space="0" w:color="auto"/>
            <w:bottom w:val="none" w:sz="0" w:space="0" w:color="auto"/>
            <w:right w:val="none" w:sz="0" w:space="0" w:color="auto"/>
          </w:divBdr>
        </w:div>
        <w:div w:id="558522012">
          <w:marLeft w:val="0"/>
          <w:marRight w:val="0"/>
          <w:marTop w:val="0"/>
          <w:marBottom w:val="0"/>
          <w:divBdr>
            <w:top w:val="none" w:sz="0" w:space="0" w:color="auto"/>
            <w:left w:val="none" w:sz="0" w:space="0" w:color="auto"/>
            <w:bottom w:val="none" w:sz="0" w:space="0" w:color="auto"/>
            <w:right w:val="none" w:sz="0" w:space="0" w:color="auto"/>
          </w:divBdr>
        </w:div>
        <w:div w:id="491027626">
          <w:marLeft w:val="0"/>
          <w:marRight w:val="0"/>
          <w:marTop w:val="0"/>
          <w:marBottom w:val="0"/>
          <w:divBdr>
            <w:top w:val="none" w:sz="0" w:space="0" w:color="auto"/>
            <w:left w:val="none" w:sz="0" w:space="0" w:color="auto"/>
            <w:bottom w:val="none" w:sz="0" w:space="0" w:color="auto"/>
            <w:right w:val="none" w:sz="0" w:space="0" w:color="auto"/>
          </w:divBdr>
        </w:div>
        <w:div w:id="1067076324">
          <w:marLeft w:val="0"/>
          <w:marRight w:val="0"/>
          <w:marTop w:val="0"/>
          <w:marBottom w:val="0"/>
          <w:divBdr>
            <w:top w:val="none" w:sz="0" w:space="0" w:color="auto"/>
            <w:left w:val="none" w:sz="0" w:space="0" w:color="auto"/>
            <w:bottom w:val="none" w:sz="0" w:space="0" w:color="auto"/>
            <w:right w:val="none" w:sz="0" w:space="0" w:color="auto"/>
          </w:divBdr>
        </w:div>
        <w:div w:id="930939622">
          <w:marLeft w:val="0"/>
          <w:marRight w:val="0"/>
          <w:marTop w:val="0"/>
          <w:marBottom w:val="0"/>
          <w:divBdr>
            <w:top w:val="none" w:sz="0" w:space="0" w:color="auto"/>
            <w:left w:val="none" w:sz="0" w:space="0" w:color="auto"/>
            <w:bottom w:val="none" w:sz="0" w:space="0" w:color="auto"/>
            <w:right w:val="none" w:sz="0" w:space="0" w:color="auto"/>
          </w:divBdr>
        </w:div>
        <w:div w:id="922490139">
          <w:marLeft w:val="0"/>
          <w:marRight w:val="0"/>
          <w:marTop w:val="0"/>
          <w:marBottom w:val="0"/>
          <w:divBdr>
            <w:top w:val="none" w:sz="0" w:space="0" w:color="auto"/>
            <w:left w:val="none" w:sz="0" w:space="0" w:color="auto"/>
            <w:bottom w:val="none" w:sz="0" w:space="0" w:color="auto"/>
            <w:right w:val="none" w:sz="0" w:space="0" w:color="auto"/>
          </w:divBdr>
        </w:div>
      </w:divsChild>
    </w:div>
    <w:div w:id="1077284779">
      <w:bodyDiv w:val="1"/>
      <w:marLeft w:val="0"/>
      <w:marRight w:val="0"/>
      <w:marTop w:val="0"/>
      <w:marBottom w:val="0"/>
      <w:divBdr>
        <w:top w:val="none" w:sz="0" w:space="0" w:color="auto"/>
        <w:left w:val="none" w:sz="0" w:space="0" w:color="auto"/>
        <w:bottom w:val="none" w:sz="0" w:space="0" w:color="auto"/>
        <w:right w:val="none" w:sz="0" w:space="0" w:color="auto"/>
      </w:divBdr>
      <w:divsChild>
        <w:div w:id="714475664">
          <w:marLeft w:val="0"/>
          <w:marRight w:val="0"/>
          <w:marTop w:val="0"/>
          <w:marBottom w:val="0"/>
          <w:divBdr>
            <w:top w:val="none" w:sz="0" w:space="0" w:color="auto"/>
            <w:left w:val="none" w:sz="0" w:space="0" w:color="auto"/>
            <w:bottom w:val="none" w:sz="0" w:space="0" w:color="auto"/>
            <w:right w:val="none" w:sz="0" w:space="0" w:color="auto"/>
          </w:divBdr>
        </w:div>
        <w:div w:id="339740931">
          <w:marLeft w:val="0"/>
          <w:marRight w:val="0"/>
          <w:marTop w:val="0"/>
          <w:marBottom w:val="0"/>
          <w:divBdr>
            <w:top w:val="none" w:sz="0" w:space="0" w:color="auto"/>
            <w:left w:val="none" w:sz="0" w:space="0" w:color="auto"/>
            <w:bottom w:val="none" w:sz="0" w:space="0" w:color="auto"/>
            <w:right w:val="none" w:sz="0" w:space="0" w:color="auto"/>
          </w:divBdr>
        </w:div>
        <w:div w:id="921380040">
          <w:marLeft w:val="0"/>
          <w:marRight w:val="0"/>
          <w:marTop w:val="0"/>
          <w:marBottom w:val="0"/>
          <w:divBdr>
            <w:top w:val="none" w:sz="0" w:space="0" w:color="auto"/>
            <w:left w:val="none" w:sz="0" w:space="0" w:color="auto"/>
            <w:bottom w:val="none" w:sz="0" w:space="0" w:color="auto"/>
            <w:right w:val="none" w:sz="0" w:space="0" w:color="auto"/>
          </w:divBdr>
        </w:div>
        <w:div w:id="793790723">
          <w:marLeft w:val="0"/>
          <w:marRight w:val="0"/>
          <w:marTop w:val="0"/>
          <w:marBottom w:val="0"/>
          <w:divBdr>
            <w:top w:val="none" w:sz="0" w:space="0" w:color="auto"/>
            <w:left w:val="none" w:sz="0" w:space="0" w:color="auto"/>
            <w:bottom w:val="none" w:sz="0" w:space="0" w:color="auto"/>
            <w:right w:val="none" w:sz="0" w:space="0" w:color="auto"/>
          </w:divBdr>
        </w:div>
        <w:div w:id="4046512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mailto:&#8216;helloitsme@email.com" TargetMode="External" Id="R997286a18f204b0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Paquette, Steve</dc:creator>
  <keywords/>
  <dc:description/>
  <lastModifiedBy>Paquette, Steve</lastModifiedBy>
  <revision>2</revision>
  <dcterms:created xsi:type="dcterms:W3CDTF">2023-12-14T18:59:00.0000000Z</dcterms:created>
  <dcterms:modified xsi:type="dcterms:W3CDTF">2023-12-14T19:11:30.4653925Z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f1df539-6093-4ec5-baaa-eb0dcc11254e_Enabled">
    <vt:lpwstr>true</vt:lpwstr>
  </property>
  <property fmtid="{D5CDD505-2E9C-101B-9397-08002B2CF9AE}" pid="3" name="MSIP_Label_1f1df539-6093-4ec5-baaa-eb0dcc11254e_SetDate">
    <vt:lpwstr>2023-12-14T19:09:31Z</vt:lpwstr>
  </property>
  <property fmtid="{D5CDD505-2E9C-101B-9397-08002B2CF9AE}" pid="4" name="MSIP_Label_1f1df539-6093-4ec5-baaa-eb0dcc11254e_Method">
    <vt:lpwstr>Standard</vt:lpwstr>
  </property>
  <property fmtid="{D5CDD505-2E9C-101B-9397-08002B2CF9AE}" pid="5" name="MSIP_Label_1f1df539-6093-4ec5-baaa-eb0dcc11254e_Name">
    <vt:lpwstr>General</vt:lpwstr>
  </property>
  <property fmtid="{D5CDD505-2E9C-101B-9397-08002B2CF9AE}" pid="6" name="MSIP_Label_1f1df539-6093-4ec5-baaa-eb0dcc11254e_SiteId">
    <vt:lpwstr>649fc29a-ece3-4a3b-a3c1-680a2f035a6e</vt:lpwstr>
  </property>
  <property fmtid="{D5CDD505-2E9C-101B-9397-08002B2CF9AE}" pid="7" name="MSIP_Label_1f1df539-6093-4ec5-baaa-eb0dcc11254e_ActionId">
    <vt:lpwstr>99a66ff5-d269-4674-8996-7ec7b009bd15</vt:lpwstr>
  </property>
  <property fmtid="{D5CDD505-2E9C-101B-9397-08002B2CF9AE}" pid="8" name="MSIP_Label_1f1df539-6093-4ec5-baaa-eb0dcc11254e_ContentBits">
    <vt:lpwstr>0</vt:lpwstr>
  </property>
</Properties>
</file>