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EA" w:rsidRPr="0005360B" w:rsidRDefault="00027801" w:rsidP="00504864">
      <w:pPr>
        <w:jc w:val="center"/>
        <w:rPr>
          <w:b/>
          <w:sz w:val="24"/>
          <w:u w:val="single"/>
        </w:rPr>
      </w:pPr>
      <w:r w:rsidRPr="00027801">
        <w:rPr>
          <w:b/>
          <w:sz w:val="24"/>
        </w:rPr>
        <w:drawing>
          <wp:inline distT="0" distB="0" distL="0" distR="0">
            <wp:extent cx="763009" cy="54546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04" cy="54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D78" w:rsidRPr="00F86D78">
        <w:rPr>
          <w:b/>
          <w:sz w:val="24"/>
        </w:rPr>
        <w:t xml:space="preserve"> </w:t>
      </w:r>
      <w:r>
        <w:rPr>
          <w:b/>
          <w:sz w:val="24"/>
        </w:rPr>
        <w:t xml:space="preserve">      </w:t>
      </w:r>
      <w:r w:rsidR="00F86D78" w:rsidRPr="00F86D78">
        <w:rPr>
          <w:b/>
          <w:sz w:val="24"/>
        </w:rPr>
        <w:t xml:space="preserve"> </w:t>
      </w:r>
      <w:r w:rsidR="00DE0B04">
        <w:rPr>
          <w:b/>
          <w:sz w:val="24"/>
          <w:u w:val="single"/>
        </w:rPr>
        <w:t xml:space="preserve">What to Keep &amp; What to </w:t>
      </w:r>
      <w:proofErr w:type="gramStart"/>
      <w:r w:rsidR="00136E98">
        <w:rPr>
          <w:b/>
          <w:sz w:val="24"/>
          <w:u w:val="single"/>
        </w:rPr>
        <w:t>Shred</w:t>
      </w:r>
      <w:r w:rsidR="00136E98">
        <w:rPr>
          <w:b/>
          <w:sz w:val="24"/>
        </w:rPr>
        <w:t xml:space="preserve"> </w:t>
      </w:r>
      <w:r w:rsidR="00F86D78">
        <w:rPr>
          <w:b/>
          <w:sz w:val="24"/>
        </w:rPr>
        <w:t xml:space="preserve"> </w:t>
      </w:r>
      <w:r>
        <w:rPr>
          <w:b/>
          <w:sz w:val="24"/>
        </w:rPr>
        <w:t xml:space="preserve">       </w:t>
      </w:r>
      <w:proofErr w:type="gramEnd"/>
      <w:r w:rsidR="00DE0B04">
        <w:rPr>
          <w:rFonts w:ascii="Helvetica" w:hAnsi="Helvetica" w:cs="Helvetica"/>
          <w:noProof/>
          <w:sz w:val="24"/>
        </w:rPr>
        <w:drawing>
          <wp:inline distT="0" distB="0" distL="0" distR="0">
            <wp:extent cx="513715" cy="6853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17" cy="68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6A2" w:rsidRPr="000C26A2" w:rsidRDefault="000C26A2" w:rsidP="000C26A2">
      <w:pPr>
        <w:jc w:val="center"/>
        <w:rPr>
          <w:b/>
          <w:sz w:val="24"/>
        </w:rPr>
      </w:pPr>
    </w:p>
    <w:p w:rsidR="000C26A2" w:rsidRDefault="000C26A2"/>
    <w:tbl>
      <w:tblPr>
        <w:tblStyle w:val="MediumGrid2-Accent3"/>
        <w:tblW w:w="949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584"/>
        <w:gridCol w:w="4651"/>
        <w:gridCol w:w="2255"/>
      </w:tblGrid>
      <w:tr w:rsidR="003C1DB6" w:rsidRPr="00164B6A">
        <w:trPr>
          <w:cnfStyle w:val="100000000000"/>
        </w:trPr>
        <w:tc>
          <w:tcPr>
            <w:cnfStyle w:val="001000000100"/>
            <w:tcW w:w="2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solid" w:color="C0C0C0" w:fill="FFFFFF"/>
          </w:tcPr>
          <w:p w:rsidR="003C1DB6" w:rsidRPr="005A64F0" w:rsidRDefault="003C1DB6">
            <w:pPr>
              <w:rPr>
                <w:bCs w:val="0"/>
                <w:color w:val="auto"/>
              </w:rPr>
            </w:pPr>
            <w:bookmarkStart w:id="0" w:name="_GoBack" w:colFirst="0" w:colLast="0"/>
            <w:r w:rsidRPr="005A64F0">
              <w:rPr>
                <w:bCs w:val="0"/>
                <w:color w:val="auto"/>
              </w:rPr>
              <w:t>Document</w:t>
            </w:r>
          </w:p>
        </w:tc>
        <w:tc>
          <w:tcPr>
            <w:cnfStyle w:val="000010000000"/>
            <w:tcW w:w="465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FFFFFF"/>
          </w:tcPr>
          <w:p w:rsidR="003C1DB6" w:rsidRPr="005A64F0" w:rsidRDefault="003C1DB6" w:rsidP="000C26A2">
            <w:pPr>
              <w:jc w:val="both"/>
              <w:rPr>
                <w:bCs w:val="0"/>
                <w:color w:val="auto"/>
              </w:rPr>
            </w:pPr>
            <w:r w:rsidRPr="005A64F0">
              <w:rPr>
                <w:bCs w:val="0"/>
                <w:color w:val="auto"/>
              </w:rPr>
              <w:t>How long to keep it</w:t>
            </w:r>
          </w:p>
        </w:tc>
        <w:tc>
          <w:tcPr>
            <w:tcW w:w="225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FFFFFF"/>
          </w:tcPr>
          <w:p w:rsidR="003C1DB6" w:rsidRPr="005A64F0" w:rsidRDefault="003C1DB6" w:rsidP="005A64F0">
            <w:pPr>
              <w:jc w:val="center"/>
              <w:cnfStyle w:val="100000000000"/>
              <w:rPr>
                <w:bCs w:val="0"/>
                <w:color w:val="auto"/>
              </w:rPr>
            </w:pPr>
            <w:r w:rsidRPr="005A64F0">
              <w:rPr>
                <w:bCs w:val="0"/>
                <w:color w:val="auto"/>
              </w:rPr>
              <w:t>Where to keep it</w:t>
            </w:r>
          </w:p>
        </w:tc>
      </w:tr>
      <w:tr w:rsidR="001358CA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358CA" w:rsidRPr="004B7A26" w:rsidRDefault="001358CA" w:rsidP="001358CA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Credit card statements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358CA" w:rsidRPr="004B7A26" w:rsidRDefault="001358CA" w:rsidP="001358CA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1 month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8CA" w:rsidRPr="004B7A26" w:rsidRDefault="001358CA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1358CA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8CA" w:rsidRPr="004B7A26" w:rsidRDefault="001358CA" w:rsidP="001358CA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Receipts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8CA" w:rsidRPr="004B7A26" w:rsidRDefault="001358CA" w:rsidP="00504864">
            <w:pPr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1 month (for big-ticket items, staple the receipt to the owner’s manual and keep it as long as you own the item)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D78" w:rsidRDefault="001358CA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  <w:p w:rsidR="001358CA" w:rsidRPr="00F86D78" w:rsidRDefault="001358CA" w:rsidP="003B3825">
            <w:pPr>
              <w:cnfStyle w:val="000000000000"/>
              <w:rPr>
                <w:sz w:val="20"/>
              </w:rPr>
            </w:pPr>
          </w:p>
        </w:tc>
      </w:tr>
      <w:tr w:rsidR="00F86D78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86D78" w:rsidRPr="004B7A26" w:rsidRDefault="00F86D78" w:rsidP="001358CA">
            <w:pPr>
              <w:rPr>
                <w:b w:val="0"/>
                <w:bCs w:val="0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Bank statements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6D78" w:rsidRPr="004B7A26" w:rsidRDefault="00F86D78" w:rsidP="001358CA">
            <w:pPr>
              <w:jc w:val="both"/>
              <w:rPr>
                <w:sz w:val="20"/>
              </w:rPr>
            </w:pPr>
            <w:r w:rsidRPr="004B7A26">
              <w:rPr>
                <w:color w:val="auto"/>
                <w:sz w:val="20"/>
              </w:rPr>
              <w:t>Monthly statements until year-end. Keep annual statements related to your taxes (showing IRA contributions, charitable contributions, etc.) for at least 7 years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D78" w:rsidRPr="004B7A26" w:rsidRDefault="00F86D78" w:rsidP="003B3825">
            <w:pPr>
              <w:cnfStyle w:val="000000100000"/>
              <w:rPr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1358CA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1358CA" w:rsidRPr="004B7A26" w:rsidRDefault="001358CA" w:rsidP="001358CA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Utility/phone bills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8CA" w:rsidRPr="004B7A26" w:rsidRDefault="001358CA" w:rsidP="001358CA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1 month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8CA" w:rsidRPr="004B7A26" w:rsidRDefault="001358CA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3125AB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Pay stubs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1 year (make sure the numbers match your W-2)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AB" w:rsidRPr="004B7A26" w:rsidRDefault="003125AB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3125AB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Cancelled checks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1 year, but keep checks to support tax filings for 7 years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AB" w:rsidRPr="004B7A26" w:rsidRDefault="003125AB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3125AB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Car Title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Until vehicle is sold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AB" w:rsidRPr="004B7A26" w:rsidRDefault="003125AB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Safe Deposit</w:t>
            </w:r>
            <w:r>
              <w:rPr>
                <w:color w:val="auto"/>
                <w:sz w:val="20"/>
              </w:rPr>
              <w:t xml:space="preserve"> </w:t>
            </w:r>
            <w:r w:rsidRPr="004B7A26">
              <w:rPr>
                <w:color w:val="auto"/>
                <w:sz w:val="20"/>
              </w:rPr>
              <w:t>/</w:t>
            </w:r>
            <w:r>
              <w:rPr>
                <w:color w:val="auto"/>
                <w:sz w:val="20"/>
              </w:rPr>
              <w:t xml:space="preserve"> Fire Safe</w:t>
            </w:r>
          </w:p>
        </w:tc>
      </w:tr>
      <w:tr w:rsidR="003125AB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Insurance policies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Until the policy is cancelled or replaced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AB" w:rsidRPr="004B7A26" w:rsidRDefault="003125AB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Safe Deposit</w:t>
            </w:r>
            <w:r>
              <w:rPr>
                <w:color w:val="auto"/>
                <w:sz w:val="20"/>
              </w:rPr>
              <w:t xml:space="preserve"> </w:t>
            </w:r>
            <w:r w:rsidRPr="004B7A26">
              <w:rPr>
                <w:color w:val="auto"/>
                <w:sz w:val="20"/>
              </w:rPr>
              <w:t>/</w:t>
            </w:r>
            <w:r>
              <w:rPr>
                <w:color w:val="auto"/>
                <w:sz w:val="20"/>
              </w:rPr>
              <w:t xml:space="preserve"> Fire Safe</w:t>
            </w:r>
          </w:p>
        </w:tc>
      </w:tr>
      <w:tr w:rsidR="003125AB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3125AB" w:rsidRPr="00353DFD" w:rsidRDefault="003125AB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Insurance statements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125AB" w:rsidRPr="004B7A26" w:rsidRDefault="003125AB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Keep year-end statements until policy is cancelled or replaced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5AB" w:rsidRPr="004B7A26" w:rsidRDefault="003125AB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353DFD" w:rsidRDefault="0077650E">
            <w:pPr>
              <w:rPr>
                <w:b w:val="0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Property Tax Statements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A33ED3" w:rsidRDefault="0077650E" w:rsidP="00027801">
            <w:pPr>
              <w:rPr>
                <w:sz w:val="20"/>
              </w:rPr>
            </w:pPr>
            <w:r w:rsidRPr="004B7A26">
              <w:rPr>
                <w:color w:val="auto"/>
                <w:sz w:val="20"/>
              </w:rPr>
              <w:t>As long as you own the property, plus 7 years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000000"/>
              <w:rPr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Home improvement receipts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Until you sell the property, plus 7 years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353DFD" w:rsidRDefault="0077650E" w:rsidP="003125AB">
            <w:pPr>
              <w:rPr>
                <w:b w:val="0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Tax returns &amp; supporting documents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A33ED3" w:rsidRDefault="0077650E" w:rsidP="0077650E">
            <w:pPr>
              <w:rPr>
                <w:sz w:val="20"/>
              </w:rPr>
            </w:pPr>
            <w:r w:rsidRPr="004B7A26">
              <w:rPr>
                <w:color w:val="auto"/>
                <w:sz w:val="20"/>
              </w:rPr>
              <w:t xml:space="preserve">Ideally – forever.  Minimum of 7 </w:t>
            </w:r>
            <w:r w:rsidR="00027801">
              <w:rPr>
                <w:color w:val="auto"/>
                <w:sz w:val="20"/>
              </w:rPr>
              <w:t>years after the return is filed</w:t>
            </w:r>
            <w:r w:rsidRPr="004B7A26">
              <w:rPr>
                <w:color w:val="auto"/>
                <w:sz w:val="20"/>
              </w:rPr>
              <w:t xml:space="preserve"> (The IRS has 3 years to audit returns if It believes you underreported your income by at least 25% - and an unlimited ti</w:t>
            </w:r>
            <w:r w:rsidR="00027801">
              <w:rPr>
                <w:color w:val="auto"/>
                <w:sz w:val="20"/>
              </w:rPr>
              <w:t>me if it is investigating fraud</w:t>
            </w:r>
            <w:proofErr w:type="gramStart"/>
            <w:r w:rsidRPr="004B7A26">
              <w:rPr>
                <w:color w:val="auto"/>
                <w:sz w:val="20"/>
              </w:rPr>
              <w:t xml:space="preserve">)  </w:t>
            </w:r>
            <w:proofErr w:type="gramEnd"/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000000"/>
              <w:rPr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Savings Bonds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Until sold or converted into electronic bonds (</w:t>
            </w:r>
            <w:hyperlink r:id="rId10" w:history="1">
              <w:r w:rsidRPr="004B7A26">
                <w:rPr>
                  <w:rStyle w:val="Hyperlink"/>
                  <w:color w:val="auto"/>
                  <w:sz w:val="20"/>
                </w:rPr>
                <w:t>www.TreasuryDirect.gov</w:t>
              </w:r>
            </w:hyperlink>
            <w:r w:rsidRPr="004B7A26">
              <w:rPr>
                <w:color w:val="auto"/>
                <w:sz w:val="20"/>
              </w:rPr>
              <w:t>)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Safe Deposit</w:t>
            </w:r>
            <w:r>
              <w:rPr>
                <w:color w:val="auto"/>
                <w:sz w:val="20"/>
              </w:rPr>
              <w:t xml:space="preserve"> / Fire Safe</w:t>
            </w:r>
          </w:p>
        </w:tc>
      </w:tr>
      <w:tr w:rsidR="0077650E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Social Security Statements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0C26A2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Until you receive new one.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Real estate records (title, deed, contract)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7650E" w:rsidRPr="004B7A26" w:rsidRDefault="0077650E" w:rsidP="000C26A2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Until you sell the property, plus 7 years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Stock certificates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0C26A2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As long as you o</w:t>
            </w:r>
            <w:r w:rsidR="00027801">
              <w:rPr>
                <w:color w:val="auto"/>
                <w:sz w:val="20"/>
              </w:rPr>
              <w:t>wn the investment, plus 7 years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Ideally, in deposit with your Broker, otherwise in Safe Deposit</w:t>
            </w:r>
          </w:p>
        </w:tc>
      </w:tr>
      <w:tr w:rsidR="0077650E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W-2’s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7650E" w:rsidRPr="004B7A26" w:rsidRDefault="0077650E" w:rsidP="000C26A2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Until you begin taking Social Security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Loan documents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0C26A2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Until the loan is paid-off. Keep final statement which shows loan is ‘paid in full’ indefinitely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rPr>
                <w:b w:val="0"/>
                <w:bCs w:val="0"/>
                <w:color w:val="auto"/>
                <w:sz w:val="20"/>
              </w:rPr>
            </w:pPr>
            <w:r>
              <w:rPr>
                <w:b w:val="0"/>
                <w:bCs w:val="0"/>
                <w:color w:val="auto"/>
                <w:sz w:val="20"/>
              </w:rPr>
              <w:t>I</w:t>
            </w:r>
            <w:r w:rsidRPr="004B7A26">
              <w:rPr>
                <w:b w:val="0"/>
                <w:bCs w:val="0"/>
                <w:color w:val="auto"/>
                <w:sz w:val="20"/>
              </w:rPr>
              <w:t>nvestment statements (401k,</w:t>
            </w:r>
            <w:r>
              <w:rPr>
                <w:b w:val="0"/>
                <w:bCs w:val="0"/>
                <w:color w:val="auto"/>
                <w:sz w:val="20"/>
              </w:rPr>
              <w:t xml:space="preserve"> IRA, Roth IRA,</w:t>
            </w:r>
            <w:r w:rsidRPr="004B7A26">
              <w:rPr>
                <w:b w:val="0"/>
                <w:bCs w:val="0"/>
                <w:color w:val="auto"/>
                <w:sz w:val="20"/>
              </w:rPr>
              <w:t xml:space="preserve"> TSA, HSA, SEP-IRA, etc.)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Keep quarter-end reports until you receive December statement. Keep December statements indefinitely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Home</w:t>
            </w:r>
          </w:p>
        </w:tc>
      </w:tr>
      <w:tr w:rsidR="0077650E" w:rsidRPr="00164B6A" w:rsidTr="00027801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Wills, Trusts, Power of Attorney, Advance Medical Directives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0C26A2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Forever. If any changes are made, discard prior copies to avoid any confusion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Safe Deposit</w:t>
            </w:r>
            <w:r>
              <w:rPr>
                <w:color w:val="auto"/>
                <w:sz w:val="20"/>
              </w:rPr>
              <w:t xml:space="preserve"> / Fire Safe</w:t>
            </w:r>
          </w:p>
        </w:tc>
      </w:tr>
      <w:tr w:rsidR="00027801" w:rsidRPr="00164B6A" w:rsidTr="00027801">
        <w:trPr>
          <w:cnfStyle w:val="000000100000"/>
        </w:trPr>
        <w:tc>
          <w:tcPr>
            <w:cnfStyle w:val="001000000000"/>
            <w:tcW w:w="2584" w:type="dxa"/>
            <w:tcBorders>
              <w:top w:val="nil"/>
            </w:tcBorders>
            <w:shd w:val="clear" w:color="auto" w:fill="auto"/>
          </w:tcPr>
          <w:p w:rsidR="00027801" w:rsidRPr="004B7A26" w:rsidRDefault="00027801" w:rsidP="003125AB">
            <w:pPr>
              <w:rPr>
                <w:sz w:val="20"/>
              </w:rPr>
            </w:pPr>
          </w:p>
        </w:tc>
        <w:tc>
          <w:tcPr>
            <w:cnfStyle w:val="000010000000"/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801" w:rsidRPr="004B7A26" w:rsidRDefault="00027801" w:rsidP="00027801">
            <w:pPr>
              <w:jc w:val="center"/>
              <w:rPr>
                <w:sz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801" w:rsidRPr="004B7A26" w:rsidRDefault="00027801" w:rsidP="003B3825">
            <w:pPr>
              <w:cnfStyle w:val="000000100000"/>
              <w:rPr>
                <w:sz w:val="20"/>
              </w:rPr>
            </w:pPr>
          </w:p>
        </w:tc>
      </w:tr>
      <w:tr w:rsidR="00027801" w:rsidRPr="00164B6A" w:rsidTr="00027801">
        <w:tc>
          <w:tcPr>
            <w:cnfStyle w:val="001000000000"/>
            <w:tcW w:w="2584" w:type="dxa"/>
            <w:tcBorders>
              <w:top w:val="nil"/>
            </w:tcBorders>
            <w:shd w:val="clear" w:color="auto" w:fill="auto"/>
          </w:tcPr>
          <w:p w:rsidR="00027801" w:rsidRPr="004B7A26" w:rsidRDefault="00027801" w:rsidP="003125AB">
            <w:pPr>
              <w:rPr>
                <w:sz w:val="20"/>
              </w:rPr>
            </w:pPr>
          </w:p>
        </w:tc>
        <w:tc>
          <w:tcPr>
            <w:cnfStyle w:val="000010000000"/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801" w:rsidRPr="004B7A26" w:rsidRDefault="00027801" w:rsidP="000278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over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801" w:rsidRPr="004B7A26" w:rsidRDefault="00027801" w:rsidP="003B3825">
            <w:pPr>
              <w:cnfStyle w:val="000000000000"/>
              <w:rPr>
                <w:sz w:val="20"/>
              </w:rPr>
            </w:pPr>
          </w:p>
        </w:tc>
      </w:tr>
      <w:tr w:rsidR="0077650E" w:rsidRPr="00164B6A" w:rsidTr="00027801">
        <w:trPr>
          <w:cnfStyle w:val="000000100000"/>
        </w:trPr>
        <w:tc>
          <w:tcPr>
            <w:cnfStyle w:val="001000000000"/>
            <w:tcW w:w="2584" w:type="dxa"/>
            <w:tcBorders>
              <w:top w:val="nil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Social Security Card</w:t>
            </w:r>
          </w:p>
        </w:tc>
        <w:tc>
          <w:tcPr>
            <w:cnfStyle w:val="000010000000"/>
            <w:tcW w:w="46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Forever</w:t>
            </w:r>
          </w:p>
        </w:tc>
        <w:tc>
          <w:tcPr>
            <w:tcW w:w="2255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Safe Deposit</w:t>
            </w:r>
            <w:r>
              <w:rPr>
                <w:color w:val="auto"/>
                <w:sz w:val="20"/>
              </w:rPr>
              <w:t xml:space="preserve"> / Fire Safe</w:t>
            </w:r>
          </w:p>
        </w:tc>
      </w:tr>
      <w:tr w:rsidR="0077650E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Marriage License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Forever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0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Safe Deposit</w:t>
            </w:r>
            <w:r>
              <w:rPr>
                <w:color w:val="auto"/>
                <w:sz w:val="20"/>
              </w:rPr>
              <w:t xml:space="preserve"> / Fire Safe</w:t>
            </w:r>
          </w:p>
        </w:tc>
      </w:tr>
      <w:tr w:rsidR="0077650E" w:rsidRPr="00164B6A">
        <w:trPr>
          <w:cnfStyle w:val="000000100000"/>
        </w:trPr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rPr>
                <w:b w:val="0"/>
                <w:bCs w:val="0"/>
                <w:color w:val="auto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Military Discharge Papers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7650E" w:rsidRPr="004B7A26" w:rsidRDefault="0077650E" w:rsidP="003125AB">
            <w:pPr>
              <w:jc w:val="both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Forever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100000"/>
              <w:rPr>
                <w:color w:val="auto"/>
                <w:sz w:val="20"/>
              </w:rPr>
            </w:pPr>
            <w:r w:rsidRPr="004B7A26">
              <w:rPr>
                <w:color w:val="auto"/>
                <w:sz w:val="20"/>
              </w:rPr>
              <w:t>Safe Deposit</w:t>
            </w:r>
            <w:r>
              <w:rPr>
                <w:color w:val="auto"/>
                <w:sz w:val="20"/>
              </w:rPr>
              <w:t xml:space="preserve"> / Fire Safe</w:t>
            </w:r>
          </w:p>
        </w:tc>
      </w:tr>
      <w:tr w:rsidR="0077650E" w:rsidRPr="00164B6A">
        <w:tc>
          <w:tcPr>
            <w:cnfStyle w:val="001000000000"/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shd w:val="clear" w:color="auto" w:fill="auto"/>
          </w:tcPr>
          <w:p w:rsidR="0077650E" w:rsidRPr="00353DFD" w:rsidRDefault="0077650E" w:rsidP="003125AB">
            <w:pPr>
              <w:rPr>
                <w:b w:val="0"/>
                <w:sz w:val="20"/>
              </w:rPr>
            </w:pPr>
            <w:r w:rsidRPr="004B7A26">
              <w:rPr>
                <w:b w:val="0"/>
                <w:bCs w:val="0"/>
                <w:color w:val="auto"/>
                <w:sz w:val="20"/>
              </w:rPr>
              <w:t>Birth/Death certificates</w:t>
            </w:r>
          </w:p>
        </w:tc>
        <w:tc>
          <w:tcPr>
            <w:cnfStyle w:val="000010000000"/>
            <w:tcW w:w="46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027801" w:rsidP="003125AB">
            <w:pPr>
              <w:jc w:val="both"/>
              <w:rPr>
                <w:sz w:val="20"/>
              </w:rPr>
            </w:pPr>
            <w:r>
              <w:rPr>
                <w:color w:val="auto"/>
                <w:sz w:val="20"/>
              </w:rPr>
              <w:t>Forever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50E" w:rsidRPr="004B7A26" w:rsidRDefault="0077650E" w:rsidP="003B3825">
            <w:pPr>
              <w:cnfStyle w:val="000000000000"/>
              <w:rPr>
                <w:sz w:val="20"/>
              </w:rPr>
            </w:pPr>
            <w:r w:rsidRPr="004B7A26">
              <w:rPr>
                <w:color w:val="auto"/>
                <w:sz w:val="20"/>
              </w:rPr>
              <w:t>Safe Deposit</w:t>
            </w:r>
            <w:r>
              <w:rPr>
                <w:color w:val="auto"/>
                <w:sz w:val="20"/>
              </w:rPr>
              <w:t xml:space="preserve"> </w:t>
            </w:r>
            <w:r w:rsidRPr="004B7A26">
              <w:rPr>
                <w:color w:val="auto"/>
                <w:sz w:val="20"/>
              </w:rPr>
              <w:t>/</w:t>
            </w:r>
            <w:r>
              <w:rPr>
                <w:color w:val="auto"/>
                <w:sz w:val="20"/>
              </w:rPr>
              <w:t xml:space="preserve"> Fire Safe</w:t>
            </w:r>
          </w:p>
        </w:tc>
      </w:tr>
    </w:tbl>
    <w:bookmarkEnd w:id="0"/>
    <w:p w:rsidR="003C1DB6" w:rsidRPr="003661A3" w:rsidRDefault="0077650E" w:rsidP="003661A3">
      <w:pPr>
        <w:jc w:val="right"/>
        <w:rPr>
          <w:sz w:val="16"/>
        </w:rPr>
      </w:pPr>
      <w:r>
        <w:rPr>
          <w:sz w:val="16"/>
        </w:rPr>
        <w:t>Revised 3/2020</w:t>
      </w:r>
    </w:p>
    <w:p w:rsidR="007F26E1" w:rsidRDefault="007F26E1" w:rsidP="007F26E1">
      <w:pPr>
        <w:ind w:left="-180" w:right="180"/>
      </w:pPr>
    </w:p>
    <w:p w:rsidR="007F26E1" w:rsidRDefault="007F26E1" w:rsidP="007F26E1">
      <w:pPr>
        <w:ind w:left="-180" w:right="180"/>
      </w:pPr>
    </w:p>
    <w:p w:rsidR="007F26E1" w:rsidRDefault="007F26E1" w:rsidP="007F26E1">
      <w:pPr>
        <w:ind w:left="-180" w:right="180"/>
      </w:pPr>
      <w:r>
        <w:t>A few additional thoughts on the matter:</w:t>
      </w:r>
    </w:p>
    <w:p w:rsidR="007F26E1" w:rsidRDefault="007F26E1" w:rsidP="007F26E1">
      <w:pPr>
        <w:pStyle w:val="ListParagraph"/>
        <w:ind w:left="180" w:right="180"/>
      </w:pPr>
    </w:p>
    <w:p w:rsidR="002E76B9" w:rsidRDefault="00635AEA" w:rsidP="00635AEA">
      <w:pPr>
        <w:pStyle w:val="ListParagraph"/>
        <w:numPr>
          <w:ilvl w:val="0"/>
          <w:numId w:val="1"/>
        </w:numPr>
        <w:ind w:left="180" w:right="180"/>
      </w:pPr>
      <w:r>
        <w:t>Shred</w:t>
      </w:r>
      <w:r w:rsidR="002E76B9">
        <w:t xml:space="preserve"> or burn</w:t>
      </w:r>
      <w:r w:rsidR="00F75136">
        <w:t xml:space="preserve"> </w:t>
      </w:r>
      <w:r>
        <w:t>your outdated &amp; unneeded documents</w:t>
      </w:r>
      <w:r w:rsidR="002E76B9">
        <w:t xml:space="preserve"> – </w:t>
      </w:r>
      <w:r w:rsidR="00F75136" w:rsidRPr="003C1DB6">
        <w:rPr>
          <w:u w:val="single"/>
        </w:rPr>
        <w:t>never</w:t>
      </w:r>
      <w:r w:rsidR="00F75136">
        <w:t xml:space="preserve"> throw them in the trash.  Identity theft becomes to</w:t>
      </w:r>
      <w:r w:rsidR="00A70923">
        <w:t>o</w:t>
      </w:r>
      <w:r w:rsidR="00F75136">
        <w:t xml:space="preserve"> easy </w:t>
      </w:r>
      <w:r w:rsidR="00A70923">
        <w:t>if these items find themselves in the wrong hands.</w:t>
      </w:r>
    </w:p>
    <w:p w:rsidR="00954DB7" w:rsidRDefault="00A6076B" w:rsidP="00635AEA">
      <w:pPr>
        <w:pStyle w:val="ListParagraph"/>
        <w:numPr>
          <w:ilvl w:val="0"/>
          <w:numId w:val="1"/>
        </w:numPr>
        <w:ind w:left="180" w:right="180"/>
      </w:pPr>
      <w:r>
        <w:t xml:space="preserve">Make sure your executor (and/or your Power of Attorney) knows the location of your safe-deposit box </w:t>
      </w:r>
      <w:r w:rsidR="007F26E1">
        <w:t xml:space="preserve">(or fire safe) </w:t>
      </w:r>
      <w:r>
        <w:t>– and its key</w:t>
      </w:r>
      <w:r w:rsidR="007F26E1">
        <w:t>/combination</w:t>
      </w:r>
      <w:r>
        <w:t>.</w:t>
      </w:r>
    </w:p>
    <w:p w:rsidR="002B069C" w:rsidRDefault="007F26E1" w:rsidP="00635AEA">
      <w:pPr>
        <w:pStyle w:val="ListParagraph"/>
        <w:numPr>
          <w:ilvl w:val="0"/>
          <w:numId w:val="1"/>
        </w:numPr>
        <w:ind w:left="180" w:right="180"/>
      </w:pPr>
      <w:r>
        <w:t xml:space="preserve">Consider taking </w:t>
      </w:r>
      <w:r w:rsidR="00954DB7">
        <w:t>photo</w:t>
      </w:r>
      <w:r>
        <w:t>s</w:t>
      </w:r>
      <w:r w:rsidR="00954DB7">
        <w:t xml:space="preserve"> of </w:t>
      </w:r>
      <w:r w:rsidR="00635AEA">
        <w:t xml:space="preserve">your </w:t>
      </w:r>
      <w:r>
        <w:t>personal property with</w:t>
      </w:r>
      <w:r w:rsidR="00954DB7">
        <w:t xml:space="preserve"> </w:t>
      </w:r>
      <w:r w:rsidR="00635AEA">
        <w:t xml:space="preserve">a </w:t>
      </w:r>
      <w:r w:rsidR="00954DB7">
        <w:t xml:space="preserve">written estimate of their value – in case </w:t>
      </w:r>
      <w:r w:rsidR="00635AEA">
        <w:t xml:space="preserve">your </w:t>
      </w:r>
      <w:r w:rsidR="00954DB7">
        <w:t>house is burglar</w:t>
      </w:r>
      <w:r w:rsidR="00635AEA">
        <w:t>iz</w:t>
      </w:r>
      <w:r w:rsidR="00954DB7">
        <w:t>ed or damaged.  This will make your insurance cla</w:t>
      </w:r>
      <w:r w:rsidR="00635AEA">
        <w:t>im much easier.</w:t>
      </w:r>
    </w:p>
    <w:sectPr w:rsidR="002B069C" w:rsidSect="00027801">
      <w:pgSz w:w="12240" w:h="15840"/>
      <w:pgMar w:top="1440" w:right="1980" w:bottom="180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6B" w:rsidRDefault="00564C6B">
      <w:r>
        <w:separator/>
      </w:r>
    </w:p>
  </w:endnote>
  <w:endnote w:type="continuationSeparator" w:id="0">
    <w:p w:rsidR="00564C6B" w:rsidRDefault="0056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ade Gothic LT Light">
    <w:panose1 w:val="020B04060305030205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6B" w:rsidRDefault="00564C6B">
      <w:r>
        <w:separator/>
      </w:r>
    </w:p>
  </w:footnote>
  <w:footnote w:type="continuationSeparator" w:id="0">
    <w:p w:rsidR="00564C6B" w:rsidRDefault="00564C6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10089"/>
    <w:multiLevelType w:val="hybridMultilevel"/>
    <w:tmpl w:val="5C8E2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D7D79"/>
    <w:multiLevelType w:val="multilevel"/>
    <w:tmpl w:val="5C8E29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2B069C"/>
    <w:rsid w:val="00027801"/>
    <w:rsid w:val="0005360B"/>
    <w:rsid w:val="000C26A2"/>
    <w:rsid w:val="000C758D"/>
    <w:rsid w:val="001358CA"/>
    <w:rsid w:val="00136E98"/>
    <w:rsid w:val="00164B6A"/>
    <w:rsid w:val="002B069C"/>
    <w:rsid w:val="002E76B9"/>
    <w:rsid w:val="003125AB"/>
    <w:rsid w:val="00353DFD"/>
    <w:rsid w:val="003661A3"/>
    <w:rsid w:val="003803A4"/>
    <w:rsid w:val="003B3825"/>
    <w:rsid w:val="003C1DB6"/>
    <w:rsid w:val="004B7A26"/>
    <w:rsid w:val="00504864"/>
    <w:rsid w:val="00544C9D"/>
    <w:rsid w:val="00564C6B"/>
    <w:rsid w:val="005A64F0"/>
    <w:rsid w:val="00620335"/>
    <w:rsid w:val="00635AEA"/>
    <w:rsid w:val="0067403C"/>
    <w:rsid w:val="0077650E"/>
    <w:rsid w:val="00794E26"/>
    <w:rsid w:val="007F26E1"/>
    <w:rsid w:val="00883953"/>
    <w:rsid w:val="00954DB7"/>
    <w:rsid w:val="009E0AD8"/>
    <w:rsid w:val="009E3D47"/>
    <w:rsid w:val="00A33ED3"/>
    <w:rsid w:val="00A37BEE"/>
    <w:rsid w:val="00A6076B"/>
    <w:rsid w:val="00A70923"/>
    <w:rsid w:val="00A93226"/>
    <w:rsid w:val="00B30D34"/>
    <w:rsid w:val="00B838CA"/>
    <w:rsid w:val="00C81FAB"/>
    <w:rsid w:val="00DE0B04"/>
    <w:rsid w:val="00F306AC"/>
    <w:rsid w:val="00F74B2B"/>
    <w:rsid w:val="00F75136"/>
    <w:rsid w:val="00F86D78"/>
  </w:rsids>
  <m:mathPr>
    <m:mathFont m:val="Apple Casual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43"/>
    <w:rPr>
      <w:rFonts w:ascii="Trade Gothic LT Light" w:hAnsi="Trade Gothic LT Light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MediumGrid2-Accent3">
    <w:name w:val="Medium Grid 2 Accent 3"/>
    <w:basedOn w:val="TableNormal"/>
    <w:uiPriority w:val="68"/>
    <w:rsid w:val="002B069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A37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D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6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1A3"/>
    <w:rPr>
      <w:rFonts w:ascii="Trade Gothic LT Light" w:hAnsi="Trade Gothic LT Light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66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1A3"/>
    <w:rPr>
      <w:rFonts w:ascii="Trade Gothic LT Light" w:hAnsi="Trade Gothic LT Ligh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04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B3825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3B38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B3825"/>
    <w:rPr>
      <w:rFonts w:ascii="Trade Gothic LT Light" w:hAnsi="Trade Gothic LT Light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http://www.TreasuryDire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E7FD3C-2A6D-D84B-9B86-92CE311A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435</Words>
  <Characters>2482</Characters>
  <Application>Microsoft Macintosh Word</Application>
  <DocSecurity>0</DocSecurity>
  <Lines>20</Lines>
  <Paragraphs>4</Paragraphs>
  <ScaleCrop>false</ScaleCrop>
  <Company>The Morgan Group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Morgan</dc:creator>
  <cp:keywords/>
  <cp:lastModifiedBy>Kurt Morgan</cp:lastModifiedBy>
  <cp:revision>23</cp:revision>
  <cp:lastPrinted>2020-03-13T22:15:00Z</cp:lastPrinted>
  <dcterms:created xsi:type="dcterms:W3CDTF">2010-11-15T02:48:00Z</dcterms:created>
  <dcterms:modified xsi:type="dcterms:W3CDTF">2020-03-13T22:16:00Z</dcterms:modified>
</cp:coreProperties>
</file>