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C0E6C3" w14:textId="17ABD583" w:rsidR="005C020C" w:rsidRPr="00C84EF8" w:rsidRDefault="005C020C" w:rsidP="00C84EF8">
      <w:pPr>
        <w:pStyle w:val="xmsonormal"/>
        <w:pBdr>
          <w:bottom w:val="single" w:sz="4" w:space="1" w:color="auto"/>
        </w:pBdr>
        <w:shd w:val="clear" w:color="auto" w:fill="FFFFFF"/>
        <w:spacing w:before="0" w:beforeAutospacing="0" w:after="0" w:afterAutospacing="0"/>
        <w:jc w:val="both"/>
        <w:rPr>
          <w:rFonts w:asciiTheme="minorHAnsi" w:hAnsiTheme="minorHAnsi" w:cstheme="minorHAnsi"/>
          <w:b/>
          <w:color w:val="212121"/>
          <w:sz w:val="22"/>
          <w:szCs w:val="22"/>
        </w:rPr>
      </w:pPr>
      <w:r w:rsidRPr="00C84EF8">
        <w:rPr>
          <w:rFonts w:asciiTheme="minorHAnsi" w:hAnsiTheme="minorHAnsi" w:cstheme="minorHAnsi"/>
          <w:b/>
          <w:color w:val="212121"/>
          <w:sz w:val="22"/>
          <w:szCs w:val="22"/>
        </w:rPr>
        <w:t xml:space="preserve">MINUTES OF BOARD OF TRUSTEES MEETING </w:t>
      </w:r>
      <w:r w:rsidR="00960ABB" w:rsidRPr="00C84EF8">
        <w:rPr>
          <w:rFonts w:asciiTheme="minorHAnsi" w:hAnsiTheme="minorHAnsi" w:cstheme="minorHAnsi"/>
          <w:b/>
          <w:color w:val="212121"/>
          <w:sz w:val="22"/>
          <w:szCs w:val="22"/>
        </w:rPr>
        <w:t>HELD ON</w:t>
      </w:r>
      <w:r w:rsidRPr="00C84EF8">
        <w:rPr>
          <w:rFonts w:asciiTheme="minorHAnsi" w:hAnsiTheme="minorHAnsi" w:cstheme="minorHAnsi"/>
          <w:b/>
          <w:color w:val="212121"/>
          <w:sz w:val="22"/>
          <w:szCs w:val="22"/>
        </w:rPr>
        <w:t xml:space="preserve"> </w:t>
      </w:r>
      <w:r w:rsidR="00960ABB" w:rsidRPr="00C84EF8">
        <w:rPr>
          <w:rFonts w:asciiTheme="minorHAnsi" w:hAnsiTheme="minorHAnsi" w:cstheme="minorHAnsi"/>
          <w:b/>
          <w:color w:val="212121"/>
          <w:sz w:val="22"/>
          <w:szCs w:val="22"/>
        </w:rPr>
        <w:t>AUGUST 11</w:t>
      </w:r>
      <w:r w:rsidR="0049790A" w:rsidRPr="00C84EF8">
        <w:rPr>
          <w:rFonts w:asciiTheme="minorHAnsi" w:hAnsiTheme="minorHAnsi" w:cstheme="minorHAnsi"/>
          <w:b/>
          <w:color w:val="212121"/>
          <w:sz w:val="22"/>
          <w:szCs w:val="22"/>
        </w:rPr>
        <w:t>, 20</w:t>
      </w:r>
      <w:r w:rsidR="00AF47FC" w:rsidRPr="00C84EF8">
        <w:rPr>
          <w:rFonts w:asciiTheme="minorHAnsi" w:hAnsiTheme="minorHAnsi" w:cstheme="minorHAnsi"/>
          <w:b/>
          <w:color w:val="212121"/>
          <w:sz w:val="22"/>
          <w:szCs w:val="22"/>
        </w:rPr>
        <w:t>2</w:t>
      </w:r>
      <w:r w:rsidR="004A1B15" w:rsidRPr="00C84EF8">
        <w:rPr>
          <w:rFonts w:asciiTheme="minorHAnsi" w:hAnsiTheme="minorHAnsi" w:cstheme="minorHAnsi"/>
          <w:b/>
          <w:color w:val="212121"/>
          <w:sz w:val="22"/>
          <w:szCs w:val="22"/>
        </w:rPr>
        <w:t>2</w:t>
      </w:r>
      <w:r w:rsidRPr="00C84EF8">
        <w:rPr>
          <w:rFonts w:asciiTheme="minorHAnsi" w:hAnsiTheme="minorHAnsi" w:cstheme="minorHAnsi"/>
          <w:b/>
          <w:color w:val="212121"/>
          <w:sz w:val="22"/>
          <w:szCs w:val="22"/>
        </w:rPr>
        <w:t xml:space="preserve"> </w:t>
      </w:r>
      <w:r w:rsidR="00164E0A" w:rsidRPr="00C84EF8">
        <w:rPr>
          <w:rFonts w:asciiTheme="minorHAnsi" w:hAnsiTheme="minorHAnsi" w:cstheme="minorHAnsi"/>
          <w:b/>
          <w:color w:val="212121"/>
          <w:sz w:val="22"/>
          <w:szCs w:val="22"/>
        </w:rPr>
        <w:t>AT</w:t>
      </w:r>
      <w:r w:rsidR="001A4434" w:rsidRPr="00C84EF8">
        <w:rPr>
          <w:rFonts w:asciiTheme="minorHAnsi" w:hAnsiTheme="minorHAnsi" w:cstheme="minorHAnsi"/>
          <w:b/>
          <w:color w:val="212121"/>
          <w:sz w:val="22"/>
          <w:szCs w:val="22"/>
        </w:rPr>
        <w:t xml:space="preserve"> ENABLE INDIA </w:t>
      </w:r>
      <w:r w:rsidR="00164E0A" w:rsidRPr="00C84EF8">
        <w:rPr>
          <w:rFonts w:asciiTheme="minorHAnsi" w:hAnsiTheme="minorHAnsi" w:cstheme="minorHAnsi"/>
          <w:b/>
          <w:color w:val="212121"/>
          <w:sz w:val="22"/>
          <w:szCs w:val="22"/>
        </w:rPr>
        <w:t>OFFICE AND THROUGH AUDIO VISUAL MEANS VIA</w:t>
      </w:r>
      <w:r w:rsidR="00FE1AAD" w:rsidRPr="00C84EF8">
        <w:rPr>
          <w:rFonts w:asciiTheme="minorHAnsi" w:hAnsiTheme="minorHAnsi" w:cstheme="minorHAnsi"/>
          <w:b/>
          <w:color w:val="212121"/>
          <w:sz w:val="22"/>
          <w:szCs w:val="22"/>
        </w:rPr>
        <w:t xml:space="preserve"> ZOOM</w:t>
      </w:r>
      <w:r w:rsidRPr="00C84EF8">
        <w:rPr>
          <w:rFonts w:asciiTheme="minorHAnsi" w:hAnsiTheme="minorHAnsi" w:cstheme="minorHAnsi"/>
          <w:b/>
          <w:color w:val="212121"/>
          <w:sz w:val="22"/>
          <w:szCs w:val="22"/>
        </w:rPr>
        <w:t>.</w:t>
      </w:r>
      <w:r w:rsidR="00FE1AAD" w:rsidRPr="00C84EF8">
        <w:rPr>
          <w:rFonts w:asciiTheme="minorHAnsi" w:hAnsiTheme="minorHAnsi" w:cstheme="minorHAnsi"/>
          <w:b/>
          <w:color w:val="212121"/>
          <w:sz w:val="22"/>
          <w:szCs w:val="22"/>
        </w:rPr>
        <w:t xml:space="preserve"> </w:t>
      </w:r>
    </w:p>
    <w:p w14:paraId="22617ED0" w14:textId="77777777" w:rsidR="009C62A5" w:rsidRPr="00C84EF8" w:rsidRDefault="009C62A5" w:rsidP="00C84EF8">
      <w:pPr>
        <w:jc w:val="both"/>
        <w:rPr>
          <w:rFonts w:cstheme="minorHAnsi"/>
        </w:rPr>
      </w:pPr>
    </w:p>
    <w:p w14:paraId="114ABF57" w14:textId="20329119" w:rsidR="005C020C" w:rsidRPr="00C84EF8" w:rsidRDefault="00182588" w:rsidP="00C84EF8">
      <w:pPr>
        <w:spacing w:after="0"/>
        <w:jc w:val="both"/>
        <w:rPr>
          <w:rFonts w:cstheme="minorHAnsi"/>
          <w:b/>
        </w:rPr>
      </w:pPr>
      <w:r w:rsidRPr="00C84EF8">
        <w:rPr>
          <w:rFonts w:cstheme="minorHAnsi"/>
          <w:b/>
        </w:rPr>
        <w:t xml:space="preserve">Members </w:t>
      </w:r>
      <w:r w:rsidR="008742E4" w:rsidRPr="00C84EF8">
        <w:rPr>
          <w:rFonts w:cstheme="minorHAnsi"/>
          <w:b/>
        </w:rPr>
        <w:t>a</w:t>
      </w:r>
      <w:r w:rsidR="005C020C" w:rsidRPr="00C84EF8">
        <w:rPr>
          <w:rFonts w:cstheme="minorHAnsi"/>
          <w:b/>
        </w:rPr>
        <w:t>ttended</w:t>
      </w:r>
      <w:r w:rsidR="008742E4" w:rsidRPr="00C84EF8">
        <w:rPr>
          <w:rFonts w:cstheme="minorHAnsi"/>
          <w:b/>
        </w:rPr>
        <w:t xml:space="preserve"> from the venue of the Meeting:</w:t>
      </w:r>
    </w:p>
    <w:p w14:paraId="7B9B34E8" w14:textId="597A5B79" w:rsidR="00517186" w:rsidRPr="00C84EF8" w:rsidRDefault="00182588" w:rsidP="00C84EF8">
      <w:pPr>
        <w:pStyle w:val="ListParagraph"/>
        <w:numPr>
          <w:ilvl w:val="0"/>
          <w:numId w:val="10"/>
        </w:numPr>
        <w:spacing w:after="0" w:line="240" w:lineRule="auto"/>
        <w:ind w:left="426"/>
        <w:jc w:val="both"/>
        <w:rPr>
          <w:rFonts w:cstheme="minorHAnsi"/>
        </w:rPr>
      </w:pPr>
      <w:r w:rsidRPr="00C84EF8">
        <w:rPr>
          <w:rFonts w:cstheme="minorHAnsi"/>
        </w:rPr>
        <w:t xml:space="preserve">Mr. </w:t>
      </w:r>
      <w:r w:rsidR="00FE1AAD" w:rsidRPr="00C84EF8">
        <w:rPr>
          <w:rFonts w:cstheme="minorHAnsi"/>
        </w:rPr>
        <w:t xml:space="preserve">Pranesh Nagri </w:t>
      </w:r>
      <w:r w:rsidR="00164E0A" w:rsidRPr="00C84EF8">
        <w:rPr>
          <w:rFonts w:cstheme="minorHAnsi"/>
        </w:rPr>
        <w:tab/>
      </w:r>
      <w:r w:rsidR="00164E0A" w:rsidRPr="00C84EF8">
        <w:rPr>
          <w:rFonts w:cstheme="minorHAnsi"/>
        </w:rPr>
        <w:tab/>
      </w:r>
      <w:r w:rsidR="00164E0A" w:rsidRPr="00C84EF8">
        <w:rPr>
          <w:rFonts w:cstheme="minorHAnsi"/>
        </w:rPr>
        <w:tab/>
        <w:t>- Trustee</w:t>
      </w:r>
    </w:p>
    <w:p w14:paraId="0C49B35A" w14:textId="234EF10B" w:rsidR="00FE1AAD" w:rsidRPr="00C84EF8" w:rsidRDefault="00182588" w:rsidP="00C84EF8">
      <w:pPr>
        <w:pStyle w:val="ListParagraph"/>
        <w:numPr>
          <w:ilvl w:val="0"/>
          <w:numId w:val="10"/>
        </w:numPr>
        <w:spacing w:after="0" w:line="240" w:lineRule="auto"/>
        <w:ind w:left="426"/>
        <w:jc w:val="both"/>
        <w:rPr>
          <w:rFonts w:cstheme="minorHAnsi"/>
        </w:rPr>
      </w:pPr>
      <w:r w:rsidRPr="00C84EF8">
        <w:rPr>
          <w:rFonts w:cstheme="minorHAnsi"/>
        </w:rPr>
        <w:t xml:space="preserve">Ms. </w:t>
      </w:r>
      <w:r w:rsidR="00FE1AAD" w:rsidRPr="00C84EF8">
        <w:rPr>
          <w:rFonts w:cstheme="minorHAnsi"/>
        </w:rPr>
        <w:t>Shanti Raghavan</w:t>
      </w:r>
      <w:r w:rsidR="00960ABB" w:rsidRPr="00C84EF8">
        <w:rPr>
          <w:rFonts w:cstheme="minorHAnsi"/>
        </w:rPr>
        <w:tab/>
      </w:r>
      <w:r w:rsidR="00164E0A" w:rsidRPr="00C84EF8">
        <w:rPr>
          <w:rFonts w:cstheme="minorHAnsi"/>
        </w:rPr>
        <w:tab/>
        <w:t>- Managing Trustee</w:t>
      </w:r>
    </w:p>
    <w:p w14:paraId="02723BF8" w14:textId="4E2A0C32" w:rsidR="00FE1AAD" w:rsidRPr="00C84EF8" w:rsidRDefault="00182588" w:rsidP="00C84EF8">
      <w:pPr>
        <w:pStyle w:val="ListParagraph"/>
        <w:numPr>
          <w:ilvl w:val="0"/>
          <w:numId w:val="10"/>
        </w:numPr>
        <w:spacing w:after="0" w:line="240" w:lineRule="auto"/>
        <w:ind w:left="426"/>
        <w:jc w:val="both"/>
        <w:rPr>
          <w:rFonts w:cstheme="minorHAnsi"/>
        </w:rPr>
      </w:pPr>
      <w:r w:rsidRPr="00C84EF8">
        <w:rPr>
          <w:rFonts w:cstheme="minorHAnsi"/>
        </w:rPr>
        <w:t xml:space="preserve">Mr. </w:t>
      </w:r>
      <w:r w:rsidR="00FE1AAD" w:rsidRPr="00C84EF8">
        <w:rPr>
          <w:rFonts w:cstheme="minorHAnsi"/>
        </w:rPr>
        <w:t>Dipesh Sutariya</w:t>
      </w:r>
      <w:r w:rsidR="00517186" w:rsidRPr="00C84EF8">
        <w:rPr>
          <w:rFonts w:cstheme="minorHAnsi"/>
        </w:rPr>
        <w:t xml:space="preserve"> </w:t>
      </w:r>
      <w:r w:rsidR="00164E0A" w:rsidRPr="00C84EF8">
        <w:rPr>
          <w:rFonts w:cstheme="minorHAnsi"/>
        </w:rPr>
        <w:tab/>
      </w:r>
      <w:r w:rsidR="00164E0A" w:rsidRPr="00C84EF8">
        <w:rPr>
          <w:rFonts w:cstheme="minorHAnsi"/>
        </w:rPr>
        <w:tab/>
        <w:t>- Trustee</w:t>
      </w:r>
    </w:p>
    <w:p w14:paraId="73735C60" w14:textId="3A44C95B" w:rsidR="0017759D" w:rsidRPr="00C84EF8" w:rsidRDefault="00182588" w:rsidP="00C84EF8">
      <w:pPr>
        <w:pStyle w:val="ListParagraph"/>
        <w:numPr>
          <w:ilvl w:val="0"/>
          <w:numId w:val="10"/>
        </w:numPr>
        <w:spacing w:after="0" w:line="240" w:lineRule="auto"/>
        <w:ind w:left="426"/>
        <w:jc w:val="both"/>
        <w:rPr>
          <w:rFonts w:cstheme="minorHAnsi"/>
        </w:rPr>
      </w:pPr>
      <w:r w:rsidRPr="00C84EF8">
        <w:rPr>
          <w:rFonts w:cstheme="minorHAnsi"/>
        </w:rPr>
        <w:t xml:space="preserve">Mr. </w:t>
      </w:r>
      <w:r w:rsidR="00FE1AAD" w:rsidRPr="00C84EF8">
        <w:rPr>
          <w:rFonts w:cstheme="minorHAnsi"/>
        </w:rPr>
        <w:t>Sarbajit Ghose</w:t>
      </w:r>
      <w:r w:rsidR="0017759D" w:rsidRPr="00C84EF8">
        <w:rPr>
          <w:rFonts w:cstheme="minorHAnsi"/>
        </w:rPr>
        <w:t xml:space="preserve"> </w:t>
      </w:r>
      <w:r w:rsidR="00164E0A" w:rsidRPr="00C84EF8">
        <w:rPr>
          <w:rFonts w:cstheme="minorHAnsi"/>
        </w:rPr>
        <w:tab/>
      </w:r>
      <w:r w:rsidR="00164E0A" w:rsidRPr="00C84EF8">
        <w:rPr>
          <w:rFonts w:cstheme="minorHAnsi"/>
        </w:rPr>
        <w:tab/>
      </w:r>
      <w:r w:rsidR="00164E0A" w:rsidRPr="00C84EF8">
        <w:rPr>
          <w:rFonts w:cstheme="minorHAnsi"/>
        </w:rPr>
        <w:tab/>
        <w:t>- Trustee</w:t>
      </w:r>
    </w:p>
    <w:p w14:paraId="5AEE5D88" w14:textId="6D659225" w:rsidR="00D52153" w:rsidRPr="00C84EF8" w:rsidRDefault="00D52153" w:rsidP="00C84EF8">
      <w:pPr>
        <w:spacing w:after="0" w:line="240" w:lineRule="auto"/>
        <w:jc w:val="both"/>
        <w:rPr>
          <w:rFonts w:cstheme="minorHAnsi"/>
        </w:rPr>
      </w:pPr>
    </w:p>
    <w:p w14:paraId="60FECC80" w14:textId="3FE67945" w:rsidR="008742E4" w:rsidRPr="00C84EF8" w:rsidRDefault="008742E4" w:rsidP="00C84EF8">
      <w:pPr>
        <w:spacing w:after="0"/>
        <w:jc w:val="both"/>
        <w:rPr>
          <w:rFonts w:cstheme="minorHAnsi"/>
          <w:b/>
        </w:rPr>
      </w:pPr>
      <w:r w:rsidRPr="00C84EF8">
        <w:rPr>
          <w:rFonts w:cstheme="minorHAnsi"/>
          <w:b/>
        </w:rPr>
        <w:t>Members attended via Zoom:</w:t>
      </w:r>
    </w:p>
    <w:p w14:paraId="0108F28A" w14:textId="77777777" w:rsidR="008742E4" w:rsidRPr="00C84EF8" w:rsidRDefault="008742E4" w:rsidP="00C84EF8">
      <w:pPr>
        <w:pStyle w:val="ListParagraph"/>
        <w:numPr>
          <w:ilvl w:val="0"/>
          <w:numId w:val="10"/>
        </w:numPr>
        <w:spacing w:after="0" w:line="240" w:lineRule="auto"/>
        <w:ind w:left="426"/>
        <w:jc w:val="both"/>
        <w:rPr>
          <w:rFonts w:cstheme="minorHAnsi"/>
        </w:rPr>
      </w:pPr>
      <w:r w:rsidRPr="00C84EF8">
        <w:rPr>
          <w:rFonts w:cstheme="minorHAnsi"/>
        </w:rPr>
        <w:t xml:space="preserve">Mr. C Babu Joseph </w:t>
      </w:r>
      <w:r w:rsidRPr="00C84EF8">
        <w:rPr>
          <w:rFonts w:cstheme="minorHAnsi"/>
        </w:rPr>
        <w:tab/>
      </w:r>
      <w:r w:rsidRPr="00C84EF8">
        <w:rPr>
          <w:rFonts w:cstheme="minorHAnsi"/>
        </w:rPr>
        <w:tab/>
      </w:r>
      <w:r w:rsidRPr="00C84EF8">
        <w:rPr>
          <w:rFonts w:cstheme="minorHAnsi"/>
        </w:rPr>
        <w:tab/>
        <w:t>- Trustee</w:t>
      </w:r>
    </w:p>
    <w:p w14:paraId="0E38A5EF" w14:textId="77777777" w:rsidR="008742E4" w:rsidRPr="00C84EF8" w:rsidRDefault="008742E4" w:rsidP="00C84EF8">
      <w:pPr>
        <w:spacing w:after="0" w:line="240" w:lineRule="auto"/>
        <w:jc w:val="both"/>
        <w:rPr>
          <w:rFonts w:cstheme="minorHAnsi"/>
        </w:rPr>
      </w:pPr>
    </w:p>
    <w:p w14:paraId="05870F57" w14:textId="7D7F5B7A" w:rsidR="00D52153" w:rsidRPr="00C84EF8" w:rsidRDefault="00D52153" w:rsidP="00C84EF8">
      <w:pPr>
        <w:spacing w:after="0" w:line="240" w:lineRule="auto"/>
        <w:jc w:val="both"/>
        <w:rPr>
          <w:rFonts w:cstheme="minorHAnsi"/>
          <w:b/>
        </w:rPr>
      </w:pPr>
      <w:r w:rsidRPr="00C84EF8">
        <w:rPr>
          <w:rFonts w:cstheme="minorHAnsi"/>
          <w:b/>
        </w:rPr>
        <w:t>Invitees</w:t>
      </w:r>
      <w:r w:rsidR="00813BAD" w:rsidRPr="00C84EF8">
        <w:rPr>
          <w:rFonts w:cstheme="minorHAnsi"/>
          <w:b/>
        </w:rPr>
        <w:t xml:space="preserve"> </w:t>
      </w:r>
      <w:r w:rsidR="008742E4" w:rsidRPr="00C84EF8">
        <w:rPr>
          <w:rFonts w:cstheme="minorHAnsi"/>
          <w:b/>
        </w:rPr>
        <w:t>who a</w:t>
      </w:r>
      <w:r w:rsidR="00813BAD" w:rsidRPr="00C84EF8">
        <w:rPr>
          <w:rFonts w:cstheme="minorHAnsi"/>
          <w:b/>
        </w:rPr>
        <w:t>ttended</w:t>
      </w:r>
      <w:r w:rsidRPr="00C84EF8">
        <w:rPr>
          <w:rFonts w:cstheme="minorHAnsi"/>
          <w:b/>
        </w:rPr>
        <w:t>:</w:t>
      </w:r>
    </w:p>
    <w:p w14:paraId="2964236C" w14:textId="7F8D0194" w:rsidR="00D52153" w:rsidRPr="00C84EF8" w:rsidRDefault="00182588" w:rsidP="00C84EF8">
      <w:pPr>
        <w:pStyle w:val="ListParagraph"/>
        <w:numPr>
          <w:ilvl w:val="0"/>
          <w:numId w:val="27"/>
        </w:numPr>
        <w:spacing w:after="0" w:line="240" w:lineRule="auto"/>
        <w:ind w:left="426" w:hanging="284"/>
        <w:jc w:val="both"/>
        <w:rPr>
          <w:rFonts w:cstheme="minorHAnsi"/>
        </w:rPr>
      </w:pPr>
      <w:r w:rsidRPr="00C84EF8">
        <w:rPr>
          <w:rFonts w:cstheme="minorHAnsi"/>
        </w:rPr>
        <w:t xml:space="preserve">Mr. </w:t>
      </w:r>
      <w:r w:rsidR="00D52153" w:rsidRPr="00C84EF8">
        <w:rPr>
          <w:rFonts w:cstheme="minorHAnsi"/>
        </w:rPr>
        <w:t>Moses Cho</w:t>
      </w:r>
      <w:r w:rsidR="00EF0798" w:rsidRPr="00C84EF8">
        <w:rPr>
          <w:rFonts w:cstheme="minorHAnsi"/>
        </w:rPr>
        <w:t>w</w:t>
      </w:r>
      <w:r w:rsidR="00D52153" w:rsidRPr="00C84EF8">
        <w:rPr>
          <w:rFonts w:cstheme="minorHAnsi"/>
        </w:rPr>
        <w:t>d</w:t>
      </w:r>
      <w:r w:rsidR="00EF0798" w:rsidRPr="00C84EF8">
        <w:rPr>
          <w:rFonts w:cstheme="minorHAnsi"/>
        </w:rPr>
        <w:t>a</w:t>
      </w:r>
      <w:r w:rsidR="00D52153" w:rsidRPr="00C84EF8">
        <w:rPr>
          <w:rFonts w:cstheme="minorHAnsi"/>
        </w:rPr>
        <w:t>ri</w:t>
      </w:r>
      <w:r w:rsidR="00EF0798" w:rsidRPr="00C84EF8">
        <w:rPr>
          <w:rFonts w:cstheme="minorHAnsi"/>
        </w:rPr>
        <w:t xml:space="preserve"> </w:t>
      </w:r>
      <w:r w:rsidR="00164E0A" w:rsidRPr="00C84EF8">
        <w:rPr>
          <w:rFonts w:cstheme="minorHAnsi"/>
        </w:rPr>
        <w:tab/>
      </w:r>
      <w:r w:rsidR="00164E0A" w:rsidRPr="00C84EF8">
        <w:rPr>
          <w:rFonts w:cstheme="minorHAnsi"/>
        </w:rPr>
        <w:tab/>
      </w:r>
      <w:r w:rsidR="00EF0798" w:rsidRPr="00C84EF8">
        <w:rPr>
          <w:rFonts w:cstheme="minorHAnsi"/>
        </w:rPr>
        <w:t>– Executive Director</w:t>
      </w:r>
      <w:r w:rsidR="00290C2B" w:rsidRPr="00C84EF8">
        <w:rPr>
          <w:rFonts w:cstheme="minorHAnsi"/>
        </w:rPr>
        <w:t xml:space="preserve"> </w:t>
      </w:r>
      <w:r w:rsidR="00F673DC" w:rsidRPr="00C84EF8">
        <w:rPr>
          <w:rFonts w:cstheme="minorHAnsi"/>
        </w:rPr>
        <w:t>-</w:t>
      </w:r>
      <w:r w:rsidR="00EF0798" w:rsidRPr="00C84EF8">
        <w:rPr>
          <w:rFonts w:cstheme="minorHAnsi"/>
        </w:rPr>
        <w:t xml:space="preserve"> </w:t>
      </w:r>
      <w:r w:rsidR="00290C2B" w:rsidRPr="00C84EF8">
        <w:rPr>
          <w:rFonts w:cstheme="minorHAnsi"/>
        </w:rPr>
        <w:t>Urban Livelihood Mission</w:t>
      </w:r>
    </w:p>
    <w:p w14:paraId="5AA0A1BE" w14:textId="57F88594" w:rsidR="00EF0798" w:rsidRPr="00C84EF8" w:rsidRDefault="00182588" w:rsidP="00C84EF8">
      <w:pPr>
        <w:pStyle w:val="ListParagraph"/>
        <w:numPr>
          <w:ilvl w:val="0"/>
          <w:numId w:val="27"/>
        </w:numPr>
        <w:spacing w:after="0" w:line="240" w:lineRule="auto"/>
        <w:ind w:left="426" w:hanging="284"/>
        <w:jc w:val="both"/>
        <w:rPr>
          <w:rFonts w:cstheme="minorHAnsi"/>
        </w:rPr>
      </w:pPr>
      <w:r w:rsidRPr="00C84EF8">
        <w:rPr>
          <w:rFonts w:cstheme="minorHAnsi"/>
        </w:rPr>
        <w:t xml:space="preserve">Mr. </w:t>
      </w:r>
      <w:r w:rsidR="00960ABB" w:rsidRPr="00C84EF8">
        <w:rPr>
          <w:rFonts w:cstheme="minorHAnsi"/>
        </w:rPr>
        <w:t>Murali Kumar</w:t>
      </w:r>
      <w:r w:rsidR="00EF0798" w:rsidRPr="00C84EF8">
        <w:rPr>
          <w:rFonts w:cstheme="minorHAnsi"/>
        </w:rPr>
        <w:t xml:space="preserve"> </w:t>
      </w:r>
      <w:r w:rsidR="00164E0A" w:rsidRPr="00C84EF8">
        <w:rPr>
          <w:rFonts w:cstheme="minorHAnsi"/>
        </w:rPr>
        <w:tab/>
      </w:r>
      <w:r w:rsidR="00164E0A" w:rsidRPr="00C84EF8">
        <w:rPr>
          <w:rFonts w:cstheme="minorHAnsi"/>
        </w:rPr>
        <w:tab/>
      </w:r>
      <w:r w:rsidR="00960ABB" w:rsidRPr="00C84EF8">
        <w:rPr>
          <w:rFonts w:cstheme="minorHAnsi"/>
        </w:rPr>
        <w:tab/>
      </w:r>
      <w:r w:rsidR="00EF0798" w:rsidRPr="00C84EF8">
        <w:rPr>
          <w:rFonts w:cstheme="minorHAnsi"/>
        </w:rPr>
        <w:t xml:space="preserve">– </w:t>
      </w:r>
      <w:r w:rsidR="00960ABB" w:rsidRPr="00C84EF8">
        <w:rPr>
          <w:rFonts w:cstheme="minorHAnsi"/>
        </w:rPr>
        <w:t>Executive Director - Rural Livelihood Mission</w:t>
      </w:r>
    </w:p>
    <w:p w14:paraId="7A748C4D" w14:textId="6F2CEDF5" w:rsidR="00182588" w:rsidRPr="00C84EF8" w:rsidRDefault="00182588" w:rsidP="00C84EF8">
      <w:pPr>
        <w:pStyle w:val="ListParagraph"/>
        <w:numPr>
          <w:ilvl w:val="0"/>
          <w:numId w:val="27"/>
        </w:numPr>
        <w:spacing w:after="0" w:line="240" w:lineRule="auto"/>
        <w:ind w:left="426" w:hanging="284"/>
        <w:jc w:val="both"/>
        <w:rPr>
          <w:rFonts w:cstheme="minorHAnsi"/>
        </w:rPr>
      </w:pPr>
      <w:r w:rsidRPr="00C84EF8">
        <w:rPr>
          <w:rFonts w:cstheme="minorHAnsi"/>
        </w:rPr>
        <w:t xml:space="preserve">Ms. Nayantara Janardhan </w:t>
      </w:r>
      <w:r w:rsidR="00164E0A" w:rsidRPr="00C84EF8">
        <w:rPr>
          <w:rFonts w:cstheme="minorHAnsi"/>
        </w:rPr>
        <w:tab/>
      </w:r>
      <w:r w:rsidR="00C64D93" w:rsidRPr="00C84EF8">
        <w:rPr>
          <w:rFonts w:cstheme="minorHAnsi"/>
        </w:rPr>
        <w:tab/>
      </w:r>
      <w:r w:rsidRPr="00C84EF8">
        <w:rPr>
          <w:rFonts w:cstheme="minorHAnsi"/>
        </w:rPr>
        <w:t>– Chief of Staff, EnAble India Group</w:t>
      </w:r>
    </w:p>
    <w:p w14:paraId="5F69EC7C" w14:textId="77777777" w:rsidR="00FE1AAD" w:rsidRPr="00C84EF8" w:rsidRDefault="00FE1AAD" w:rsidP="00C84EF8">
      <w:pPr>
        <w:spacing w:after="0" w:line="240" w:lineRule="auto"/>
        <w:jc w:val="both"/>
        <w:rPr>
          <w:rFonts w:cstheme="minorHAnsi"/>
        </w:rPr>
      </w:pPr>
    </w:p>
    <w:p w14:paraId="5253ECA0" w14:textId="0D86190F" w:rsidR="00D86D35" w:rsidRPr="00C84EF8" w:rsidRDefault="00D86D35" w:rsidP="00C84EF8">
      <w:pPr>
        <w:spacing w:after="0" w:line="240" w:lineRule="auto"/>
        <w:jc w:val="both"/>
        <w:rPr>
          <w:rFonts w:cstheme="minorHAnsi"/>
          <w:b/>
        </w:rPr>
      </w:pPr>
      <w:r w:rsidRPr="00C84EF8">
        <w:rPr>
          <w:rFonts w:cstheme="minorHAnsi"/>
          <w:b/>
        </w:rPr>
        <w:t xml:space="preserve">Agenda for </w:t>
      </w:r>
      <w:r w:rsidR="000A6284" w:rsidRPr="00C84EF8">
        <w:rPr>
          <w:rFonts w:cstheme="minorHAnsi"/>
          <w:b/>
        </w:rPr>
        <w:t xml:space="preserve">the </w:t>
      </w:r>
      <w:r w:rsidRPr="00C84EF8">
        <w:rPr>
          <w:rFonts w:cstheme="minorHAnsi"/>
          <w:b/>
        </w:rPr>
        <w:t>Meeting</w:t>
      </w:r>
    </w:p>
    <w:p w14:paraId="78A9A072" w14:textId="77777777" w:rsidR="001A4434" w:rsidRPr="00C84EF8" w:rsidRDefault="001A4434" w:rsidP="00C84EF8">
      <w:pPr>
        <w:pStyle w:val="ListParagraph"/>
        <w:numPr>
          <w:ilvl w:val="0"/>
          <w:numId w:val="8"/>
        </w:numPr>
        <w:spacing w:line="259" w:lineRule="auto"/>
        <w:jc w:val="both"/>
        <w:rPr>
          <w:rFonts w:cstheme="minorHAnsi"/>
        </w:rPr>
      </w:pPr>
      <w:r w:rsidRPr="00C84EF8">
        <w:rPr>
          <w:rFonts w:cstheme="minorHAnsi"/>
        </w:rPr>
        <w:t>Appointment of the Chair</w:t>
      </w:r>
    </w:p>
    <w:p w14:paraId="1E7D2BF4" w14:textId="7429541B" w:rsidR="001A4434" w:rsidRPr="00C84EF8" w:rsidRDefault="001A4434" w:rsidP="00C84EF8">
      <w:pPr>
        <w:pStyle w:val="ListParagraph"/>
        <w:numPr>
          <w:ilvl w:val="0"/>
          <w:numId w:val="8"/>
        </w:numPr>
        <w:spacing w:line="259" w:lineRule="auto"/>
        <w:jc w:val="both"/>
        <w:rPr>
          <w:rFonts w:cstheme="minorHAnsi"/>
        </w:rPr>
      </w:pPr>
      <w:r w:rsidRPr="00C84EF8">
        <w:rPr>
          <w:rFonts w:cstheme="minorHAnsi"/>
        </w:rPr>
        <w:t>Confirmation of Minutes of last meeting</w:t>
      </w:r>
    </w:p>
    <w:p w14:paraId="708C8BBD" w14:textId="645549C9" w:rsidR="00960ABB" w:rsidRPr="00C84EF8" w:rsidRDefault="00960ABB" w:rsidP="00C84EF8">
      <w:pPr>
        <w:pStyle w:val="ListParagraph"/>
        <w:numPr>
          <w:ilvl w:val="0"/>
          <w:numId w:val="8"/>
        </w:numPr>
        <w:spacing w:line="259" w:lineRule="auto"/>
        <w:jc w:val="both"/>
        <w:rPr>
          <w:rFonts w:cstheme="minorHAnsi"/>
        </w:rPr>
      </w:pPr>
      <w:r w:rsidRPr="00C84EF8">
        <w:rPr>
          <w:rFonts w:cstheme="minorHAnsi"/>
        </w:rPr>
        <w:t>Advisory Board finalization</w:t>
      </w:r>
    </w:p>
    <w:p w14:paraId="36FC874D" w14:textId="465A4ECA" w:rsidR="00960ABB" w:rsidRPr="00C84EF8" w:rsidRDefault="00960ABB" w:rsidP="00C84EF8">
      <w:pPr>
        <w:pStyle w:val="ListParagraph"/>
        <w:numPr>
          <w:ilvl w:val="0"/>
          <w:numId w:val="8"/>
        </w:numPr>
        <w:spacing w:line="259" w:lineRule="auto"/>
        <w:jc w:val="both"/>
        <w:rPr>
          <w:rFonts w:cstheme="minorHAnsi"/>
        </w:rPr>
      </w:pPr>
      <w:r w:rsidRPr="00C84EF8">
        <w:rPr>
          <w:rFonts w:cstheme="minorHAnsi"/>
        </w:rPr>
        <w:t>New Initiatives</w:t>
      </w:r>
    </w:p>
    <w:p w14:paraId="118D7B12" w14:textId="7F7B2927" w:rsidR="00960ABB" w:rsidRPr="00C84EF8" w:rsidRDefault="00960ABB" w:rsidP="00C84EF8">
      <w:pPr>
        <w:pStyle w:val="ListParagraph"/>
        <w:numPr>
          <w:ilvl w:val="0"/>
          <w:numId w:val="8"/>
        </w:numPr>
        <w:spacing w:line="259" w:lineRule="auto"/>
        <w:jc w:val="both"/>
        <w:rPr>
          <w:rFonts w:cstheme="minorHAnsi"/>
        </w:rPr>
      </w:pPr>
      <w:r w:rsidRPr="00C84EF8">
        <w:rPr>
          <w:rFonts w:cstheme="minorHAnsi"/>
        </w:rPr>
        <w:t>Update on EI office building</w:t>
      </w:r>
    </w:p>
    <w:p w14:paraId="32E6B68E" w14:textId="4DD7B67F" w:rsidR="00960ABB" w:rsidRPr="00C84EF8" w:rsidRDefault="00960ABB" w:rsidP="00C84EF8">
      <w:pPr>
        <w:pStyle w:val="ListParagraph"/>
        <w:numPr>
          <w:ilvl w:val="0"/>
          <w:numId w:val="8"/>
        </w:numPr>
        <w:spacing w:line="259" w:lineRule="auto"/>
        <w:jc w:val="both"/>
        <w:rPr>
          <w:rFonts w:cstheme="minorHAnsi"/>
        </w:rPr>
      </w:pPr>
      <w:r w:rsidRPr="00C84EF8">
        <w:rPr>
          <w:rFonts w:cstheme="minorHAnsi"/>
        </w:rPr>
        <w:t xml:space="preserve">Silver Jubilee update </w:t>
      </w:r>
    </w:p>
    <w:p w14:paraId="0CD52150" w14:textId="667B85D4" w:rsidR="001A4434" w:rsidRPr="00C84EF8" w:rsidRDefault="001A4434" w:rsidP="00C84EF8">
      <w:pPr>
        <w:pStyle w:val="ListParagraph"/>
        <w:numPr>
          <w:ilvl w:val="0"/>
          <w:numId w:val="8"/>
        </w:numPr>
        <w:spacing w:line="259" w:lineRule="auto"/>
        <w:jc w:val="both"/>
        <w:rPr>
          <w:rFonts w:cstheme="minorHAnsi"/>
        </w:rPr>
      </w:pPr>
      <w:r w:rsidRPr="00C84EF8">
        <w:rPr>
          <w:rFonts w:cstheme="minorHAnsi"/>
        </w:rPr>
        <w:t xml:space="preserve">Organizational update </w:t>
      </w:r>
      <w:r w:rsidR="00B36F7B" w:rsidRPr="00C84EF8">
        <w:rPr>
          <w:rFonts w:cstheme="minorHAnsi"/>
        </w:rPr>
        <w:t xml:space="preserve">- </w:t>
      </w:r>
      <w:r w:rsidRPr="00C84EF8">
        <w:rPr>
          <w:rFonts w:cstheme="minorHAnsi"/>
        </w:rPr>
        <w:t>Program Updates</w:t>
      </w:r>
    </w:p>
    <w:p w14:paraId="676BC07E" w14:textId="392A0D05" w:rsidR="001A4434" w:rsidRPr="00C84EF8" w:rsidRDefault="00960ABB" w:rsidP="00C84EF8">
      <w:pPr>
        <w:pStyle w:val="ListParagraph"/>
        <w:numPr>
          <w:ilvl w:val="0"/>
          <w:numId w:val="8"/>
        </w:numPr>
        <w:spacing w:line="259" w:lineRule="auto"/>
        <w:jc w:val="both"/>
        <w:rPr>
          <w:rFonts w:cstheme="minorHAnsi"/>
        </w:rPr>
      </w:pPr>
      <w:r w:rsidRPr="00C84EF8">
        <w:rPr>
          <w:rFonts w:cstheme="minorHAnsi"/>
        </w:rPr>
        <w:t>Board Resolutions</w:t>
      </w:r>
    </w:p>
    <w:p w14:paraId="2BC49816" w14:textId="77777777" w:rsidR="001A4434" w:rsidRPr="00C84EF8" w:rsidRDefault="001A4434" w:rsidP="00C84EF8">
      <w:pPr>
        <w:pStyle w:val="ListParagraph"/>
        <w:numPr>
          <w:ilvl w:val="0"/>
          <w:numId w:val="8"/>
        </w:numPr>
        <w:spacing w:after="0" w:line="259" w:lineRule="auto"/>
        <w:jc w:val="both"/>
        <w:rPr>
          <w:rFonts w:cstheme="minorHAnsi"/>
        </w:rPr>
      </w:pPr>
      <w:r w:rsidRPr="00C84EF8">
        <w:rPr>
          <w:rFonts w:cstheme="minorHAnsi"/>
        </w:rPr>
        <w:t>Any other points with the permission of the Chair</w:t>
      </w:r>
    </w:p>
    <w:p w14:paraId="300B5691" w14:textId="6C7C1137" w:rsidR="0017759D" w:rsidRPr="00C84EF8" w:rsidRDefault="0017759D" w:rsidP="00C84EF8">
      <w:pPr>
        <w:spacing w:after="0" w:line="240" w:lineRule="auto"/>
        <w:jc w:val="both"/>
        <w:rPr>
          <w:rFonts w:cstheme="minorHAnsi"/>
        </w:rPr>
      </w:pPr>
    </w:p>
    <w:p w14:paraId="6EAD50BB" w14:textId="4C122547" w:rsidR="000A6284" w:rsidRPr="00C84EF8" w:rsidRDefault="00C64D93" w:rsidP="00C84EF8">
      <w:pPr>
        <w:spacing w:after="0" w:line="240" w:lineRule="auto"/>
        <w:jc w:val="both"/>
        <w:rPr>
          <w:rFonts w:cstheme="minorHAnsi"/>
          <w:b/>
          <w:u w:val="single"/>
        </w:rPr>
      </w:pPr>
      <w:r w:rsidRPr="00C84EF8">
        <w:rPr>
          <w:rFonts w:cstheme="minorHAnsi"/>
          <w:b/>
          <w:u w:val="single"/>
        </w:rPr>
        <w:t>MINUTES OF THE PROCEEDINGS:</w:t>
      </w:r>
    </w:p>
    <w:p w14:paraId="181E2431" w14:textId="77777777" w:rsidR="000A6284" w:rsidRPr="00C84EF8" w:rsidRDefault="000A6284" w:rsidP="00C84EF8">
      <w:pPr>
        <w:spacing w:after="0" w:line="240" w:lineRule="auto"/>
        <w:jc w:val="both"/>
        <w:rPr>
          <w:rFonts w:cstheme="minorHAnsi"/>
        </w:rPr>
      </w:pPr>
    </w:p>
    <w:p w14:paraId="3E04B299" w14:textId="2FF1AEBE" w:rsidR="00AD0E2D" w:rsidRPr="00C84EF8" w:rsidRDefault="00164E0A" w:rsidP="00C84EF8">
      <w:pPr>
        <w:pStyle w:val="ListParagraph"/>
        <w:numPr>
          <w:ilvl w:val="0"/>
          <w:numId w:val="6"/>
        </w:numPr>
        <w:jc w:val="both"/>
        <w:rPr>
          <w:rFonts w:cstheme="minorHAnsi"/>
        </w:rPr>
      </w:pPr>
      <w:r w:rsidRPr="00C84EF8">
        <w:rPr>
          <w:rFonts w:cstheme="minorHAnsi"/>
        </w:rPr>
        <w:t xml:space="preserve">By unanimous consent </w:t>
      </w:r>
      <w:r w:rsidRPr="00C84EF8">
        <w:rPr>
          <w:rFonts w:cstheme="minorHAnsi"/>
          <w:b/>
        </w:rPr>
        <w:t>M</w:t>
      </w:r>
      <w:r w:rsidR="00960ABB" w:rsidRPr="00C84EF8">
        <w:rPr>
          <w:rFonts w:cstheme="minorHAnsi"/>
          <w:b/>
        </w:rPr>
        <w:t>r</w:t>
      </w:r>
      <w:r w:rsidRPr="00C84EF8">
        <w:rPr>
          <w:rFonts w:cstheme="minorHAnsi"/>
          <w:b/>
        </w:rPr>
        <w:t xml:space="preserve">. </w:t>
      </w:r>
      <w:r w:rsidR="00960ABB" w:rsidRPr="00C84EF8">
        <w:rPr>
          <w:rFonts w:cstheme="minorHAnsi"/>
          <w:b/>
        </w:rPr>
        <w:t>Sarbajit Ghose</w:t>
      </w:r>
      <w:r w:rsidRPr="00C84EF8">
        <w:rPr>
          <w:rFonts w:cstheme="minorHAnsi"/>
        </w:rPr>
        <w:t>, Trustee took the Chair and with the required quorum being present, the Chairperson commenced the proceedings.</w:t>
      </w:r>
      <w:r w:rsidR="00052448" w:rsidRPr="00C84EF8">
        <w:rPr>
          <w:rFonts w:cstheme="minorHAnsi"/>
        </w:rPr>
        <w:t xml:space="preserve"> The Chairperson welcomed all the trustees.</w:t>
      </w:r>
    </w:p>
    <w:p w14:paraId="395ADF9C" w14:textId="77777777" w:rsidR="00960ABB" w:rsidRPr="00C84EF8" w:rsidRDefault="00960ABB" w:rsidP="00C84EF8">
      <w:pPr>
        <w:pStyle w:val="ListParagraph"/>
        <w:ind w:left="360"/>
        <w:jc w:val="both"/>
        <w:rPr>
          <w:rFonts w:cstheme="minorHAnsi"/>
          <w:color w:val="212121"/>
          <w:sz w:val="10"/>
        </w:rPr>
      </w:pPr>
    </w:p>
    <w:p w14:paraId="7F15DDA5" w14:textId="75139120" w:rsidR="00960ABB" w:rsidRPr="00C84EF8" w:rsidRDefault="00960ABB" w:rsidP="00C84EF8">
      <w:pPr>
        <w:pStyle w:val="ListParagraph"/>
        <w:ind w:left="360"/>
        <w:jc w:val="both"/>
        <w:rPr>
          <w:rFonts w:cstheme="minorHAnsi"/>
          <w:color w:val="212121"/>
        </w:rPr>
      </w:pPr>
      <w:r w:rsidRPr="00C84EF8">
        <w:rPr>
          <w:rFonts w:cstheme="minorHAnsi"/>
          <w:color w:val="212121"/>
        </w:rPr>
        <w:t xml:space="preserve">Ms. Pratibha Nakil, trustee had expressed her inability to attend the meeting. </w:t>
      </w:r>
    </w:p>
    <w:p w14:paraId="55445AB8" w14:textId="77777777" w:rsidR="0017759D" w:rsidRPr="00C84EF8" w:rsidRDefault="0017759D" w:rsidP="00C84EF8">
      <w:pPr>
        <w:pStyle w:val="ListParagraph"/>
        <w:ind w:left="360"/>
        <w:jc w:val="both"/>
        <w:rPr>
          <w:rFonts w:cstheme="minorHAnsi"/>
        </w:rPr>
      </w:pPr>
    </w:p>
    <w:p w14:paraId="3A591518" w14:textId="4B09803A" w:rsidR="00B8006B" w:rsidRPr="00C84EF8" w:rsidRDefault="00B8006B" w:rsidP="00C84EF8">
      <w:pPr>
        <w:pStyle w:val="ListParagraph"/>
        <w:numPr>
          <w:ilvl w:val="0"/>
          <w:numId w:val="6"/>
        </w:numPr>
        <w:jc w:val="both"/>
        <w:rPr>
          <w:rFonts w:cstheme="minorHAnsi"/>
          <w:color w:val="212121"/>
        </w:rPr>
      </w:pPr>
      <w:r w:rsidRPr="00C84EF8">
        <w:rPr>
          <w:rFonts w:cstheme="minorHAnsi"/>
          <w:color w:val="212121"/>
        </w:rPr>
        <w:t xml:space="preserve">Minutes of </w:t>
      </w:r>
      <w:r w:rsidR="00052448" w:rsidRPr="00C84EF8">
        <w:rPr>
          <w:rFonts w:cstheme="minorHAnsi"/>
          <w:color w:val="212121"/>
        </w:rPr>
        <w:t>the previous</w:t>
      </w:r>
      <w:r w:rsidRPr="00C84EF8">
        <w:rPr>
          <w:rFonts w:cstheme="minorHAnsi"/>
          <w:color w:val="212121"/>
        </w:rPr>
        <w:t xml:space="preserve"> board meeting and actions were </w:t>
      </w:r>
      <w:r w:rsidR="00EB145F" w:rsidRPr="00C84EF8">
        <w:rPr>
          <w:rFonts w:cstheme="minorHAnsi"/>
          <w:color w:val="212121"/>
        </w:rPr>
        <w:t>taken note of</w:t>
      </w:r>
      <w:r w:rsidRPr="00C84EF8">
        <w:rPr>
          <w:rFonts w:cstheme="minorHAnsi"/>
          <w:color w:val="212121"/>
        </w:rPr>
        <w:t xml:space="preserve">. </w:t>
      </w:r>
    </w:p>
    <w:p w14:paraId="7B815968" w14:textId="77777777" w:rsidR="00164E0A" w:rsidRPr="00C84EF8" w:rsidRDefault="00164E0A" w:rsidP="00C84EF8">
      <w:pPr>
        <w:pStyle w:val="ListParagraph"/>
        <w:jc w:val="both"/>
        <w:rPr>
          <w:rFonts w:cstheme="minorHAnsi"/>
          <w:b/>
          <w:color w:val="212121"/>
        </w:rPr>
      </w:pPr>
    </w:p>
    <w:p w14:paraId="1DD0E546" w14:textId="3859B2DB" w:rsidR="00E36B3E" w:rsidRPr="00C84EF8" w:rsidRDefault="006A7F42" w:rsidP="00C84EF8">
      <w:pPr>
        <w:pStyle w:val="ListParagraph"/>
        <w:numPr>
          <w:ilvl w:val="0"/>
          <w:numId w:val="6"/>
        </w:numPr>
        <w:spacing w:after="0" w:line="240" w:lineRule="auto"/>
        <w:jc w:val="both"/>
        <w:rPr>
          <w:rFonts w:cstheme="minorHAnsi"/>
          <w:b/>
        </w:rPr>
      </w:pPr>
      <w:r w:rsidRPr="00C84EF8">
        <w:rPr>
          <w:rFonts w:cstheme="minorHAnsi"/>
          <w:b/>
        </w:rPr>
        <w:t>FINALIZATION OF ADVISORY BOARD</w:t>
      </w:r>
    </w:p>
    <w:p w14:paraId="3349C4FB" w14:textId="77777777" w:rsidR="00740F73" w:rsidRPr="00C84EF8" w:rsidRDefault="00740F73" w:rsidP="00C84EF8">
      <w:pPr>
        <w:pStyle w:val="ListParagraph"/>
        <w:spacing w:after="0"/>
        <w:jc w:val="both"/>
        <w:rPr>
          <w:rFonts w:cstheme="minorHAnsi"/>
          <w:b/>
        </w:rPr>
      </w:pPr>
    </w:p>
    <w:p w14:paraId="0107A5B9" w14:textId="728F348C" w:rsidR="006A7F42" w:rsidRPr="00C84EF8" w:rsidRDefault="00740F73" w:rsidP="00D80B82">
      <w:pPr>
        <w:jc w:val="both"/>
        <w:rPr>
          <w:rFonts w:cstheme="minorHAnsi"/>
        </w:rPr>
      </w:pPr>
      <w:r w:rsidRPr="00C84EF8">
        <w:rPr>
          <w:rFonts w:cstheme="minorHAnsi"/>
        </w:rPr>
        <w:t xml:space="preserve">Mr. Dipesh Sutariya </w:t>
      </w:r>
      <w:r w:rsidR="006A7F42" w:rsidRPr="00C84EF8">
        <w:rPr>
          <w:rFonts w:cstheme="minorHAnsi"/>
        </w:rPr>
        <w:t xml:space="preserve">appraised the Board </w:t>
      </w:r>
      <w:r w:rsidR="00205EE7" w:rsidRPr="00C84EF8">
        <w:rPr>
          <w:rFonts w:cstheme="minorHAnsi"/>
        </w:rPr>
        <w:t xml:space="preserve">on </w:t>
      </w:r>
      <w:r w:rsidR="008B7C46" w:rsidRPr="00C84EF8">
        <w:rPr>
          <w:rFonts w:cstheme="minorHAnsi"/>
        </w:rPr>
        <w:t xml:space="preserve">expanding </w:t>
      </w:r>
      <w:r w:rsidR="00205EE7" w:rsidRPr="00C84EF8">
        <w:rPr>
          <w:rFonts w:cstheme="minorHAnsi"/>
        </w:rPr>
        <w:t xml:space="preserve">the </w:t>
      </w:r>
      <w:r w:rsidR="00B256BC" w:rsidRPr="00C84EF8">
        <w:rPr>
          <w:rFonts w:cstheme="minorHAnsi"/>
        </w:rPr>
        <w:t xml:space="preserve">existing Advisory board members </w:t>
      </w:r>
      <w:r w:rsidR="008B7C46" w:rsidRPr="00C84EF8">
        <w:rPr>
          <w:rFonts w:cstheme="minorHAnsi"/>
        </w:rPr>
        <w:t xml:space="preserve">comprising of </w:t>
      </w:r>
      <w:r w:rsidRPr="00C84EF8">
        <w:rPr>
          <w:rFonts w:cstheme="minorHAnsi"/>
        </w:rPr>
        <w:t>Mr. Subhash Chandra</w:t>
      </w:r>
      <w:r w:rsidR="00B256BC" w:rsidRPr="00C84EF8">
        <w:rPr>
          <w:rFonts w:cstheme="minorHAnsi"/>
        </w:rPr>
        <w:t>,</w:t>
      </w:r>
      <w:r w:rsidRPr="00C84EF8">
        <w:rPr>
          <w:rFonts w:cstheme="minorHAnsi"/>
        </w:rPr>
        <w:t xml:space="preserve"> </w:t>
      </w:r>
      <w:r w:rsidR="008C7B34" w:rsidRPr="00C84EF8">
        <w:rPr>
          <w:rFonts w:cstheme="minorHAnsi"/>
        </w:rPr>
        <w:t xml:space="preserve">Mr. Tushar Patel, Ms. Vasanthi Srinivasan and Ms. </w:t>
      </w:r>
      <w:proofErr w:type="spellStart"/>
      <w:r w:rsidR="008C7B34" w:rsidRPr="00C84EF8">
        <w:rPr>
          <w:rFonts w:cstheme="minorHAnsi"/>
        </w:rPr>
        <w:t>Muktha</w:t>
      </w:r>
      <w:proofErr w:type="spellEnd"/>
      <w:r w:rsidR="008C7B34" w:rsidRPr="00C84EF8">
        <w:rPr>
          <w:rFonts w:cstheme="minorHAnsi"/>
        </w:rPr>
        <w:t xml:space="preserve"> Kulkarni</w:t>
      </w:r>
      <w:r w:rsidR="006A7F42" w:rsidRPr="00C84EF8">
        <w:rPr>
          <w:rFonts w:cstheme="minorHAnsi"/>
        </w:rPr>
        <w:t xml:space="preserve"> and </w:t>
      </w:r>
      <w:r w:rsidR="008B7C46" w:rsidRPr="00C84EF8">
        <w:rPr>
          <w:rFonts w:cstheme="minorHAnsi"/>
        </w:rPr>
        <w:t xml:space="preserve">mentioned </w:t>
      </w:r>
      <w:r w:rsidR="006A7F42" w:rsidRPr="00C84EF8">
        <w:rPr>
          <w:rFonts w:cstheme="minorHAnsi"/>
        </w:rPr>
        <w:t>their expertise and contributions to the trust</w:t>
      </w:r>
      <w:r w:rsidR="008C7B34" w:rsidRPr="00C84EF8">
        <w:rPr>
          <w:rFonts w:cstheme="minorHAnsi"/>
        </w:rPr>
        <w:t>.</w:t>
      </w:r>
      <w:r w:rsidR="00B256BC" w:rsidRPr="00C84EF8">
        <w:rPr>
          <w:rFonts w:cstheme="minorHAnsi"/>
        </w:rPr>
        <w:t xml:space="preserve"> </w:t>
      </w:r>
      <w:r w:rsidR="008B7C46" w:rsidRPr="00C84EF8">
        <w:rPr>
          <w:rFonts w:cstheme="minorHAnsi"/>
        </w:rPr>
        <w:t>T</w:t>
      </w:r>
      <w:r w:rsidR="00B256BC" w:rsidRPr="00C84EF8">
        <w:rPr>
          <w:rFonts w:cstheme="minorHAnsi"/>
        </w:rPr>
        <w:t xml:space="preserve">he Board </w:t>
      </w:r>
      <w:r w:rsidR="006A7F42" w:rsidRPr="00C84EF8">
        <w:rPr>
          <w:rFonts w:cstheme="minorHAnsi"/>
        </w:rPr>
        <w:t>was informed of the proposal to induct new member to the Advisory Board</w:t>
      </w:r>
      <w:r w:rsidR="00D80B82">
        <w:rPr>
          <w:rFonts w:cstheme="minorHAnsi"/>
        </w:rPr>
        <w:t xml:space="preserve">. </w:t>
      </w:r>
    </w:p>
    <w:p w14:paraId="7FD1BDB0" w14:textId="646E7897" w:rsidR="00A561DF" w:rsidRPr="00C84EF8" w:rsidRDefault="008B7C46" w:rsidP="00C84EF8">
      <w:pPr>
        <w:jc w:val="both"/>
        <w:rPr>
          <w:rFonts w:cstheme="minorHAnsi"/>
        </w:rPr>
      </w:pPr>
      <w:r w:rsidRPr="00C84EF8">
        <w:rPr>
          <w:rFonts w:cstheme="minorHAnsi"/>
        </w:rPr>
        <w:t>The Board considered and decided to make the proposals to the concerned prospect and appoint the new member in the next meeting.</w:t>
      </w:r>
    </w:p>
    <w:p w14:paraId="3E680C8D" w14:textId="101369E9" w:rsidR="00A561DF" w:rsidRPr="00C84EF8" w:rsidRDefault="00A86FFF" w:rsidP="00C84EF8">
      <w:pPr>
        <w:pStyle w:val="ListParagraph"/>
        <w:numPr>
          <w:ilvl w:val="0"/>
          <w:numId w:val="6"/>
        </w:numPr>
        <w:jc w:val="both"/>
        <w:rPr>
          <w:rFonts w:cstheme="minorHAnsi"/>
          <w:b/>
        </w:rPr>
      </w:pPr>
      <w:r w:rsidRPr="00C84EF8">
        <w:rPr>
          <w:rFonts w:cstheme="minorHAnsi"/>
          <w:b/>
        </w:rPr>
        <w:t>NEW INITIATIVES OF THE TRUST</w:t>
      </w:r>
    </w:p>
    <w:p w14:paraId="1CD199A1" w14:textId="680E0F1B" w:rsidR="009655ED" w:rsidRPr="00C84EF8" w:rsidRDefault="00A561DF" w:rsidP="00C84EF8">
      <w:pPr>
        <w:spacing w:after="0"/>
        <w:jc w:val="both"/>
        <w:rPr>
          <w:rFonts w:cstheme="minorHAnsi"/>
        </w:rPr>
      </w:pPr>
      <w:r w:rsidRPr="00C84EF8">
        <w:rPr>
          <w:rFonts w:cstheme="minorHAnsi"/>
        </w:rPr>
        <w:lastRenderedPageBreak/>
        <w:t>Mr. Dipesh put forth the</w:t>
      </w:r>
      <w:r w:rsidR="009655ED" w:rsidRPr="00C84EF8">
        <w:rPr>
          <w:rFonts w:cstheme="minorHAnsi"/>
        </w:rPr>
        <w:t xml:space="preserve"> following </w:t>
      </w:r>
      <w:r w:rsidR="00A86FFF" w:rsidRPr="00C84EF8">
        <w:rPr>
          <w:rFonts w:cstheme="minorHAnsi"/>
        </w:rPr>
        <w:t>New Initiative</w:t>
      </w:r>
      <w:r w:rsidR="00792B2E" w:rsidRPr="00C84EF8">
        <w:rPr>
          <w:rFonts w:cstheme="minorHAnsi"/>
        </w:rPr>
        <w:t>s</w:t>
      </w:r>
      <w:r w:rsidR="00A86FFF" w:rsidRPr="00C84EF8">
        <w:rPr>
          <w:rFonts w:cstheme="minorHAnsi"/>
        </w:rPr>
        <w:t xml:space="preserve"> identified</w:t>
      </w:r>
      <w:r w:rsidR="00792B2E" w:rsidRPr="00C84EF8">
        <w:rPr>
          <w:rFonts w:cstheme="minorHAnsi"/>
        </w:rPr>
        <w:t xml:space="preserve"> and their updates</w:t>
      </w:r>
      <w:r w:rsidR="009655ED" w:rsidRPr="00C84EF8">
        <w:rPr>
          <w:rFonts w:cstheme="minorHAnsi"/>
        </w:rPr>
        <w:t>:</w:t>
      </w:r>
    </w:p>
    <w:p w14:paraId="78728EF9" w14:textId="78D0B93C" w:rsidR="009655ED" w:rsidRPr="00C84EF8" w:rsidRDefault="009655ED" w:rsidP="00C84EF8">
      <w:pPr>
        <w:spacing w:after="0"/>
        <w:jc w:val="both"/>
        <w:rPr>
          <w:rFonts w:cstheme="minorHAnsi"/>
        </w:rPr>
      </w:pPr>
    </w:p>
    <w:p w14:paraId="1377E284" w14:textId="2A44A537" w:rsidR="009655ED" w:rsidRPr="00C84EF8" w:rsidRDefault="009655ED" w:rsidP="00C84EF8">
      <w:pPr>
        <w:spacing w:after="0"/>
        <w:jc w:val="both"/>
        <w:rPr>
          <w:rFonts w:cstheme="minorHAnsi"/>
          <w:b/>
          <w:u w:val="single"/>
        </w:rPr>
      </w:pPr>
      <w:r w:rsidRPr="00C84EF8">
        <w:rPr>
          <w:rFonts w:cstheme="minorHAnsi"/>
          <w:b/>
          <w:u w:val="single"/>
        </w:rPr>
        <w:t>Big Hairy Audacious Goals:</w:t>
      </w:r>
    </w:p>
    <w:p w14:paraId="2683017A" w14:textId="77777777" w:rsidR="0045159E" w:rsidRPr="00C84EF8" w:rsidRDefault="0045159E" w:rsidP="00C84EF8">
      <w:pPr>
        <w:spacing w:after="0"/>
        <w:jc w:val="both"/>
        <w:rPr>
          <w:rFonts w:cstheme="minorHAnsi"/>
          <w:b/>
          <w:u w:val="single"/>
        </w:rPr>
      </w:pPr>
    </w:p>
    <w:p w14:paraId="2BC69BCC" w14:textId="707B9B70" w:rsidR="00A86FFF" w:rsidRPr="00C84EF8" w:rsidRDefault="009655ED" w:rsidP="00C84EF8">
      <w:pPr>
        <w:pStyle w:val="ListParagraph"/>
        <w:numPr>
          <w:ilvl w:val="0"/>
          <w:numId w:val="37"/>
        </w:numPr>
        <w:spacing w:after="0"/>
        <w:ind w:left="426"/>
        <w:jc w:val="both"/>
        <w:rPr>
          <w:rFonts w:cstheme="minorHAnsi"/>
          <w:b/>
        </w:rPr>
      </w:pPr>
      <w:r w:rsidRPr="00C84EF8">
        <w:rPr>
          <w:rFonts w:cstheme="minorHAnsi"/>
          <w:b/>
        </w:rPr>
        <w:t>Institute for Disability Excellence</w:t>
      </w:r>
      <w:r w:rsidR="00A561DF" w:rsidRPr="00C84EF8">
        <w:rPr>
          <w:rFonts w:cstheme="minorHAnsi"/>
          <w:b/>
        </w:rPr>
        <w:t xml:space="preserve"> </w:t>
      </w:r>
    </w:p>
    <w:p w14:paraId="6DB26CBB" w14:textId="76751D79" w:rsidR="00B40BC4" w:rsidRDefault="009655ED" w:rsidP="00D80B82">
      <w:pPr>
        <w:spacing w:after="0"/>
        <w:ind w:left="426"/>
        <w:jc w:val="both"/>
        <w:rPr>
          <w:rFonts w:cstheme="minorHAnsi"/>
        </w:rPr>
      </w:pPr>
      <w:r w:rsidRPr="00C84EF8">
        <w:rPr>
          <w:rFonts w:cstheme="minorHAnsi"/>
        </w:rPr>
        <w:t xml:space="preserve">With </w:t>
      </w:r>
      <w:r w:rsidR="00B40BC4" w:rsidRPr="00C84EF8">
        <w:rPr>
          <w:rFonts w:cstheme="minorHAnsi"/>
        </w:rPr>
        <w:t xml:space="preserve">the </w:t>
      </w:r>
      <w:r w:rsidRPr="00C84EF8">
        <w:rPr>
          <w:rFonts w:cstheme="minorHAnsi"/>
        </w:rPr>
        <w:t>reference to the Birla Institute</w:t>
      </w:r>
      <w:r w:rsidR="00B40BC4" w:rsidRPr="00C84EF8">
        <w:rPr>
          <w:rFonts w:cstheme="minorHAnsi"/>
        </w:rPr>
        <w:t xml:space="preserve"> of Disability Studies, Mr. Dipesh informed the need to build a charter institute for Disability studies and put forth the proposal to build Institute for Disability Excellence </w:t>
      </w:r>
    </w:p>
    <w:p w14:paraId="05F8B1E8" w14:textId="77777777" w:rsidR="00D80B82" w:rsidRPr="00C84EF8" w:rsidRDefault="00D80B82" w:rsidP="00D80B82">
      <w:pPr>
        <w:spacing w:after="0"/>
        <w:ind w:left="426"/>
        <w:jc w:val="both"/>
        <w:rPr>
          <w:rFonts w:cstheme="minorHAnsi"/>
        </w:rPr>
      </w:pPr>
    </w:p>
    <w:p w14:paraId="32D3F467" w14:textId="30CDCA01" w:rsidR="00A86FFF" w:rsidRPr="00C84EF8" w:rsidRDefault="00B40BC4" w:rsidP="00D80B82">
      <w:pPr>
        <w:spacing w:after="0"/>
        <w:ind w:left="426"/>
        <w:jc w:val="both"/>
        <w:rPr>
          <w:rFonts w:cstheme="minorHAnsi"/>
        </w:rPr>
      </w:pPr>
      <w:r w:rsidRPr="00C84EF8">
        <w:rPr>
          <w:rFonts w:cstheme="minorHAnsi"/>
        </w:rPr>
        <w:t xml:space="preserve">Further he mentioned the idea to identify the veterans </w:t>
      </w:r>
      <w:r w:rsidR="00A86FFF" w:rsidRPr="00C84EF8">
        <w:rPr>
          <w:rFonts w:cstheme="minorHAnsi"/>
        </w:rPr>
        <w:t xml:space="preserve">to induct them </w:t>
      </w:r>
      <w:r w:rsidR="008A5FA0" w:rsidRPr="00C84EF8">
        <w:rPr>
          <w:rFonts w:cstheme="minorHAnsi"/>
        </w:rPr>
        <w:t xml:space="preserve">as </w:t>
      </w:r>
      <w:r w:rsidRPr="00C84EF8">
        <w:rPr>
          <w:rFonts w:cstheme="minorHAnsi"/>
        </w:rPr>
        <w:t>founders for the</w:t>
      </w:r>
      <w:r w:rsidR="008A5FA0" w:rsidRPr="00C84EF8">
        <w:rPr>
          <w:rFonts w:cstheme="minorHAnsi"/>
        </w:rPr>
        <w:t xml:space="preserve"> Institute and discuss with them about the proposal. </w:t>
      </w:r>
    </w:p>
    <w:p w14:paraId="639E2D8A" w14:textId="4420DC76" w:rsidR="00A86FFF" w:rsidRPr="00C84EF8" w:rsidRDefault="00A86FFF" w:rsidP="00C84EF8">
      <w:pPr>
        <w:spacing w:after="0"/>
        <w:jc w:val="both"/>
        <w:rPr>
          <w:rFonts w:cstheme="minorHAnsi"/>
        </w:rPr>
      </w:pPr>
    </w:p>
    <w:p w14:paraId="3BB683D8" w14:textId="2A7405D6" w:rsidR="00A86FFF" w:rsidRPr="00C84EF8" w:rsidRDefault="00A86FFF" w:rsidP="00C84EF8">
      <w:pPr>
        <w:pStyle w:val="ListParagraph"/>
        <w:numPr>
          <w:ilvl w:val="0"/>
          <w:numId w:val="37"/>
        </w:numPr>
        <w:spacing w:after="0"/>
        <w:ind w:left="426"/>
        <w:jc w:val="both"/>
        <w:rPr>
          <w:rFonts w:cstheme="minorHAnsi"/>
        </w:rPr>
      </w:pPr>
      <w:r w:rsidRPr="00C84EF8">
        <w:rPr>
          <w:rFonts w:cstheme="minorHAnsi"/>
          <w:b/>
        </w:rPr>
        <w:t>National Disability Innovation Stack – Blue Book</w:t>
      </w:r>
      <w:r w:rsidR="00034A98" w:rsidRPr="00C84EF8">
        <w:rPr>
          <w:rFonts w:cstheme="minorHAnsi"/>
          <w:b/>
        </w:rPr>
        <w:t xml:space="preserve"> </w:t>
      </w:r>
      <w:r w:rsidR="00034A98" w:rsidRPr="00C84EF8">
        <w:rPr>
          <w:rFonts w:cstheme="minorHAnsi"/>
        </w:rPr>
        <w:t>– Unleash innovations for India with the Government</w:t>
      </w:r>
    </w:p>
    <w:p w14:paraId="7BD7CF2B" w14:textId="4FA6378A" w:rsidR="0045159E" w:rsidRPr="00C84EF8" w:rsidRDefault="00034A98" w:rsidP="00C84EF8">
      <w:pPr>
        <w:spacing w:after="0"/>
        <w:ind w:left="426"/>
        <w:jc w:val="both"/>
        <w:rPr>
          <w:rFonts w:cstheme="minorHAnsi"/>
        </w:rPr>
      </w:pPr>
      <w:r w:rsidRPr="00C84EF8">
        <w:rPr>
          <w:rFonts w:cstheme="minorHAnsi"/>
        </w:rPr>
        <w:t>Ms. Shanti Raghavan gave a brief background about the concept of Innovation stack and mentioned about this proposal to set up National Disability Innovation Stack, a Blue Book, which was suggested to her during her presentation at As</w:t>
      </w:r>
      <w:r w:rsidR="00D80B82">
        <w:rPr>
          <w:rFonts w:cstheme="minorHAnsi"/>
        </w:rPr>
        <w:t>h</w:t>
      </w:r>
      <w:r w:rsidRPr="00C84EF8">
        <w:rPr>
          <w:rFonts w:cstheme="minorHAnsi"/>
        </w:rPr>
        <w:t xml:space="preserve">oka Societal Platform. </w:t>
      </w:r>
    </w:p>
    <w:p w14:paraId="5E4078A4" w14:textId="6A61130D" w:rsidR="0045159E" w:rsidRPr="00C84EF8" w:rsidRDefault="0045159E" w:rsidP="00C84EF8">
      <w:pPr>
        <w:spacing w:after="0"/>
        <w:ind w:left="426"/>
        <w:jc w:val="both"/>
        <w:rPr>
          <w:rFonts w:cstheme="minorHAnsi"/>
        </w:rPr>
      </w:pPr>
    </w:p>
    <w:p w14:paraId="2924D402" w14:textId="7F6D8D43" w:rsidR="0045159E" w:rsidRPr="00C84EF8" w:rsidRDefault="0045159E" w:rsidP="00C84EF8">
      <w:pPr>
        <w:pStyle w:val="ListParagraph"/>
        <w:numPr>
          <w:ilvl w:val="0"/>
          <w:numId w:val="37"/>
        </w:numPr>
        <w:spacing w:after="0"/>
        <w:ind w:left="426"/>
        <w:jc w:val="both"/>
        <w:rPr>
          <w:rFonts w:cstheme="minorHAnsi"/>
        </w:rPr>
      </w:pPr>
      <w:r w:rsidRPr="00C84EF8">
        <w:rPr>
          <w:rFonts w:cstheme="minorHAnsi"/>
          <w:b/>
        </w:rPr>
        <w:t>Enable India Playbook –</w:t>
      </w:r>
      <w:r w:rsidRPr="00C84EF8">
        <w:rPr>
          <w:rFonts w:cstheme="minorHAnsi"/>
        </w:rPr>
        <w:t xml:space="preserve"> Scaling of Enable India philosophy, making it tangible and therefore replicable</w:t>
      </w:r>
    </w:p>
    <w:p w14:paraId="2B7A0408" w14:textId="36AD9195" w:rsidR="00792B2E" w:rsidRPr="00C84EF8" w:rsidRDefault="0045159E" w:rsidP="00C84EF8">
      <w:pPr>
        <w:spacing w:after="0"/>
        <w:ind w:left="426"/>
        <w:jc w:val="both"/>
        <w:rPr>
          <w:rFonts w:cstheme="minorHAnsi"/>
        </w:rPr>
      </w:pPr>
      <w:r w:rsidRPr="00C84EF8">
        <w:rPr>
          <w:rFonts w:cstheme="minorHAnsi"/>
        </w:rPr>
        <w:t xml:space="preserve">Ms. Shanti Raghavan briefed the Board on the update regarding the proposal to document the work and philosophy of Enable India to make it accessible </w:t>
      </w:r>
      <w:r w:rsidR="00792B2E" w:rsidRPr="00C84EF8">
        <w:rPr>
          <w:rFonts w:cstheme="minorHAnsi"/>
        </w:rPr>
        <w:t xml:space="preserve">to all stakeholders in the future to replicate the work which are already in force. </w:t>
      </w:r>
    </w:p>
    <w:p w14:paraId="3AAB0437" w14:textId="4DCD7D6F" w:rsidR="00792B2E" w:rsidRPr="00C84EF8" w:rsidRDefault="00792B2E" w:rsidP="00C84EF8">
      <w:pPr>
        <w:spacing w:after="0"/>
        <w:ind w:left="426"/>
        <w:jc w:val="both"/>
        <w:rPr>
          <w:rFonts w:cstheme="minorHAnsi"/>
        </w:rPr>
      </w:pPr>
    </w:p>
    <w:p w14:paraId="5F51E1CA" w14:textId="528F472B" w:rsidR="00792B2E" w:rsidRPr="00C84EF8" w:rsidRDefault="00792B2E" w:rsidP="00C84EF8">
      <w:pPr>
        <w:pStyle w:val="ListParagraph"/>
        <w:numPr>
          <w:ilvl w:val="0"/>
          <w:numId w:val="37"/>
        </w:numPr>
        <w:spacing w:after="0"/>
        <w:ind w:left="426"/>
        <w:jc w:val="both"/>
        <w:rPr>
          <w:rFonts w:cstheme="minorHAnsi"/>
          <w:b/>
        </w:rPr>
      </w:pPr>
      <w:r w:rsidRPr="00C84EF8">
        <w:rPr>
          <w:rFonts w:cstheme="minorHAnsi"/>
          <w:b/>
        </w:rPr>
        <w:t xml:space="preserve">Celebration of Human Spirit (Book) – Authored by Ms. Shanti and Mr. Dipesh </w:t>
      </w:r>
    </w:p>
    <w:p w14:paraId="391D6D70" w14:textId="3BB6E2E9" w:rsidR="00792B2E" w:rsidRPr="00C84EF8" w:rsidRDefault="00792B2E" w:rsidP="00C84EF8">
      <w:pPr>
        <w:spacing w:after="0"/>
        <w:ind w:left="426"/>
        <w:jc w:val="both"/>
        <w:rPr>
          <w:rFonts w:cstheme="minorHAnsi"/>
        </w:rPr>
      </w:pPr>
      <w:r w:rsidRPr="00C84EF8">
        <w:rPr>
          <w:rFonts w:cstheme="minorHAnsi"/>
        </w:rPr>
        <w:t xml:space="preserve">Mr. Dipesh updated the members on the Book which was being authored by himself along with Shanti, Celebration of Human Spirit, which was proposed for being launched during the Silver Jubilee celebrations of Enable India. </w:t>
      </w:r>
    </w:p>
    <w:p w14:paraId="4D91D524" w14:textId="77777777" w:rsidR="00686DC8" w:rsidRPr="00C84EF8" w:rsidRDefault="00686DC8" w:rsidP="00C84EF8">
      <w:pPr>
        <w:spacing w:after="0"/>
        <w:ind w:left="426"/>
        <w:jc w:val="both"/>
        <w:rPr>
          <w:rFonts w:cstheme="minorHAnsi"/>
        </w:rPr>
      </w:pPr>
    </w:p>
    <w:p w14:paraId="26A34969" w14:textId="77777777" w:rsidR="006348B7" w:rsidRPr="00C84EF8" w:rsidRDefault="006348B7" w:rsidP="00C84EF8">
      <w:pPr>
        <w:pStyle w:val="ListParagraph"/>
        <w:numPr>
          <w:ilvl w:val="0"/>
          <w:numId w:val="37"/>
        </w:numPr>
        <w:spacing w:after="0"/>
        <w:ind w:left="426"/>
        <w:jc w:val="both"/>
        <w:rPr>
          <w:rFonts w:cstheme="minorHAnsi"/>
          <w:b/>
        </w:rPr>
      </w:pPr>
      <w:r w:rsidRPr="00C84EF8">
        <w:rPr>
          <w:rFonts w:cstheme="minorHAnsi"/>
          <w:b/>
        </w:rPr>
        <w:t xml:space="preserve">Acquisition of </w:t>
      </w:r>
      <w:r w:rsidR="00686DC8" w:rsidRPr="00C84EF8">
        <w:rPr>
          <w:rFonts w:cstheme="minorHAnsi"/>
          <w:b/>
        </w:rPr>
        <w:t>Social Convergence</w:t>
      </w:r>
      <w:r w:rsidRPr="00C84EF8">
        <w:rPr>
          <w:rFonts w:cstheme="minorHAnsi"/>
          <w:b/>
        </w:rPr>
        <w:t>, a section 8 company</w:t>
      </w:r>
    </w:p>
    <w:p w14:paraId="4AAAD7E3" w14:textId="77777777" w:rsidR="006348B7" w:rsidRPr="00C84EF8" w:rsidRDefault="006348B7" w:rsidP="00C84EF8">
      <w:pPr>
        <w:spacing w:after="0"/>
        <w:jc w:val="both"/>
        <w:rPr>
          <w:rFonts w:cstheme="minorHAnsi"/>
          <w:b/>
        </w:rPr>
      </w:pPr>
    </w:p>
    <w:p w14:paraId="277122D8" w14:textId="7FBF6F68" w:rsidR="00332779" w:rsidRPr="00C84EF8" w:rsidRDefault="00332779" w:rsidP="00C84EF8">
      <w:pPr>
        <w:spacing w:after="0"/>
        <w:jc w:val="both"/>
        <w:rPr>
          <w:rFonts w:cstheme="minorHAnsi"/>
        </w:rPr>
      </w:pPr>
      <w:r w:rsidRPr="00C84EF8">
        <w:rPr>
          <w:rFonts w:cstheme="minorHAnsi"/>
        </w:rPr>
        <w:t>Mr. Dipesh informed the Board about the proposal received from Mr. Alexander Rodrigues to join on the Boards of his company Social Convergence India to bring in his expertise and carry on activities under the name as the company had been non-active for a couple of years.</w:t>
      </w:r>
    </w:p>
    <w:p w14:paraId="0868648E" w14:textId="77777777" w:rsidR="00332779" w:rsidRPr="00C84EF8" w:rsidRDefault="00332779" w:rsidP="00C84EF8">
      <w:pPr>
        <w:spacing w:after="0"/>
        <w:jc w:val="both"/>
        <w:rPr>
          <w:rFonts w:cstheme="minorHAnsi"/>
          <w:b/>
        </w:rPr>
      </w:pPr>
    </w:p>
    <w:p w14:paraId="687F8B4D" w14:textId="722BE00E" w:rsidR="000C7C41" w:rsidRPr="00C84EF8" w:rsidRDefault="00332779" w:rsidP="00D80B82">
      <w:pPr>
        <w:spacing w:after="0"/>
        <w:jc w:val="both"/>
        <w:rPr>
          <w:rFonts w:cstheme="minorHAnsi"/>
        </w:rPr>
      </w:pPr>
      <w:r w:rsidRPr="00C84EF8">
        <w:rPr>
          <w:rFonts w:cstheme="minorHAnsi"/>
        </w:rPr>
        <w:t>Mr. Dipesh informed that this would provide a great synergy for the trust to take up activities which does not fit under Enable India objectives under Social Convergence and likewise broaden the horizon of work in the purple sector</w:t>
      </w:r>
      <w:r w:rsidR="000C7C41" w:rsidRPr="00C84EF8">
        <w:rPr>
          <w:rFonts w:cstheme="minorHAnsi"/>
        </w:rPr>
        <w:t xml:space="preserve"> along with creating livelihoods for persons with disability</w:t>
      </w:r>
      <w:r w:rsidRPr="00C84EF8">
        <w:rPr>
          <w:rFonts w:cstheme="minorHAnsi"/>
        </w:rPr>
        <w:t xml:space="preserve">. He also mentioned that he was inducted as Director of Social Convergence. </w:t>
      </w:r>
    </w:p>
    <w:p w14:paraId="1AFF1BA7" w14:textId="0CCC156A" w:rsidR="000C7C41" w:rsidRPr="00C84EF8" w:rsidRDefault="000C7C41" w:rsidP="00C84EF8">
      <w:pPr>
        <w:spacing w:after="0"/>
        <w:jc w:val="both"/>
        <w:rPr>
          <w:rFonts w:cstheme="minorHAnsi"/>
        </w:rPr>
      </w:pPr>
    </w:p>
    <w:p w14:paraId="0C5E394F" w14:textId="516EF12D" w:rsidR="000C7C41" w:rsidRPr="00C84EF8" w:rsidRDefault="003551BC" w:rsidP="00C84EF8">
      <w:pPr>
        <w:pStyle w:val="ListParagraph"/>
        <w:numPr>
          <w:ilvl w:val="0"/>
          <w:numId w:val="37"/>
        </w:numPr>
        <w:spacing w:after="0"/>
        <w:ind w:left="284"/>
        <w:jc w:val="both"/>
        <w:rPr>
          <w:rFonts w:cstheme="minorHAnsi"/>
          <w:b/>
        </w:rPr>
      </w:pPr>
      <w:r w:rsidRPr="00C84EF8">
        <w:rPr>
          <w:rFonts w:cstheme="minorHAnsi"/>
          <w:b/>
        </w:rPr>
        <w:t>Workability Asia</w:t>
      </w:r>
    </w:p>
    <w:p w14:paraId="28271D2C" w14:textId="183F6A01" w:rsidR="003551BC" w:rsidRPr="00C84EF8" w:rsidRDefault="003551BC" w:rsidP="00C84EF8">
      <w:pPr>
        <w:spacing w:after="0"/>
        <w:jc w:val="both"/>
        <w:rPr>
          <w:rFonts w:cstheme="minorHAnsi"/>
        </w:rPr>
      </w:pPr>
      <w:r w:rsidRPr="00C84EF8">
        <w:rPr>
          <w:rFonts w:cstheme="minorHAnsi"/>
        </w:rPr>
        <w:t>Mr. Dipesh took pride in informing the Board about the selection of 5 papers submitted by Enable India employees on the theme ‘Jobs and Employment of People with Disabilities in a Disruptive World’. He further added that these 5 finalists would also be presenting the same at the 13</w:t>
      </w:r>
      <w:r w:rsidRPr="00C84EF8">
        <w:rPr>
          <w:rFonts w:cstheme="minorHAnsi"/>
          <w:vertAlign w:val="superscript"/>
        </w:rPr>
        <w:t>th</w:t>
      </w:r>
      <w:r w:rsidRPr="00C84EF8">
        <w:rPr>
          <w:rFonts w:cstheme="minorHAnsi"/>
        </w:rPr>
        <w:t xml:space="preserve"> Workability Asia Conference 2022 hosted by the Redemptorist Foundation for People with Disabilities on August 25-27, 2022 at Thailand. </w:t>
      </w:r>
    </w:p>
    <w:p w14:paraId="0D9B800E" w14:textId="218C624B" w:rsidR="00035C98" w:rsidRPr="00C84EF8" w:rsidRDefault="00035C98" w:rsidP="00C84EF8">
      <w:pPr>
        <w:spacing w:after="0"/>
        <w:ind w:left="-218"/>
        <w:jc w:val="both"/>
        <w:rPr>
          <w:rFonts w:cstheme="minorHAnsi"/>
        </w:rPr>
      </w:pPr>
    </w:p>
    <w:p w14:paraId="1FEC71BC" w14:textId="53D27803" w:rsidR="00C2271E" w:rsidRPr="00C84EF8" w:rsidRDefault="00035C98" w:rsidP="00D80B82">
      <w:pPr>
        <w:spacing w:after="0"/>
        <w:jc w:val="both"/>
        <w:rPr>
          <w:rFonts w:cstheme="minorHAnsi"/>
        </w:rPr>
      </w:pPr>
      <w:r w:rsidRPr="00C84EF8">
        <w:rPr>
          <w:rFonts w:cstheme="minorHAnsi"/>
        </w:rPr>
        <w:lastRenderedPageBreak/>
        <w:t xml:space="preserve">Ms. Nayantara further added that, consequent to the stepping down of the current Chairperson of Workability Asia Dr. Suporntum Mongkolsawadi, the </w:t>
      </w:r>
      <w:r w:rsidR="00304387" w:rsidRPr="00C84EF8">
        <w:rPr>
          <w:rFonts w:cstheme="minorHAnsi"/>
        </w:rPr>
        <w:t xml:space="preserve">members of the organization at their Meeting had unanimously decided to elect Mr. Dipesh Sutariya as the next Chairperson of Workability Asia for a tenure of </w:t>
      </w:r>
      <w:proofErr w:type="spellStart"/>
      <w:r w:rsidR="00304387" w:rsidRPr="00C84EF8">
        <w:rPr>
          <w:rFonts w:cstheme="minorHAnsi"/>
        </w:rPr>
        <w:t>atleast</w:t>
      </w:r>
      <w:proofErr w:type="spellEnd"/>
      <w:r w:rsidR="00304387" w:rsidRPr="00C84EF8">
        <w:rPr>
          <w:rFonts w:cstheme="minorHAnsi"/>
        </w:rPr>
        <w:t xml:space="preserve"> 3 years which is extendable </w:t>
      </w:r>
      <w:proofErr w:type="spellStart"/>
      <w:r w:rsidR="00304387" w:rsidRPr="00C84EF8">
        <w:rPr>
          <w:rFonts w:cstheme="minorHAnsi"/>
        </w:rPr>
        <w:t>upto</w:t>
      </w:r>
      <w:proofErr w:type="spellEnd"/>
      <w:r w:rsidR="00304387" w:rsidRPr="00C84EF8">
        <w:rPr>
          <w:rFonts w:cstheme="minorHAnsi"/>
        </w:rPr>
        <w:t xml:space="preserve"> 6 years along with Ms. Nayantara Janardhan as the Secretary General. </w:t>
      </w:r>
    </w:p>
    <w:p w14:paraId="19AC5223" w14:textId="02D7CC4E" w:rsidR="00AD6B44" w:rsidRPr="00C84EF8" w:rsidRDefault="00AD6B44" w:rsidP="00C84EF8">
      <w:pPr>
        <w:spacing w:after="0"/>
        <w:jc w:val="both"/>
        <w:rPr>
          <w:rFonts w:cstheme="minorHAnsi"/>
        </w:rPr>
      </w:pPr>
    </w:p>
    <w:p w14:paraId="2BC579AB" w14:textId="52C3F264" w:rsidR="00AD6B44" w:rsidRPr="00C84EF8" w:rsidRDefault="00AD6B44" w:rsidP="00C84EF8">
      <w:pPr>
        <w:pStyle w:val="ListParagraph"/>
        <w:numPr>
          <w:ilvl w:val="0"/>
          <w:numId w:val="37"/>
        </w:numPr>
        <w:spacing w:after="0"/>
        <w:ind w:left="284"/>
        <w:jc w:val="both"/>
        <w:rPr>
          <w:rFonts w:cstheme="minorHAnsi"/>
          <w:b/>
        </w:rPr>
      </w:pPr>
      <w:r w:rsidRPr="00C84EF8">
        <w:rPr>
          <w:rFonts w:cstheme="minorHAnsi"/>
          <w:b/>
        </w:rPr>
        <w:t>Zero Project – India Accelerator</w:t>
      </w:r>
    </w:p>
    <w:p w14:paraId="4841EFE6" w14:textId="5BE2B8C9" w:rsidR="006348B7" w:rsidRPr="00C84EF8" w:rsidRDefault="006348B7" w:rsidP="00C84EF8">
      <w:pPr>
        <w:spacing w:after="0"/>
        <w:jc w:val="both"/>
        <w:rPr>
          <w:rFonts w:cstheme="minorHAnsi"/>
          <w:sz w:val="16"/>
        </w:rPr>
      </w:pPr>
    </w:p>
    <w:p w14:paraId="5AC01B62" w14:textId="77777777" w:rsidR="004C329A" w:rsidRPr="00C84EF8" w:rsidRDefault="00AD6B44" w:rsidP="00C84EF8">
      <w:pPr>
        <w:spacing w:after="0"/>
        <w:jc w:val="both"/>
        <w:rPr>
          <w:rFonts w:cstheme="minorHAnsi"/>
        </w:rPr>
      </w:pPr>
      <w:r w:rsidRPr="00C84EF8">
        <w:rPr>
          <w:rFonts w:cstheme="minorHAnsi"/>
        </w:rPr>
        <w:t xml:space="preserve">Mr. Mosses gave an update on Zero Project and Project Discovery Awards 2022 and its international collaborations this year. He added that 10 countries had signed up to replicate the model and the team was working on bringing in more collaborators. Currently the Zero Project has approached the organization to </w:t>
      </w:r>
      <w:r w:rsidR="004C329A" w:rsidRPr="00C84EF8">
        <w:rPr>
          <w:rFonts w:cstheme="minorHAnsi"/>
        </w:rPr>
        <w:t xml:space="preserve">partner with them for the following initiatives: </w:t>
      </w:r>
    </w:p>
    <w:p w14:paraId="770B5FD7" w14:textId="77777777" w:rsidR="004C329A" w:rsidRPr="00C84EF8" w:rsidRDefault="00AD6B44" w:rsidP="00C84EF8">
      <w:pPr>
        <w:pStyle w:val="ListParagraph"/>
        <w:numPr>
          <w:ilvl w:val="0"/>
          <w:numId w:val="41"/>
        </w:numPr>
        <w:spacing w:after="0"/>
        <w:jc w:val="both"/>
        <w:rPr>
          <w:rFonts w:cstheme="minorHAnsi"/>
        </w:rPr>
      </w:pPr>
      <w:r w:rsidRPr="00C84EF8">
        <w:rPr>
          <w:rFonts w:cstheme="minorHAnsi"/>
        </w:rPr>
        <w:t xml:space="preserve">run an Accelerator program to perform a disability study to identify the need for innovation in the sector </w:t>
      </w:r>
    </w:p>
    <w:p w14:paraId="23D7EBE9" w14:textId="69BEEA0C" w:rsidR="00AD6B44" w:rsidRPr="00C84EF8" w:rsidRDefault="004C329A" w:rsidP="00C84EF8">
      <w:pPr>
        <w:pStyle w:val="ListParagraph"/>
        <w:numPr>
          <w:ilvl w:val="0"/>
          <w:numId w:val="41"/>
        </w:numPr>
        <w:spacing w:after="0"/>
        <w:jc w:val="both"/>
        <w:rPr>
          <w:rFonts w:cstheme="minorHAnsi"/>
        </w:rPr>
      </w:pPr>
      <w:r w:rsidRPr="00C84EF8">
        <w:rPr>
          <w:rFonts w:cstheme="minorHAnsi"/>
        </w:rPr>
        <w:t>Organize Zero Project conference</w:t>
      </w:r>
    </w:p>
    <w:p w14:paraId="5C25C1AC" w14:textId="4BB3B09D" w:rsidR="004C329A" w:rsidRPr="00C84EF8" w:rsidRDefault="004C329A" w:rsidP="00C84EF8">
      <w:pPr>
        <w:pStyle w:val="ListParagraph"/>
        <w:numPr>
          <w:ilvl w:val="0"/>
          <w:numId w:val="41"/>
        </w:numPr>
        <w:spacing w:after="0"/>
        <w:jc w:val="both"/>
        <w:rPr>
          <w:rFonts w:cstheme="minorHAnsi"/>
        </w:rPr>
      </w:pPr>
      <w:r w:rsidRPr="00C84EF8">
        <w:rPr>
          <w:rFonts w:cstheme="minorHAnsi"/>
        </w:rPr>
        <w:t>To host a round table in October at Delhi to plan the programs</w:t>
      </w:r>
    </w:p>
    <w:p w14:paraId="59EBA9F9" w14:textId="50F355A1" w:rsidR="004C329A" w:rsidRPr="00C84EF8" w:rsidRDefault="004C329A" w:rsidP="00C84EF8">
      <w:pPr>
        <w:spacing w:after="0"/>
        <w:jc w:val="both"/>
        <w:rPr>
          <w:rFonts w:cstheme="minorHAnsi"/>
        </w:rPr>
      </w:pPr>
      <w:r w:rsidRPr="00C84EF8">
        <w:rPr>
          <w:rFonts w:cstheme="minorHAnsi"/>
        </w:rPr>
        <w:t>Mr. Dipesh invited all the members present to attend the round table conference which is to be held on 10</w:t>
      </w:r>
      <w:r w:rsidRPr="00C84EF8">
        <w:rPr>
          <w:rFonts w:cstheme="minorHAnsi"/>
          <w:vertAlign w:val="superscript"/>
        </w:rPr>
        <w:t>th</w:t>
      </w:r>
      <w:r w:rsidRPr="00C84EF8">
        <w:rPr>
          <w:rFonts w:cstheme="minorHAnsi"/>
        </w:rPr>
        <w:t xml:space="preserve"> of October, 2022 and contribute suggestions for the same. </w:t>
      </w:r>
    </w:p>
    <w:p w14:paraId="3B702987" w14:textId="58F5F828" w:rsidR="006348B7" w:rsidRPr="00C84EF8" w:rsidRDefault="006348B7" w:rsidP="00C84EF8">
      <w:pPr>
        <w:spacing w:after="0"/>
        <w:jc w:val="both"/>
        <w:rPr>
          <w:rFonts w:cstheme="minorHAnsi"/>
        </w:rPr>
      </w:pPr>
    </w:p>
    <w:p w14:paraId="6555CABC" w14:textId="26ACA606" w:rsidR="00C64D93" w:rsidRPr="00C84EF8" w:rsidRDefault="00C64D93" w:rsidP="00C84EF8">
      <w:pPr>
        <w:pStyle w:val="ListParagraph"/>
        <w:numPr>
          <w:ilvl w:val="0"/>
          <w:numId w:val="6"/>
        </w:numPr>
        <w:jc w:val="both"/>
        <w:rPr>
          <w:rFonts w:cstheme="minorHAnsi"/>
          <w:b/>
        </w:rPr>
      </w:pPr>
      <w:r w:rsidRPr="00C84EF8">
        <w:rPr>
          <w:rFonts w:cstheme="minorHAnsi"/>
          <w:b/>
        </w:rPr>
        <w:t xml:space="preserve">UPDATES ON </w:t>
      </w:r>
      <w:r w:rsidR="004C329A" w:rsidRPr="00C84EF8">
        <w:rPr>
          <w:rFonts w:cstheme="minorHAnsi"/>
          <w:b/>
        </w:rPr>
        <w:t xml:space="preserve">EI OFFICE </w:t>
      </w:r>
      <w:r w:rsidRPr="00C84EF8">
        <w:rPr>
          <w:rFonts w:cstheme="minorHAnsi"/>
          <w:b/>
        </w:rPr>
        <w:t xml:space="preserve">BUILDING </w:t>
      </w:r>
    </w:p>
    <w:p w14:paraId="44E3B573" w14:textId="23A0EA93" w:rsidR="003E1C72" w:rsidRPr="00C84EF8" w:rsidRDefault="00881AF2" w:rsidP="00C84EF8">
      <w:pPr>
        <w:jc w:val="both"/>
        <w:rPr>
          <w:rFonts w:cstheme="minorHAnsi"/>
        </w:rPr>
      </w:pPr>
      <w:r w:rsidRPr="00C84EF8">
        <w:rPr>
          <w:rFonts w:cstheme="minorHAnsi"/>
        </w:rPr>
        <w:t xml:space="preserve">Mr. </w:t>
      </w:r>
      <w:r w:rsidR="001768C9" w:rsidRPr="00C84EF8">
        <w:rPr>
          <w:rFonts w:cstheme="minorHAnsi"/>
        </w:rPr>
        <w:t>Pranesh Nagri</w:t>
      </w:r>
      <w:r w:rsidRPr="00C84EF8">
        <w:rPr>
          <w:rFonts w:cstheme="minorHAnsi"/>
        </w:rPr>
        <w:t xml:space="preserve"> informed the Board </w:t>
      </w:r>
      <w:r w:rsidR="00D74053" w:rsidRPr="00C84EF8">
        <w:rPr>
          <w:rFonts w:cstheme="minorHAnsi"/>
        </w:rPr>
        <w:t>updated the Board on the advancements made in connection with the Building construction</w:t>
      </w:r>
    </w:p>
    <w:p w14:paraId="6D600065" w14:textId="2B13705F" w:rsidR="006071C2" w:rsidRPr="00C84EF8" w:rsidRDefault="0001594B" w:rsidP="00C84EF8">
      <w:pPr>
        <w:pStyle w:val="ListParagraph"/>
        <w:numPr>
          <w:ilvl w:val="0"/>
          <w:numId w:val="6"/>
        </w:numPr>
        <w:jc w:val="both"/>
        <w:rPr>
          <w:rFonts w:cstheme="minorHAnsi"/>
          <w:b/>
        </w:rPr>
      </w:pPr>
      <w:r w:rsidRPr="00C84EF8">
        <w:rPr>
          <w:rFonts w:cstheme="minorHAnsi"/>
          <w:b/>
        </w:rPr>
        <w:t>UPDATES ON SILVER JUBILEE CELEBRATION</w:t>
      </w:r>
    </w:p>
    <w:p w14:paraId="0179A2C8" w14:textId="42EF63EC" w:rsidR="001F31DF" w:rsidRPr="00C84EF8" w:rsidRDefault="0001594B" w:rsidP="00C84EF8">
      <w:pPr>
        <w:jc w:val="both"/>
        <w:rPr>
          <w:rFonts w:cstheme="minorHAnsi"/>
        </w:rPr>
      </w:pPr>
      <w:r w:rsidRPr="00C84EF8">
        <w:rPr>
          <w:rFonts w:cstheme="minorHAnsi"/>
        </w:rPr>
        <w:t>Ms. Nayantara briefed on the following updates for the Silver Jubilee celebrations:</w:t>
      </w:r>
    </w:p>
    <w:tbl>
      <w:tblPr>
        <w:tblStyle w:val="TableGrid"/>
        <w:tblW w:w="0" w:type="auto"/>
        <w:tblLook w:val="04A0" w:firstRow="1" w:lastRow="0" w:firstColumn="1" w:lastColumn="0" w:noHBand="0" w:noVBand="1"/>
      </w:tblPr>
      <w:tblGrid>
        <w:gridCol w:w="2122"/>
        <w:gridCol w:w="3827"/>
        <w:gridCol w:w="3374"/>
      </w:tblGrid>
      <w:tr w:rsidR="0001594B" w:rsidRPr="00C84EF8" w14:paraId="5916040E" w14:textId="77777777" w:rsidTr="0001594B">
        <w:tc>
          <w:tcPr>
            <w:tcW w:w="2122" w:type="dxa"/>
          </w:tcPr>
          <w:p w14:paraId="39DF8A19" w14:textId="0E4C2465" w:rsidR="0001594B" w:rsidRPr="00C84EF8" w:rsidRDefault="0001594B" w:rsidP="00C84EF8">
            <w:pPr>
              <w:jc w:val="both"/>
              <w:rPr>
                <w:rFonts w:cstheme="minorHAnsi"/>
              </w:rPr>
            </w:pPr>
            <w:r w:rsidRPr="00C84EF8">
              <w:rPr>
                <w:rFonts w:cstheme="minorHAnsi"/>
              </w:rPr>
              <w:t>Event Name</w:t>
            </w:r>
          </w:p>
        </w:tc>
        <w:tc>
          <w:tcPr>
            <w:tcW w:w="3827" w:type="dxa"/>
          </w:tcPr>
          <w:p w14:paraId="4FC1B168" w14:textId="0145279A" w:rsidR="0001594B" w:rsidRPr="00C84EF8" w:rsidRDefault="0001594B" w:rsidP="00C84EF8">
            <w:pPr>
              <w:jc w:val="both"/>
              <w:rPr>
                <w:rFonts w:cstheme="minorHAnsi"/>
              </w:rPr>
            </w:pPr>
            <w:r w:rsidRPr="00C84EF8">
              <w:rPr>
                <w:rFonts w:cstheme="minorHAnsi"/>
              </w:rPr>
              <w:t>Action Items</w:t>
            </w:r>
          </w:p>
        </w:tc>
        <w:tc>
          <w:tcPr>
            <w:tcW w:w="3374" w:type="dxa"/>
          </w:tcPr>
          <w:p w14:paraId="54BFB1D4" w14:textId="2521E682" w:rsidR="0001594B" w:rsidRPr="00C84EF8" w:rsidRDefault="0001594B" w:rsidP="00C84EF8">
            <w:pPr>
              <w:jc w:val="both"/>
              <w:rPr>
                <w:rFonts w:cstheme="minorHAnsi"/>
              </w:rPr>
            </w:pPr>
            <w:r w:rsidRPr="00C84EF8">
              <w:rPr>
                <w:rFonts w:cstheme="minorHAnsi"/>
              </w:rPr>
              <w:t>Date</w:t>
            </w:r>
          </w:p>
        </w:tc>
      </w:tr>
      <w:tr w:rsidR="0001594B" w:rsidRPr="00C84EF8" w14:paraId="7AEEB5AC" w14:textId="77777777" w:rsidTr="0001594B">
        <w:tc>
          <w:tcPr>
            <w:tcW w:w="2122" w:type="dxa"/>
          </w:tcPr>
          <w:p w14:paraId="3CA67875" w14:textId="0AC7A6F2" w:rsidR="0001594B" w:rsidRPr="00C84EF8" w:rsidRDefault="0001594B" w:rsidP="00C84EF8">
            <w:pPr>
              <w:jc w:val="both"/>
              <w:rPr>
                <w:rFonts w:cstheme="minorHAnsi"/>
              </w:rPr>
            </w:pPr>
            <w:r w:rsidRPr="00C84EF8">
              <w:rPr>
                <w:rFonts w:cstheme="minorHAnsi"/>
              </w:rPr>
              <w:t>Start of 25 years</w:t>
            </w:r>
          </w:p>
        </w:tc>
        <w:tc>
          <w:tcPr>
            <w:tcW w:w="3827" w:type="dxa"/>
          </w:tcPr>
          <w:p w14:paraId="59680582" w14:textId="50589D3F" w:rsidR="0001594B" w:rsidRPr="00C84EF8" w:rsidRDefault="0001594B" w:rsidP="00C84EF8">
            <w:pPr>
              <w:jc w:val="both"/>
              <w:rPr>
                <w:rFonts w:cstheme="minorHAnsi"/>
              </w:rPr>
            </w:pPr>
            <w:r w:rsidRPr="00C84EF8">
              <w:rPr>
                <w:rFonts w:cstheme="minorHAnsi"/>
              </w:rPr>
              <w:t>Unveiling of the logo</w:t>
            </w:r>
          </w:p>
        </w:tc>
        <w:tc>
          <w:tcPr>
            <w:tcW w:w="3374" w:type="dxa"/>
          </w:tcPr>
          <w:p w14:paraId="06A82060" w14:textId="2F138AB1" w:rsidR="0001594B" w:rsidRPr="00C84EF8" w:rsidRDefault="0001594B" w:rsidP="00C84EF8">
            <w:pPr>
              <w:jc w:val="both"/>
              <w:rPr>
                <w:rFonts w:cstheme="minorHAnsi"/>
              </w:rPr>
            </w:pPr>
            <w:r w:rsidRPr="00C84EF8">
              <w:rPr>
                <w:rFonts w:cstheme="minorHAnsi"/>
              </w:rPr>
              <w:t>Dec 22, 2023</w:t>
            </w:r>
          </w:p>
        </w:tc>
      </w:tr>
      <w:tr w:rsidR="0001594B" w:rsidRPr="00C84EF8" w14:paraId="23743BBF" w14:textId="77777777" w:rsidTr="0001594B">
        <w:tc>
          <w:tcPr>
            <w:tcW w:w="2122" w:type="dxa"/>
          </w:tcPr>
          <w:p w14:paraId="32BC8D88" w14:textId="454CAE38" w:rsidR="0001594B" w:rsidRPr="00C84EF8" w:rsidRDefault="0001594B" w:rsidP="00C84EF8">
            <w:pPr>
              <w:jc w:val="both"/>
              <w:rPr>
                <w:rFonts w:cstheme="minorHAnsi"/>
              </w:rPr>
            </w:pPr>
            <w:r w:rsidRPr="00C84EF8">
              <w:rPr>
                <w:rFonts w:cstheme="minorHAnsi"/>
              </w:rPr>
              <w:t>Release of the Book</w:t>
            </w:r>
          </w:p>
        </w:tc>
        <w:tc>
          <w:tcPr>
            <w:tcW w:w="3827" w:type="dxa"/>
          </w:tcPr>
          <w:p w14:paraId="068E729A" w14:textId="18A3E0A0" w:rsidR="0001594B" w:rsidRPr="00C84EF8" w:rsidRDefault="0001594B" w:rsidP="00C84EF8">
            <w:pPr>
              <w:jc w:val="both"/>
              <w:rPr>
                <w:rFonts w:cstheme="minorHAnsi"/>
              </w:rPr>
            </w:pPr>
            <w:r w:rsidRPr="00C84EF8">
              <w:rPr>
                <w:rFonts w:cstheme="minorHAnsi"/>
              </w:rPr>
              <w:t>Launch of the book “Celebration of Human Spirit, the Enable India way” by the Prime Minister</w:t>
            </w:r>
          </w:p>
        </w:tc>
        <w:tc>
          <w:tcPr>
            <w:tcW w:w="3374" w:type="dxa"/>
          </w:tcPr>
          <w:p w14:paraId="21CF2968" w14:textId="4727ABFA" w:rsidR="0001594B" w:rsidRPr="00C84EF8" w:rsidRDefault="0001594B" w:rsidP="00C84EF8">
            <w:pPr>
              <w:jc w:val="both"/>
              <w:rPr>
                <w:rFonts w:cstheme="minorHAnsi"/>
              </w:rPr>
            </w:pPr>
            <w:r w:rsidRPr="00C84EF8">
              <w:rPr>
                <w:rFonts w:cstheme="minorHAnsi"/>
              </w:rPr>
              <w:t>December 2023</w:t>
            </w:r>
          </w:p>
        </w:tc>
      </w:tr>
      <w:tr w:rsidR="0001594B" w:rsidRPr="00C84EF8" w14:paraId="13220F01" w14:textId="77777777" w:rsidTr="0001594B">
        <w:tc>
          <w:tcPr>
            <w:tcW w:w="2122" w:type="dxa"/>
          </w:tcPr>
          <w:p w14:paraId="3D24D45F" w14:textId="5DCC3414" w:rsidR="0001594B" w:rsidRPr="00C84EF8" w:rsidRDefault="0001594B" w:rsidP="00C84EF8">
            <w:pPr>
              <w:jc w:val="both"/>
              <w:rPr>
                <w:rFonts w:cstheme="minorHAnsi"/>
              </w:rPr>
            </w:pPr>
            <w:r w:rsidRPr="00C84EF8">
              <w:rPr>
                <w:rFonts w:cstheme="minorHAnsi"/>
              </w:rPr>
              <w:t xml:space="preserve">Inclusive Walkathon </w:t>
            </w:r>
          </w:p>
        </w:tc>
        <w:tc>
          <w:tcPr>
            <w:tcW w:w="3827" w:type="dxa"/>
          </w:tcPr>
          <w:p w14:paraId="48F40D03" w14:textId="0B04660F" w:rsidR="0001594B" w:rsidRPr="00C84EF8" w:rsidRDefault="0001594B" w:rsidP="00C84EF8">
            <w:pPr>
              <w:jc w:val="both"/>
              <w:rPr>
                <w:rFonts w:cstheme="minorHAnsi"/>
              </w:rPr>
            </w:pPr>
            <w:r w:rsidRPr="00C84EF8">
              <w:rPr>
                <w:rFonts w:cstheme="minorHAnsi"/>
              </w:rPr>
              <w:t xml:space="preserve">Booking </w:t>
            </w:r>
            <w:proofErr w:type="spellStart"/>
            <w:r w:rsidRPr="00C84EF8">
              <w:rPr>
                <w:rFonts w:cstheme="minorHAnsi"/>
              </w:rPr>
              <w:t>Kanteerava</w:t>
            </w:r>
            <w:proofErr w:type="spellEnd"/>
            <w:r w:rsidRPr="00C84EF8">
              <w:rPr>
                <w:rFonts w:cstheme="minorHAnsi"/>
              </w:rPr>
              <w:t xml:space="preserve"> Stadium, speaking with BBMP and coming up with logistics </w:t>
            </w:r>
          </w:p>
        </w:tc>
        <w:tc>
          <w:tcPr>
            <w:tcW w:w="3374" w:type="dxa"/>
          </w:tcPr>
          <w:p w14:paraId="55A41763" w14:textId="65B6CE30" w:rsidR="0001594B" w:rsidRPr="00C84EF8" w:rsidRDefault="0001594B" w:rsidP="00C84EF8">
            <w:pPr>
              <w:jc w:val="both"/>
              <w:rPr>
                <w:rFonts w:cstheme="minorHAnsi"/>
              </w:rPr>
            </w:pPr>
            <w:r w:rsidRPr="00C84EF8">
              <w:rPr>
                <w:rFonts w:cstheme="minorHAnsi"/>
              </w:rPr>
              <w:t>Feb 04, 2024</w:t>
            </w:r>
          </w:p>
        </w:tc>
      </w:tr>
      <w:tr w:rsidR="0001594B" w:rsidRPr="00C84EF8" w14:paraId="75671F8A" w14:textId="77777777" w:rsidTr="0001594B">
        <w:tc>
          <w:tcPr>
            <w:tcW w:w="2122" w:type="dxa"/>
          </w:tcPr>
          <w:p w14:paraId="1CA64B45" w14:textId="75E36EB9" w:rsidR="0001594B" w:rsidRPr="00C84EF8" w:rsidRDefault="0001594B" w:rsidP="00C84EF8">
            <w:pPr>
              <w:jc w:val="both"/>
              <w:rPr>
                <w:rFonts w:cstheme="minorHAnsi"/>
              </w:rPr>
            </w:pPr>
            <w:r w:rsidRPr="00C84EF8">
              <w:rPr>
                <w:rFonts w:cstheme="minorHAnsi"/>
              </w:rPr>
              <w:t>Panel discussion</w:t>
            </w:r>
          </w:p>
        </w:tc>
        <w:tc>
          <w:tcPr>
            <w:tcW w:w="3827" w:type="dxa"/>
          </w:tcPr>
          <w:p w14:paraId="32A2487F" w14:textId="66CB2B29" w:rsidR="0001594B" w:rsidRPr="00C84EF8" w:rsidRDefault="0001594B" w:rsidP="00C84EF8">
            <w:pPr>
              <w:jc w:val="both"/>
              <w:rPr>
                <w:rFonts w:cstheme="minorHAnsi"/>
              </w:rPr>
            </w:pPr>
            <w:r w:rsidRPr="00C84EF8">
              <w:rPr>
                <w:rFonts w:cstheme="minorHAnsi"/>
              </w:rPr>
              <w:t>25 years of disability sector</w:t>
            </w:r>
          </w:p>
        </w:tc>
        <w:tc>
          <w:tcPr>
            <w:tcW w:w="3374" w:type="dxa"/>
          </w:tcPr>
          <w:p w14:paraId="16C3ECFB" w14:textId="1C1AD789" w:rsidR="0001594B" w:rsidRPr="00C84EF8" w:rsidRDefault="00A106CD" w:rsidP="00C84EF8">
            <w:pPr>
              <w:jc w:val="both"/>
              <w:rPr>
                <w:rFonts w:cstheme="minorHAnsi"/>
              </w:rPr>
            </w:pPr>
            <w:r w:rsidRPr="00C84EF8">
              <w:rPr>
                <w:rFonts w:cstheme="minorHAnsi"/>
              </w:rPr>
              <w:t>June 14, 2024</w:t>
            </w:r>
          </w:p>
        </w:tc>
      </w:tr>
      <w:tr w:rsidR="0001594B" w:rsidRPr="00C84EF8" w14:paraId="140E7871" w14:textId="77777777" w:rsidTr="0001594B">
        <w:tc>
          <w:tcPr>
            <w:tcW w:w="2122" w:type="dxa"/>
          </w:tcPr>
          <w:p w14:paraId="1031E07B" w14:textId="15425352" w:rsidR="0001594B" w:rsidRPr="00C84EF8" w:rsidRDefault="00A106CD" w:rsidP="00C84EF8">
            <w:pPr>
              <w:jc w:val="both"/>
              <w:rPr>
                <w:rFonts w:cstheme="minorHAnsi"/>
              </w:rPr>
            </w:pPr>
            <w:r w:rsidRPr="00C84EF8">
              <w:rPr>
                <w:rFonts w:cstheme="minorHAnsi"/>
              </w:rPr>
              <w:t>Purple Mela - carnival</w:t>
            </w:r>
          </w:p>
        </w:tc>
        <w:tc>
          <w:tcPr>
            <w:tcW w:w="3827" w:type="dxa"/>
          </w:tcPr>
          <w:p w14:paraId="7336EDF6" w14:textId="77777777" w:rsidR="0001594B" w:rsidRPr="00C84EF8" w:rsidRDefault="00A106CD" w:rsidP="00C84EF8">
            <w:pPr>
              <w:jc w:val="both"/>
              <w:rPr>
                <w:rFonts w:cstheme="minorHAnsi"/>
              </w:rPr>
            </w:pPr>
            <w:proofErr w:type="spellStart"/>
            <w:r w:rsidRPr="00C84EF8">
              <w:rPr>
                <w:rFonts w:cstheme="minorHAnsi"/>
              </w:rPr>
              <w:t>Arvani</w:t>
            </w:r>
            <w:proofErr w:type="spellEnd"/>
            <w:r w:rsidRPr="00C84EF8">
              <w:rPr>
                <w:rFonts w:cstheme="minorHAnsi"/>
              </w:rPr>
              <w:t xml:space="preserve"> – Painting walls in </w:t>
            </w:r>
            <w:proofErr w:type="spellStart"/>
            <w:r w:rsidRPr="00C84EF8">
              <w:rPr>
                <w:rFonts w:cstheme="minorHAnsi"/>
              </w:rPr>
              <w:t>bangalore</w:t>
            </w:r>
            <w:proofErr w:type="spellEnd"/>
            <w:r w:rsidRPr="00C84EF8">
              <w:rPr>
                <w:rFonts w:cstheme="minorHAnsi"/>
              </w:rPr>
              <w:t xml:space="preserve"> – Mural painting memory wall at MG Road</w:t>
            </w:r>
          </w:p>
          <w:p w14:paraId="45E1C41A" w14:textId="77777777" w:rsidR="00A106CD" w:rsidRPr="00C84EF8" w:rsidRDefault="00A106CD" w:rsidP="00C84EF8">
            <w:pPr>
              <w:jc w:val="both"/>
              <w:rPr>
                <w:rFonts w:cstheme="minorHAnsi"/>
              </w:rPr>
            </w:pPr>
            <w:r w:rsidRPr="00C84EF8">
              <w:rPr>
                <w:rFonts w:cstheme="minorHAnsi"/>
              </w:rPr>
              <w:t xml:space="preserve">Selling products created by other associated NGO partners – identify places to organize this mela – Signage Boards </w:t>
            </w:r>
          </w:p>
          <w:p w14:paraId="647D7F29" w14:textId="5AEF2D69" w:rsidR="00A106CD" w:rsidRPr="00C84EF8" w:rsidRDefault="00A106CD" w:rsidP="00C84EF8">
            <w:pPr>
              <w:jc w:val="both"/>
              <w:rPr>
                <w:rFonts w:cstheme="minorHAnsi"/>
              </w:rPr>
            </w:pPr>
            <w:r w:rsidRPr="00C84EF8">
              <w:rPr>
                <w:rFonts w:cstheme="minorHAnsi"/>
              </w:rPr>
              <w:t>Have a banner cloth – Sign, paint, draw, write a message</w:t>
            </w:r>
          </w:p>
        </w:tc>
        <w:tc>
          <w:tcPr>
            <w:tcW w:w="3374" w:type="dxa"/>
          </w:tcPr>
          <w:p w14:paraId="3D8435BD" w14:textId="29514D53" w:rsidR="0001594B" w:rsidRPr="00C84EF8" w:rsidRDefault="00A106CD" w:rsidP="00C84EF8">
            <w:pPr>
              <w:jc w:val="both"/>
              <w:rPr>
                <w:rFonts w:cstheme="minorHAnsi"/>
              </w:rPr>
            </w:pPr>
            <w:r w:rsidRPr="00C84EF8">
              <w:rPr>
                <w:rFonts w:cstheme="minorHAnsi"/>
              </w:rPr>
              <w:t>September 24, 2024</w:t>
            </w:r>
          </w:p>
        </w:tc>
      </w:tr>
      <w:tr w:rsidR="00A106CD" w:rsidRPr="00C84EF8" w14:paraId="255AB71F" w14:textId="77777777" w:rsidTr="0001594B">
        <w:tc>
          <w:tcPr>
            <w:tcW w:w="2122" w:type="dxa"/>
          </w:tcPr>
          <w:p w14:paraId="15856BE4" w14:textId="735F4B33" w:rsidR="00A106CD" w:rsidRPr="00C84EF8" w:rsidRDefault="00A106CD" w:rsidP="00C84EF8">
            <w:pPr>
              <w:jc w:val="both"/>
              <w:rPr>
                <w:rFonts w:cstheme="minorHAnsi"/>
              </w:rPr>
            </w:pPr>
            <w:r w:rsidRPr="00C84EF8">
              <w:rPr>
                <w:rFonts w:cstheme="minorHAnsi"/>
              </w:rPr>
              <w:t>Musical Evening by Shankar Mahadevan</w:t>
            </w:r>
          </w:p>
        </w:tc>
        <w:tc>
          <w:tcPr>
            <w:tcW w:w="3827" w:type="dxa"/>
          </w:tcPr>
          <w:p w14:paraId="2DA573BD" w14:textId="77777777" w:rsidR="00A106CD" w:rsidRPr="00C84EF8" w:rsidRDefault="00A106CD" w:rsidP="00C84EF8">
            <w:pPr>
              <w:jc w:val="both"/>
              <w:rPr>
                <w:rFonts w:cstheme="minorHAnsi"/>
              </w:rPr>
            </w:pPr>
            <w:r w:rsidRPr="00C84EF8">
              <w:rPr>
                <w:rFonts w:cstheme="minorHAnsi"/>
              </w:rPr>
              <w:t>The finale</w:t>
            </w:r>
          </w:p>
          <w:p w14:paraId="3A88C6E5" w14:textId="7FFB389B" w:rsidR="00A106CD" w:rsidRPr="00C84EF8" w:rsidRDefault="00A106CD" w:rsidP="00C84EF8">
            <w:pPr>
              <w:jc w:val="both"/>
              <w:rPr>
                <w:rFonts w:cstheme="minorHAnsi"/>
              </w:rPr>
            </w:pPr>
            <w:r w:rsidRPr="00C84EF8">
              <w:rPr>
                <w:rFonts w:cstheme="minorHAnsi"/>
              </w:rPr>
              <w:t>To give away - souvenir</w:t>
            </w:r>
          </w:p>
        </w:tc>
        <w:tc>
          <w:tcPr>
            <w:tcW w:w="3374" w:type="dxa"/>
          </w:tcPr>
          <w:p w14:paraId="2C431A75" w14:textId="416A1605" w:rsidR="00A106CD" w:rsidRPr="00C84EF8" w:rsidRDefault="00A106CD" w:rsidP="00C84EF8">
            <w:pPr>
              <w:jc w:val="both"/>
              <w:rPr>
                <w:rFonts w:cstheme="minorHAnsi"/>
              </w:rPr>
            </w:pPr>
            <w:r w:rsidRPr="00C84EF8">
              <w:rPr>
                <w:rFonts w:cstheme="minorHAnsi"/>
              </w:rPr>
              <w:t>October 24 / 25, 2024</w:t>
            </w:r>
          </w:p>
        </w:tc>
      </w:tr>
      <w:tr w:rsidR="00A106CD" w:rsidRPr="00C84EF8" w14:paraId="11C082AC" w14:textId="77777777" w:rsidTr="0001594B">
        <w:tc>
          <w:tcPr>
            <w:tcW w:w="2122" w:type="dxa"/>
          </w:tcPr>
          <w:p w14:paraId="5CA68FC6" w14:textId="6B840DED" w:rsidR="00A106CD" w:rsidRPr="00C84EF8" w:rsidRDefault="00A106CD" w:rsidP="00C84EF8">
            <w:pPr>
              <w:jc w:val="both"/>
              <w:rPr>
                <w:rFonts w:cstheme="minorHAnsi"/>
              </w:rPr>
            </w:pPr>
            <w:r w:rsidRPr="00C84EF8">
              <w:rPr>
                <w:rFonts w:cstheme="minorHAnsi"/>
              </w:rPr>
              <w:t xml:space="preserve">Opening of new office / celebration </w:t>
            </w:r>
          </w:p>
        </w:tc>
        <w:tc>
          <w:tcPr>
            <w:tcW w:w="3827" w:type="dxa"/>
          </w:tcPr>
          <w:p w14:paraId="7CE675FE" w14:textId="77777777" w:rsidR="00A106CD" w:rsidRPr="00C84EF8" w:rsidRDefault="00A106CD" w:rsidP="00C84EF8">
            <w:pPr>
              <w:jc w:val="both"/>
              <w:rPr>
                <w:rFonts w:cstheme="minorHAnsi"/>
              </w:rPr>
            </w:pPr>
          </w:p>
        </w:tc>
        <w:tc>
          <w:tcPr>
            <w:tcW w:w="3374" w:type="dxa"/>
          </w:tcPr>
          <w:p w14:paraId="30499406" w14:textId="704DE728" w:rsidR="00A106CD" w:rsidRPr="00C84EF8" w:rsidRDefault="00A106CD" w:rsidP="00C84EF8">
            <w:pPr>
              <w:jc w:val="both"/>
              <w:rPr>
                <w:rFonts w:cstheme="minorHAnsi"/>
              </w:rPr>
            </w:pPr>
            <w:r w:rsidRPr="00C84EF8">
              <w:rPr>
                <w:rFonts w:cstheme="minorHAnsi"/>
              </w:rPr>
              <w:t>December 22, 2024</w:t>
            </w:r>
          </w:p>
        </w:tc>
      </w:tr>
      <w:tr w:rsidR="00A106CD" w:rsidRPr="00C84EF8" w14:paraId="30E1E7B9" w14:textId="77777777" w:rsidTr="0001594B">
        <w:tc>
          <w:tcPr>
            <w:tcW w:w="2122" w:type="dxa"/>
          </w:tcPr>
          <w:p w14:paraId="7881999B" w14:textId="179B6E70" w:rsidR="00A106CD" w:rsidRPr="00C84EF8" w:rsidRDefault="00A106CD" w:rsidP="00C84EF8">
            <w:pPr>
              <w:jc w:val="both"/>
              <w:rPr>
                <w:rFonts w:cstheme="minorHAnsi"/>
              </w:rPr>
            </w:pPr>
            <w:r w:rsidRPr="00C84EF8">
              <w:rPr>
                <w:rFonts w:cstheme="minorHAnsi"/>
              </w:rPr>
              <w:t>Retreat for staff</w:t>
            </w:r>
          </w:p>
        </w:tc>
        <w:tc>
          <w:tcPr>
            <w:tcW w:w="3827" w:type="dxa"/>
          </w:tcPr>
          <w:p w14:paraId="1EEECB51" w14:textId="77777777" w:rsidR="00A106CD" w:rsidRPr="00C84EF8" w:rsidRDefault="00A106CD" w:rsidP="00C84EF8">
            <w:pPr>
              <w:jc w:val="both"/>
              <w:rPr>
                <w:rFonts w:cstheme="minorHAnsi"/>
              </w:rPr>
            </w:pPr>
          </w:p>
        </w:tc>
        <w:tc>
          <w:tcPr>
            <w:tcW w:w="3374" w:type="dxa"/>
          </w:tcPr>
          <w:p w14:paraId="49FAAD94" w14:textId="535A2642" w:rsidR="00A106CD" w:rsidRPr="00C84EF8" w:rsidRDefault="00A106CD" w:rsidP="00C84EF8">
            <w:pPr>
              <w:jc w:val="both"/>
              <w:rPr>
                <w:rFonts w:cstheme="minorHAnsi"/>
              </w:rPr>
            </w:pPr>
            <w:r w:rsidRPr="00C84EF8">
              <w:rPr>
                <w:rFonts w:cstheme="minorHAnsi"/>
              </w:rPr>
              <w:t>1</w:t>
            </w:r>
            <w:r w:rsidRPr="00C84EF8">
              <w:rPr>
                <w:rFonts w:cstheme="minorHAnsi"/>
                <w:vertAlign w:val="superscript"/>
              </w:rPr>
              <w:t>st</w:t>
            </w:r>
            <w:r w:rsidRPr="00C84EF8">
              <w:rPr>
                <w:rFonts w:cstheme="minorHAnsi"/>
              </w:rPr>
              <w:t xml:space="preserve"> week of Jan 2025</w:t>
            </w:r>
          </w:p>
        </w:tc>
      </w:tr>
    </w:tbl>
    <w:p w14:paraId="74D9310B" w14:textId="3F31368B" w:rsidR="0001594B" w:rsidRPr="00C84EF8" w:rsidRDefault="0001594B" w:rsidP="00C84EF8">
      <w:pPr>
        <w:spacing w:after="0"/>
        <w:jc w:val="both"/>
        <w:rPr>
          <w:rFonts w:cstheme="minorHAnsi"/>
        </w:rPr>
      </w:pPr>
    </w:p>
    <w:p w14:paraId="5E064A16" w14:textId="6E43D001" w:rsidR="002F2AF9" w:rsidRPr="00C84EF8" w:rsidRDefault="002F2AF9" w:rsidP="00C84EF8">
      <w:pPr>
        <w:jc w:val="both"/>
        <w:rPr>
          <w:rFonts w:cstheme="minorHAnsi"/>
        </w:rPr>
      </w:pPr>
      <w:r w:rsidRPr="00C84EF8">
        <w:rPr>
          <w:rFonts w:cstheme="minorHAnsi"/>
        </w:rPr>
        <w:t xml:space="preserve">She further suggested to have a permanent mural painting done </w:t>
      </w:r>
      <w:r w:rsidR="00E1505B" w:rsidRPr="00C84EF8">
        <w:rPr>
          <w:rFonts w:cstheme="minorHAnsi"/>
        </w:rPr>
        <w:t>on the walls at the new office premises.</w:t>
      </w:r>
    </w:p>
    <w:p w14:paraId="3EAD9D55" w14:textId="77777777" w:rsidR="00D80B82" w:rsidRDefault="00DF15CC" w:rsidP="00C84EF8">
      <w:pPr>
        <w:pStyle w:val="ListParagraph"/>
        <w:numPr>
          <w:ilvl w:val="0"/>
          <w:numId w:val="6"/>
        </w:numPr>
        <w:jc w:val="both"/>
        <w:rPr>
          <w:rFonts w:cstheme="minorHAnsi"/>
          <w:b/>
        </w:rPr>
      </w:pPr>
      <w:r w:rsidRPr="00C84EF8">
        <w:rPr>
          <w:rFonts w:cstheme="minorHAnsi"/>
          <w:b/>
        </w:rPr>
        <w:lastRenderedPageBreak/>
        <w:t>RESIGNATION OF MS. VIDYA RAO AS THE GOVERNING BOARD MEMBER</w:t>
      </w:r>
    </w:p>
    <w:p w14:paraId="47A8F3BB" w14:textId="77777777" w:rsidR="00D80B82" w:rsidRPr="00D80B82" w:rsidRDefault="00D80B82" w:rsidP="00D80B82">
      <w:pPr>
        <w:pStyle w:val="ListParagraph"/>
        <w:ind w:left="360"/>
        <w:jc w:val="both"/>
        <w:rPr>
          <w:rFonts w:cstheme="minorHAnsi"/>
          <w:b/>
        </w:rPr>
      </w:pPr>
    </w:p>
    <w:p w14:paraId="5A5F51C7" w14:textId="0CA7357F" w:rsidR="00C84EF8" w:rsidRDefault="00D80B82" w:rsidP="00D80B82">
      <w:pPr>
        <w:pStyle w:val="ListParagraph"/>
        <w:ind w:left="360"/>
        <w:jc w:val="both"/>
        <w:rPr>
          <w:rFonts w:cstheme="minorHAnsi"/>
        </w:rPr>
      </w:pPr>
      <w:r>
        <w:rPr>
          <w:rFonts w:cstheme="minorHAnsi"/>
        </w:rPr>
        <w:t>The</w:t>
      </w:r>
      <w:r w:rsidR="00C84EF8" w:rsidRPr="00D80B82">
        <w:rPr>
          <w:rFonts w:cstheme="minorHAnsi"/>
        </w:rPr>
        <w:t xml:space="preserve"> Board of Trustees accept</w:t>
      </w:r>
      <w:r>
        <w:rPr>
          <w:rFonts w:cstheme="minorHAnsi"/>
        </w:rPr>
        <w:t>ed</w:t>
      </w:r>
      <w:r w:rsidR="00C84EF8" w:rsidRPr="00D80B82">
        <w:rPr>
          <w:rFonts w:cstheme="minorHAnsi"/>
        </w:rPr>
        <w:t xml:space="preserve"> the request of Ms. Vidya Rao and relieve</w:t>
      </w:r>
      <w:r>
        <w:rPr>
          <w:rFonts w:cstheme="minorHAnsi"/>
        </w:rPr>
        <w:t>d</w:t>
      </w:r>
      <w:r w:rsidR="00C84EF8" w:rsidRPr="00D80B82">
        <w:rPr>
          <w:rFonts w:cstheme="minorHAnsi"/>
        </w:rPr>
        <w:t xml:space="preserve"> her of the responsibilities as a trustee on the board of Enable India with immediate effect.</w:t>
      </w:r>
    </w:p>
    <w:p w14:paraId="05BBF307" w14:textId="77777777" w:rsidR="00D80B82" w:rsidRPr="00D80B82" w:rsidRDefault="00D80B82" w:rsidP="00D80B82">
      <w:pPr>
        <w:pStyle w:val="ListParagraph"/>
        <w:ind w:left="360"/>
        <w:jc w:val="both"/>
        <w:rPr>
          <w:rFonts w:cstheme="minorHAnsi"/>
          <w:b/>
        </w:rPr>
      </w:pPr>
    </w:p>
    <w:p w14:paraId="6D1C0C99" w14:textId="412BC0DF" w:rsidR="00C84EF8" w:rsidRPr="00C84EF8" w:rsidRDefault="00C84EF8" w:rsidP="00C84EF8">
      <w:pPr>
        <w:pStyle w:val="ListParagraph"/>
        <w:numPr>
          <w:ilvl w:val="0"/>
          <w:numId w:val="6"/>
        </w:numPr>
        <w:jc w:val="both"/>
        <w:rPr>
          <w:rFonts w:cstheme="minorHAnsi"/>
          <w:b/>
        </w:rPr>
      </w:pPr>
      <w:r w:rsidRPr="00C84EF8">
        <w:rPr>
          <w:rFonts w:cstheme="minorHAnsi"/>
          <w:b/>
        </w:rPr>
        <w:t>APPROVAL OF PAYMENT FOR EDITING AND PUBLICATION OF THE BOOK – ‘CELEBRATION OF HUMAN SPIRIT’</w:t>
      </w:r>
    </w:p>
    <w:p w14:paraId="04E5ED1E" w14:textId="1EE86B6A" w:rsidR="00C84EF8" w:rsidRPr="00C84EF8" w:rsidRDefault="00D80B82" w:rsidP="00D80B82">
      <w:pPr>
        <w:ind w:left="360"/>
        <w:jc w:val="both"/>
      </w:pPr>
      <w:r>
        <w:t>T</w:t>
      </w:r>
      <w:r w:rsidR="00C84EF8" w:rsidRPr="00C84EF8">
        <w:t xml:space="preserve">he Board of Trustees deems it desirable and in the best interests of EnAble India to publish a book capturing the journey of EnAble India and the disability sector in </w:t>
      </w:r>
      <w:r>
        <w:t>India.</w:t>
      </w:r>
      <w:r w:rsidR="00C84EF8" w:rsidRPr="00C84EF8">
        <w:t xml:space="preserve"> </w:t>
      </w:r>
    </w:p>
    <w:p w14:paraId="46930D9E" w14:textId="55B65C0A" w:rsidR="00C84EF8" w:rsidRPr="00C84EF8" w:rsidRDefault="00D80B82" w:rsidP="00D80B82">
      <w:pPr>
        <w:ind w:left="360"/>
        <w:jc w:val="both"/>
        <w:rPr>
          <w:rFonts w:cstheme="minorHAnsi"/>
          <w:b/>
        </w:rPr>
      </w:pPr>
      <w:r>
        <w:t>It was resolved that</w:t>
      </w:r>
      <w:r w:rsidR="00C84EF8" w:rsidRPr="00C84EF8">
        <w:t xml:space="preserve"> Shanti Raghavan and Dipesh Sutariya are authorized on behalf of the organization including execution as deemed necessary or advisable, to carry out the purposes and intent of the Publication.</w:t>
      </w:r>
    </w:p>
    <w:p w14:paraId="26D52FFF" w14:textId="2261E95B" w:rsidR="002D4AC2" w:rsidRPr="00C84EF8" w:rsidRDefault="00C64D93" w:rsidP="00C84EF8">
      <w:pPr>
        <w:pStyle w:val="ListParagraph"/>
        <w:numPr>
          <w:ilvl w:val="0"/>
          <w:numId w:val="6"/>
        </w:numPr>
        <w:jc w:val="both"/>
        <w:rPr>
          <w:rFonts w:cstheme="minorHAnsi"/>
          <w:b/>
        </w:rPr>
      </w:pPr>
      <w:r w:rsidRPr="00C84EF8">
        <w:rPr>
          <w:rFonts w:cstheme="minorHAnsi"/>
          <w:b/>
        </w:rPr>
        <w:t>PROGRAM UPDATES</w:t>
      </w:r>
    </w:p>
    <w:p w14:paraId="4D95EB8B" w14:textId="4FF5CA91" w:rsidR="002D4AC2" w:rsidRPr="00C84EF8" w:rsidRDefault="004C656E" w:rsidP="00C84EF8">
      <w:pPr>
        <w:jc w:val="both"/>
        <w:rPr>
          <w:rFonts w:cstheme="minorHAnsi"/>
        </w:rPr>
      </w:pPr>
      <w:r w:rsidRPr="00C84EF8">
        <w:rPr>
          <w:rFonts w:cstheme="minorHAnsi"/>
        </w:rPr>
        <w:t>Mr. Moses</w:t>
      </w:r>
      <w:r w:rsidR="007A3F43" w:rsidRPr="00C84EF8">
        <w:rPr>
          <w:rFonts w:cstheme="minorHAnsi"/>
        </w:rPr>
        <w:t xml:space="preserve">, Executive Director, Urban Livelihood Mission, </w:t>
      </w:r>
      <w:r w:rsidR="002D4AC2" w:rsidRPr="00C84EF8">
        <w:rPr>
          <w:rFonts w:cstheme="minorHAnsi"/>
        </w:rPr>
        <w:t xml:space="preserve">made a </w:t>
      </w:r>
      <w:r w:rsidR="007A3F43" w:rsidRPr="00C84EF8">
        <w:rPr>
          <w:rFonts w:cstheme="minorHAnsi"/>
        </w:rPr>
        <w:t xml:space="preserve">detailed presentation </w:t>
      </w:r>
      <w:r w:rsidR="002D4AC2" w:rsidRPr="00C84EF8">
        <w:rPr>
          <w:rFonts w:cstheme="minorHAnsi"/>
        </w:rPr>
        <w:t>o</w:t>
      </w:r>
      <w:r w:rsidR="00DD591A" w:rsidRPr="00C84EF8">
        <w:rPr>
          <w:rFonts w:cstheme="minorHAnsi"/>
        </w:rPr>
        <w:t>n</w:t>
      </w:r>
      <w:r w:rsidR="002D4AC2" w:rsidRPr="00C84EF8">
        <w:rPr>
          <w:rFonts w:cstheme="minorHAnsi"/>
        </w:rPr>
        <w:t xml:space="preserve"> the </w:t>
      </w:r>
      <w:r w:rsidR="00DD591A" w:rsidRPr="00C84EF8">
        <w:rPr>
          <w:rFonts w:cstheme="minorHAnsi"/>
        </w:rPr>
        <w:t xml:space="preserve">program </w:t>
      </w:r>
      <w:r w:rsidR="002D4AC2" w:rsidRPr="00C84EF8">
        <w:rPr>
          <w:rFonts w:cstheme="minorHAnsi"/>
        </w:rPr>
        <w:t xml:space="preserve">updates </w:t>
      </w:r>
      <w:r w:rsidR="00CF0D91" w:rsidRPr="00C84EF8">
        <w:rPr>
          <w:rFonts w:cstheme="minorHAnsi"/>
        </w:rPr>
        <w:t>of Urban Livelihood Program</w:t>
      </w:r>
      <w:r w:rsidR="00DD591A" w:rsidRPr="00C84EF8">
        <w:rPr>
          <w:rFonts w:cstheme="minorHAnsi"/>
        </w:rPr>
        <w:t xml:space="preserve"> which are as follows:</w:t>
      </w:r>
    </w:p>
    <w:p w14:paraId="087498E8" w14:textId="3EF01967" w:rsidR="00DD591A" w:rsidRPr="00C84EF8" w:rsidRDefault="00DD591A" w:rsidP="00C84EF8">
      <w:pPr>
        <w:pStyle w:val="ListParagraph"/>
        <w:numPr>
          <w:ilvl w:val="0"/>
          <w:numId w:val="35"/>
        </w:numPr>
        <w:jc w:val="both"/>
        <w:rPr>
          <w:rFonts w:cstheme="minorHAnsi"/>
        </w:rPr>
      </w:pPr>
      <w:r w:rsidRPr="00C84EF8">
        <w:rPr>
          <w:rFonts w:cstheme="minorHAnsi"/>
        </w:rPr>
        <w:t xml:space="preserve">Updates on </w:t>
      </w:r>
      <w:r w:rsidR="00B36F7B" w:rsidRPr="00C84EF8">
        <w:rPr>
          <w:rFonts w:cstheme="minorHAnsi"/>
        </w:rPr>
        <w:t>Enable Vision</w:t>
      </w:r>
    </w:p>
    <w:p w14:paraId="17090C28" w14:textId="18AB3E65" w:rsidR="00DD591A" w:rsidRPr="00C84EF8" w:rsidRDefault="00B36F7B" w:rsidP="00C84EF8">
      <w:pPr>
        <w:pStyle w:val="ListParagraph"/>
        <w:ind w:left="709"/>
        <w:jc w:val="both"/>
        <w:rPr>
          <w:rFonts w:cstheme="minorHAnsi"/>
        </w:rPr>
      </w:pPr>
      <w:r w:rsidRPr="00C84EF8">
        <w:rPr>
          <w:rFonts w:cstheme="minorHAnsi"/>
        </w:rPr>
        <w:t>Scaling up of Digital Literacy program by increasing the number of Parivartan centres. Currently</w:t>
      </w:r>
      <w:r w:rsidR="00840BFB" w:rsidRPr="00C84EF8">
        <w:rPr>
          <w:rFonts w:cstheme="minorHAnsi"/>
        </w:rPr>
        <w:t xml:space="preserve"> 17</w:t>
      </w:r>
      <w:r w:rsidRPr="00C84EF8">
        <w:rPr>
          <w:rFonts w:cstheme="minorHAnsi"/>
        </w:rPr>
        <w:t xml:space="preserve"> Parivartan centres are established across 13 districts in 1</w:t>
      </w:r>
      <w:r w:rsidR="00840BFB" w:rsidRPr="00C84EF8">
        <w:rPr>
          <w:rFonts w:cstheme="minorHAnsi"/>
        </w:rPr>
        <w:t>1</w:t>
      </w:r>
      <w:r w:rsidRPr="00C84EF8">
        <w:rPr>
          <w:rFonts w:cstheme="minorHAnsi"/>
        </w:rPr>
        <w:t xml:space="preserve"> states</w:t>
      </w:r>
      <w:r w:rsidR="00E404E4" w:rsidRPr="00C84EF8">
        <w:rPr>
          <w:rFonts w:cstheme="minorHAnsi"/>
        </w:rPr>
        <w:t>.</w:t>
      </w:r>
    </w:p>
    <w:p w14:paraId="4C064AD4" w14:textId="77777777" w:rsidR="00CF0D91" w:rsidRPr="00C84EF8" w:rsidRDefault="00CF0D91" w:rsidP="00C84EF8">
      <w:pPr>
        <w:pStyle w:val="ListParagraph"/>
        <w:jc w:val="both"/>
        <w:rPr>
          <w:rFonts w:cstheme="minorHAnsi"/>
        </w:rPr>
      </w:pPr>
    </w:p>
    <w:p w14:paraId="278B4AA9" w14:textId="787620BD" w:rsidR="00CF0D91" w:rsidRPr="00C84EF8" w:rsidRDefault="00CF0D91" w:rsidP="00C84EF8">
      <w:pPr>
        <w:pStyle w:val="ListParagraph"/>
        <w:numPr>
          <w:ilvl w:val="0"/>
          <w:numId w:val="35"/>
        </w:numPr>
        <w:jc w:val="both"/>
        <w:rPr>
          <w:rFonts w:cstheme="minorHAnsi"/>
        </w:rPr>
      </w:pPr>
      <w:r w:rsidRPr="00C84EF8">
        <w:rPr>
          <w:rFonts w:cstheme="minorHAnsi"/>
        </w:rPr>
        <w:t>Path to Progress (PTP)</w:t>
      </w:r>
    </w:p>
    <w:p w14:paraId="7C50A720" w14:textId="0D920E72" w:rsidR="007528E1" w:rsidRPr="00C84EF8" w:rsidRDefault="00E404E4" w:rsidP="00D80B82">
      <w:pPr>
        <w:pStyle w:val="ListParagraph"/>
        <w:jc w:val="both"/>
        <w:rPr>
          <w:rFonts w:cstheme="minorHAnsi"/>
        </w:rPr>
      </w:pPr>
      <w:r w:rsidRPr="00C84EF8">
        <w:rPr>
          <w:rFonts w:cstheme="minorHAnsi"/>
        </w:rPr>
        <w:t xml:space="preserve">Scaling up of the </w:t>
      </w:r>
      <w:r w:rsidR="007528E1" w:rsidRPr="00C84EF8">
        <w:rPr>
          <w:rFonts w:cstheme="minorHAnsi"/>
        </w:rPr>
        <w:t xml:space="preserve">Employability which is the </w:t>
      </w:r>
      <w:r w:rsidRPr="00C84EF8">
        <w:rPr>
          <w:rFonts w:cstheme="minorHAnsi"/>
        </w:rPr>
        <w:t xml:space="preserve">Unique Selling Proposition of Enable India </w:t>
      </w:r>
      <w:r w:rsidR="007528E1" w:rsidRPr="00C84EF8">
        <w:rPr>
          <w:rFonts w:cstheme="minorHAnsi"/>
        </w:rPr>
        <w:t xml:space="preserve">through Path to Progress initiative – a framework to restore agency in PwDs on their path to economic independence </w:t>
      </w:r>
      <w:r w:rsidR="002E5BED" w:rsidRPr="00C84EF8">
        <w:rPr>
          <w:rFonts w:cstheme="minorHAnsi"/>
        </w:rPr>
        <w:t>with a focus on skilled VI, skilled HI and Skilled PD</w:t>
      </w:r>
      <w:r w:rsidR="00D80B82">
        <w:rPr>
          <w:rFonts w:cstheme="minorHAnsi"/>
        </w:rPr>
        <w:t>.</w:t>
      </w:r>
    </w:p>
    <w:p w14:paraId="4BCE14A2" w14:textId="77777777" w:rsidR="00CF0D91" w:rsidRPr="00C84EF8" w:rsidRDefault="00CF0D91" w:rsidP="00C84EF8">
      <w:pPr>
        <w:pStyle w:val="ListParagraph"/>
        <w:ind w:left="1418"/>
        <w:jc w:val="both"/>
        <w:rPr>
          <w:rFonts w:cstheme="minorHAnsi"/>
        </w:rPr>
      </w:pPr>
    </w:p>
    <w:p w14:paraId="75509538" w14:textId="64FFC50D" w:rsidR="00AD61CC" w:rsidRPr="00C84EF8" w:rsidRDefault="00CF0D91" w:rsidP="00C84EF8">
      <w:pPr>
        <w:pStyle w:val="ListParagraph"/>
        <w:numPr>
          <w:ilvl w:val="0"/>
          <w:numId w:val="35"/>
        </w:numPr>
        <w:jc w:val="both"/>
        <w:rPr>
          <w:rFonts w:cstheme="minorHAnsi"/>
        </w:rPr>
      </w:pPr>
      <w:r w:rsidRPr="00C84EF8">
        <w:rPr>
          <w:rFonts w:cstheme="minorHAnsi"/>
        </w:rPr>
        <w:t>Impact of Livelihood (April to June)</w:t>
      </w:r>
    </w:p>
    <w:p w14:paraId="4337741D" w14:textId="0BE62E07" w:rsidR="00CF0D91" w:rsidRPr="00C84EF8" w:rsidRDefault="00CF0D91" w:rsidP="00C84EF8">
      <w:pPr>
        <w:pStyle w:val="ListParagraph"/>
        <w:numPr>
          <w:ilvl w:val="0"/>
          <w:numId w:val="46"/>
        </w:numPr>
        <w:jc w:val="both"/>
        <w:rPr>
          <w:rFonts w:cstheme="minorHAnsi"/>
        </w:rPr>
      </w:pPr>
      <w:r w:rsidRPr="00C84EF8">
        <w:rPr>
          <w:rFonts w:cstheme="minorHAnsi"/>
        </w:rPr>
        <w:t>Employment drive conducted at Concentrix for deaf candidates at the beginning of the quarter where 30+ candidates participated for HR and BPO roles</w:t>
      </w:r>
    </w:p>
    <w:p w14:paraId="18807CEA" w14:textId="395CF586" w:rsidR="00CF0D91" w:rsidRPr="00C84EF8" w:rsidRDefault="006E6D9D" w:rsidP="00C84EF8">
      <w:pPr>
        <w:pStyle w:val="ListParagraph"/>
        <w:numPr>
          <w:ilvl w:val="0"/>
          <w:numId w:val="46"/>
        </w:numPr>
        <w:jc w:val="both"/>
        <w:rPr>
          <w:rFonts w:cstheme="minorHAnsi"/>
        </w:rPr>
      </w:pPr>
      <w:r w:rsidRPr="00C84EF8">
        <w:rPr>
          <w:rFonts w:cstheme="minorHAnsi"/>
        </w:rPr>
        <w:t>92 candidates got jobs across roles such as Customer support, Recruitment, Design engineer, Operations, Analyst, Testers, Content Editors, Insurance Claims Executive, Developers</w:t>
      </w:r>
    </w:p>
    <w:p w14:paraId="3E43D705" w14:textId="2BCB2309" w:rsidR="006E6D9D" w:rsidRPr="00C84EF8" w:rsidRDefault="006E6D9D" w:rsidP="00C84EF8">
      <w:pPr>
        <w:pStyle w:val="ListParagraph"/>
        <w:numPr>
          <w:ilvl w:val="0"/>
          <w:numId w:val="46"/>
        </w:numPr>
        <w:jc w:val="both"/>
        <w:rPr>
          <w:rFonts w:cstheme="minorHAnsi"/>
        </w:rPr>
      </w:pPr>
      <w:r w:rsidRPr="00C84EF8">
        <w:rPr>
          <w:rFonts w:cstheme="minorHAnsi"/>
        </w:rPr>
        <w:t>Disabilities covered – Visual Impairment, Physical Disability, Hearing Impairment, Cerebral Palsy</w:t>
      </w:r>
    </w:p>
    <w:p w14:paraId="2B0BDAC0" w14:textId="5C40E8F8" w:rsidR="006E6D9D" w:rsidRPr="00C84EF8" w:rsidRDefault="006E6D9D" w:rsidP="00C84EF8">
      <w:pPr>
        <w:pStyle w:val="ListParagraph"/>
        <w:numPr>
          <w:ilvl w:val="0"/>
          <w:numId w:val="46"/>
        </w:numPr>
        <w:jc w:val="both"/>
        <w:rPr>
          <w:rFonts w:cstheme="minorHAnsi"/>
        </w:rPr>
      </w:pPr>
      <w:r w:rsidRPr="00C84EF8">
        <w:rPr>
          <w:rFonts w:cstheme="minorHAnsi"/>
        </w:rPr>
        <w:t>5% increase in Visual Impaired candidates who have got a job on their own as accessi</w:t>
      </w:r>
      <w:r w:rsidR="00323DB5" w:rsidRPr="00C84EF8">
        <w:rPr>
          <w:rFonts w:cstheme="minorHAnsi"/>
        </w:rPr>
        <w:t>bility testers, recruiters, government jobs</w:t>
      </w:r>
    </w:p>
    <w:p w14:paraId="41364B09" w14:textId="3EF36A20" w:rsidR="00323DB5" w:rsidRPr="00C84EF8" w:rsidRDefault="00323DB5" w:rsidP="00C84EF8">
      <w:pPr>
        <w:pStyle w:val="ListParagraph"/>
        <w:numPr>
          <w:ilvl w:val="0"/>
          <w:numId w:val="46"/>
        </w:numPr>
        <w:jc w:val="both"/>
        <w:rPr>
          <w:rFonts w:cstheme="minorHAnsi"/>
        </w:rPr>
      </w:pPr>
      <w:r w:rsidRPr="00C84EF8">
        <w:rPr>
          <w:rFonts w:cstheme="minorHAnsi"/>
        </w:rPr>
        <w:t>Close to 10% of the candidates are working in multiple job roles</w:t>
      </w:r>
    </w:p>
    <w:p w14:paraId="014E4BA9" w14:textId="18D1CDF1" w:rsidR="00867520" w:rsidRPr="00C84EF8" w:rsidRDefault="00867520" w:rsidP="00C84EF8">
      <w:pPr>
        <w:pStyle w:val="ListParagraph"/>
        <w:numPr>
          <w:ilvl w:val="0"/>
          <w:numId w:val="46"/>
        </w:numPr>
        <w:jc w:val="both"/>
        <w:rPr>
          <w:rFonts w:cstheme="minorHAnsi"/>
        </w:rPr>
      </w:pPr>
      <w:r w:rsidRPr="00C84EF8">
        <w:rPr>
          <w:rFonts w:cstheme="minorHAnsi"/>
        </w:rPr>
        <w:t>Emergence of Gig jobs in the sector</w:t>
      </w:r>
    </w:p>
    <w:p w14:paraId="43D6641A" w14:textId="50A17533" w:rsidR="00867520" w:rsidRPr="00C84EF8" w:rsidRDefault="00867520" w:rsidP="00C84EF8">
      <w:pPr>
        <w:pStyle w:val="ListParagraph"/>
        <w:numPr>
          <w:ilvl w:val="0"/>
          <w:numId w:val="46"/>
        </w:numPr>
        <w:jc w:val="both"/>
        <w:rPr>
          <w:rFonts w:cstheme="minorHAnsi"/>
        </w:rPr>
      </w:pPr>
      <w:r w:rsidRPr="00C84EF8">
        <w:rPr>
          <w:rFonts w:cstheme="minorHAnsi"/>
        </w:rPr>
        <w:t>Sectors covered – BFSI, Mechanical, IT, Staffing, BPO, Automobile</w:t>
      </w:r>
    </w:p>
    <w:p w14:paraId="518287EC" w14:textId="09608C46" w:rsidR="00B66F84" w:rsidRPr="00C84EF8" w:rsidRDefault="00B66F84" w:rsidP="00C84EF8">
      <w:pPr>
        <w:jc w:val="both"/>
        <w:rPr>
          <w:rFonts w:cstheme="minorHAnsi"/>
        </w:rPr>
      </w:pPr>
      <w:bookmarkStart w:id="0" w:name="_GoBack"/>
      <w:bookmarkEnd w:id="0"/>
      <w:r w:rsidRPr="00C84EF8">
        <w:rPr>
          <w:rFonts w:cstheme="minorHAnsi"/>
        </w:rPr>
        <w:t>Mr. Sarbajit Ghose suggested the team with his inputs as to how the work could be more scaled up with more concentration to the impact created and also working in the grassroot level.</w:t>
      </w:r>
    </w:p>
    <w:p w14:paraId="57F2203C" w14:textId="52F688A2" w:rsidR="00B66F84" w:rsidRPr="00C84EF8" w:rsidRDefault="00B66F84" w:rsidP="00C84EF8">
      <w:pPr>
        <w:spacing w:after="0"/>
        <w:jc w:val="both"/>
        <w:rPr>
          <w:rFonts w:cstheme="minorHAnsi"/>
        </w:rPr>
      </w:pPr>
      <w:r w:rsidRPr="00C84EF8">
        <w:rPr>
          <w:rFonts w:cstheme="minorHAnsi"/>
        </w:rPr>
        <w:t>The members acknowledged the suggestion and further discussed on effective Data Management within teams and organization as a whole.</w:t>
      </w:r>
    </w:p>
    <w:p w14:paraId="22C96690" w14:textId="77777777" w:rsidR="00B66F84" w:rsidRPr="00C84EF8" w:rsidRDefault="00B66F84" w:rsidP="00C84EF8">
      <w:pPr>
        <w:pStyle w:val="ListParagraph"/>
        <w:spacing w:after="0"/>
        <w:ind w:left="1440"/>
        <w:jc w:val="both"/>
        <w:rPr>
          <w:rFonts w:cstheme="minorHAnsi"/>
        </w:rPr>
      </w:pPr>
    </w:p>
    <w:p w14:paraId="604F39D6" w14:textId="68962932" w:rsidR="007A3F43" w:rsidRPr="00C84EF8" w:rsidRDefault="007A3F43" w:rsidP="00C84EF8">
      <w:pPr>
        <w:jc w:val="both"/>
        <w:rPr>
          <w:rFonts w:cstheme="minorHAnsi"/>
        </w:rPr>
      </w:pPr>
      <w:r w:rsidRPr="00C84EF8">
        <w:rPr>
          <w:rFonts w:cstheme="minorHAnsi"/>
        </w:rPr>
        <w:t>Mr. Murali, Executive Director, Rural Livelihood Mission, made a detailed presentation on the program updates of Rural Livelihood Program which are as follows:</w:t>
      </w:r>
    </w:p>
    <w:p w14:paraId="21BF9417" w14:textId="00E0F397" w:rsidR="00E404E4" w:rsidRPr="00C84EF8" w:rsidRDefault="003830A8" w:rsidP="00C84EF8">
      <w:pPr>
        <w:pStyle w:val="ListParagraph"/>
        <w:numPr>
          <w:ilvl w:val="0"/>
          <w:numId w:val="48"/>
        </w:numPr>
        <w:ind w:left="567"/>
        <w:jc w:val="both"/>
        <w:rPr>
          <w:rFonts w:cstheme="minorHAnsi"/>
        </w:rPr>
      </w:pPr>
      <w:r w:rsidRPr="00C84EF8">
        <w:rPr>
          <w:rFonts w:cstheme="minorHAnsi"/>
        </w:rPr>
        <w:lastRenderedPageBreak/>
        <w:t>Objectives of Rural Livelihood Mission – 2022-23</w:t>
      </w:r>
    </w:p>
    <w:p w14:paraId="50ED8D05" w14:textId="112B72D0" w:rsidR="003830A8" w:rsidRPr="00C84EF8" w:rsidRDefault="003830A8" w:rsidP="00C84EF8">
      <w:pPr>
        <w:jc w:val="both"/>
        <w:rPr>
          <w:rFonts w:cstheme="minorHAnsi"/>
        </w:rPr>
      </w:pPr>
      <w:r w:rsidRPr="00C84EF8">
        <w:rPr>
          <w:rFonts w:cstheme="minorHAnsi"/>
        </w:rPr>
        <w:t>To develop a sustainable livelihoods model for PWDs in rural areas through eco-system support.</w:t>
      </w:r>
    </w:p>
    <w:p w14:paraId="080AE438" w14:textId="2C6FB491" w:rsidR="003830A8" w:rsidRPr="00C84EF8" w:rsidRDefault="003830A8" w:rsidP="00C84EF8">
      <w:pPr>
        <w:jc w:val="both"/>
        <w:rPr>
          <w:rFonts w:cstheme="minorHAnsi"/>
        </w:rPr>
      </w:pPr>
      <w:r w:rsidRPr="00C84EF8">
        <w:rPr>
          <w:rFonts w:cstheme="minorHAnsi"/>
        </w:rPr>
        <w:t>The program will:</w:t>
      </w:r>
    </w:p>
    <w:p w14:paraId="07CE2C76" w14:textId="33FCE77C" w:rsidR="003830A8" w:rsidRPr="00C84EF8" w:rsidRDefault="003830A8" w:rsidP="00C84EF8">
      <w:pPr>
        <w:pStyle w:val="ListParagraph"/>
        <w:numPr>
          <w:ilvl w:val="0"/>
          <w:numId w:val="35"/>
        </w:numPr>
        <w:jc w:val="both"/>
        <w:rPr>
          <w:rFonts w:cstheme="minorHAnsi"/>
        </w:rPr>
      </w:pPr>
      <w:r w:rsidRPr="00C84EF8">
        <w:rPr>
          <w:rFonts w:cstheme="minorHAnsi"/>
        </w:rPr>
        <w:t>Provide rural livelihoods for PwDs through eco system building (Training 1100 PwDs with 60% settlement for 2022-23)</w:t>
      </w:r>
    </w:p>
    <w:p w14:paraId="08496248" w14:textId="3D679252" w:rsidR="003830A8" w:rsidRPr="00C84EF8" w:rsidRDefault="003830A8" w:rsidP="00C84EF8">
      <w:pPr>
        <w:pStyle w:val="ListParagraph"/>
        <w:numPr>
          <w:ilvl w:val="0"/>
          <w:numId w:val="35"/>
        </w:numPr>
        <w:jc w:val="both"/>
        <w:rPr>
          <w:rFonts w:cstheme="minorHAnsi"/>
        </w:rPr>
      </w:pPr>
      <w:r w:rsidRPr="00C84EF8">
        <w:rPr>
          <w:rFonts w:cstheme="minorHAnsi"/>
        </w:rPr>
        <w:t>Internalise the ‘leading with livelihood’ practise with rural NGOs for development and inclusion of PwDs in the community</w:t>
      </w:r>
    </w:p>
    <w:p w14:paraId="49652B15" w14:textId="41DFA186" w:rsidR="003830A8" w:rsidRPr="00C84EF8" w:rsidRDefault="003830A8" w:rsidP="00C84EF8">
      <w:pPr>
        <w:pStyle w:val="ListParagraph"/>
        <w:numPr>
          <w:ilvl w:val="0"/>
          <w:numId w:val="35"/>
        </w:numPr>
        <w:jc w:val="both"/>
        <w:rPr>
          <w:rFonts w:cstheme="minorHAnsi"/>
        </w:rPr>
      </w:pPr>
      <w:r w:rsidRPr="00C84EF8">
        <w:rPr>
          <w:rFonts w:cstheme="minorHAnsi"/>
        </w:rPr>
        <w:t xml:space="preserve">Build Mainstream partners who can together offer skilling/ settlement support and ensure sustainable livelihood for PwDs in rural </w:t>
      </w:r>
    </w:p>
    <w:p w14:paraId="3B446F6A" w14:textId="77777777" w:rsidR="00097DB6" w:rsidRPr="00C84EF8" w:rsidRDefault="00097DB6" w:rsidP="00C84EF8">
      <w:pPr>
        <w:pStyle w:val="ListParagraph"/>
        <w:jc w:val="both"/>
        <w:rPr>
          <w:rFonts w:cstheme="minorHAnsi"/>
        </w:rPr>
      </w:pPr>
    </w:p>
    <w:p w14:paraId="7F203202" w14:textId="3667DD85" w:rsidR="003830A8" w:rsidRPr="00C84EF8" w:rsidRDefault="003830A8" w:rsidP="00C84EF8">
      <w:pPr>
        <w:pStyle w:val="ListParagraph"/>
        <w:numPr>
          <w:ilvl w:val="0"/>
          <w:numId w:val="48"/>
        </w:numPr>
        <w:jc w:val="both"/>
        <w:rPr>
          <w:rFonts w:cstheme="minorHAnsi"/>
        </w:rPr>
      </w:pPr>
      <w:r w:rsidRPr="00C84EF8">
        <w:rPr>
          <w:rFonts w:cstheme="minorHAnsi"/>
        </w:rPr>
        <w:t>Sta</w:t>
      </w:r>
      <w:r w:rsidR="00097DB6" w:rsidRPr="00C84EF8">
        <w:rPr>
          <w:rFonts w:cstheme="minorHAnsi"/>
        </w:rPr>
        <w:t xml:space="preserve">tus </w:t>
      </w:r>
      <w:r w:rsidR="00F23D1F" w:rsidRPr="00C84EF8">
        <w:rPr>
          <w:rFonts w:cstheme="minorHAnsi"/>
        </w:rPr>
        <w:t xml:space="preserve">update </w:t>
      </w:r>
      <w:r w:rsidR="00097DB6" w:rsidRPr="00C84EF8">
        <w:rPr>
          <w:rFonts w:cstheme="minorHAnsi"/>
        </w:rPr>
        <w:t>of Current programs</w:t>
      </w:r>
    </w:p>
    <w:p w14:paraId="49A9FC06" w14:textId="54567587" w:rsidR="00F23D1F" w:rsidRPr="00C84EF8" w:rsidRDefault="00F23D1F" w:rsidP="00C84EF8">
      <w:pPr>
        <w:pStyle w:val="ListParagraph"/>
        <w:numPr>
          <w:ilvl w:val="0"/>
          <w:numId w:val="49"/>
        </w:numPr>
        <w:jc w:val="both"/>
        <w:rPr>
          <w:rFonts w:cstheme="minorHAnsi"/>
        </w:rPr>
      </w:pPr>
      <w:proofErr w:type="spellStart"/>
      <w:r w:rsidRPr="00C84EF8">
        <w:rPr>
          <w:rFonts w:cstheme="minorHAnsi"/>
        </w:rPr>
        <w:t>GarvSe</w:t>
      </w:r>
      <w:proofErr w:type="spellEnd"/>
      <w:r w:rsidRPr="00C84EF8">
        <w:rPr>
          <w:rFonts w:cstheme="minorHAnsi"/>
        </w:rPr>
        <w:t xml:space="preserve"> Centre</w:t>
      </w:r>
      <w:r w:rsidR="00195FEB" w:rsidRPr="00C84EF8">
        <w:rPr>
          <w:rFonts w:cstheme="minorHAnsi"/>
        </w:rPr>
        <w:t>s:</w:t>
      </w:r>
    </w:p>
    <w:p w14:paraId="13E7A83E" w14:textId="1C000B00" w:rsidR="00195FEB" w:rsidRPr="00C84EF8" w:rsidRDefault="00195FEB" w:rsidP="00C84EF8">
      <w:pPr>
        <w:pStyle w:val="ListParagraph"/>
        <w:numPr>
          <w:ilvl w:val="2"/>
          <w:numId w:val="49"/>
        </w:numPr>
        <w:ind w:left="1418" w:right="-448"/>
        <w:jc w:val="both"/>
        <w:rPr>
          <w:rFonts w:cstheme="minorHAnsi"/>
        </w:rPr>
      </w:pPr>
      <w:r w:rsidRPr="00C84EF8">
        <w:rPr>
          <w:rFonts w:cstheme="minorHAnsi"/>
        </w:rPr>
        <w:t>18 GSCs covering 3 states and 1 UT (Karnataka -11, Tamil Nadu – 4, Puducherry – 1, Kerala – 3)</w:t>
      </w:r>
    </w:p>
    <w:p w14:paraId="48B2C8F4" w14:textId="48444DB6" w:rsidR="00195FEB" w:rsidRPr="00C84EF8" w:rsidRDefault="00195FEB" w:rsidP="00C84EF8">
      <w:pPr>
        <w:pStyle w:val="ListParagraph"/>
        <w:numPr>
          <w:ilvl w:val="2"/>
          <w:numId w:val="49"/>
        </w:numPr>
        <w:ind w:left="1418" w:right="-448"/>
        <w:jc w:val="both"/>
        <w:rPr>
          <w:rFonts w:cstheme="minorHAnsi"/>
        </w:rPr>
      </w:pPr>
      <w:r w:rsidRPr="00C84EF8">
        <w:rPr>
          <w:rFonts w:cstheme="minorHAnsi"/>
        </w:rPr>
        <w:t>Reached 24 districts across south (Karnataka – 15, Tamil Nadu – 5, Puducherry – 1, Kerala – 3)</w:t>
      </w:r>
    </w:p>
    <w:p w14:paraId="69AE613C" w14:textId="77777777" w:rsidR="00195FEB" w:rsidRPr="00C84EF8" w:rsidRDefault="00195FEB" w:rsidP="00C84EF8">
      <w:pPr>
        <w:pStyle w:val="ListParagraph"/>
        <w:numPr>
          <w:ilvl w:val="2"/>
          <w:numId w:val="49"/>
        </w:numPr>
        <w:ind w:left="1418" w:right="-448"/>
        <w:jc w:val="both"/>
        <w:rPr>
          <w:rFonts w:cstheme="minorHAnsi"/>
        </w:rPr>
      </w:pPr>
      <w:r w:rsidRPr="00C84EF8">
        <w:rPr>
          <w:rFonts w:cstheme="minorHAnsi"/>
        </w:rPr>
        <w:t>Trained 454 PwDs in Karnataka (wage and self-employment between April – June 22)</w:t>
      </w:r>
    </w:p>
    <w:p w14:paraId="37EA15C8" w14:textId="77777777" w:rsidR="00195FEB" w:rsidRPr="00C84EF8" w:rsidRDefault="00195FEB" w:rsidP="00C84EF8">
      <w:pPr>
        <w:pStyle w:val="ListParagraph"/>
        <w:numPr>
          <w:ilvl w:val="2"/>
          <w:numId w:val="49"/>
        </w:numPr>
        <w:ind w:left="1418" w:right="-448"/>
        <w:jc w:val="both"/>
        <w:rPr>
          <w:rFonts w:cstheme="minorHAnsi"/>
        </w:rPr>
      </w:pPr>
      <w:r w:rsidRPr="00C84EF8">
        <w:rPr>
          <w:rFonts w:cstheme="minorHAnsi"/>
        </w:rPr>
        <w:t>230 PwDs placed/ settled</w:t>
      </w:r>
    </w:p>
    <w:p w14:paraId="6FC36FE3" w14:textId="77777777" w:rsidR="00DD747C" w:rsidRPr="00C84EF8" w:rsidRDefault="00195FEB" w:rsidP="00C84EF8">
      <w:pPr>
        <w:pStyle w:val="ListParagraph"/>
        <w:numPr>
          <w:ilvl w:val="2"/>
          <w:numId w:val="49"/>
        </w:numPr>
        <w:ind w:left="1418" w:right="-448"/>
        <w:jc w:val="both"/>
        <w:rPr>
          <w:rFonts w:cstheme="minorHAnsi"/>
        </w:rPr>
      </w:pPr>
      <w:r w:rsidRPr="00C84EF8">
        <w:rPr>
          <w:rFonts w:cstheme="minorHAnsi"/>
        </w:rPr>
        <w:t>Impact study done – 54% of trained candidates</w:t>
      </w:r>
      <w:r w:rsidR="00DD747C" w:rsidRPr="00C84EF8">
        <w:rPr>
          <w:rFonts w:cstheme="minorHAnsi"/>
        </w:rPr>
        <w:t xml:space="preserve"> are sole bread winners of their family</w:t>
      </w:r>
    </w:p>
    <w:p w14:paraId="61FC583E" w14:textId="4C0DBCF0" w:rsidR="00702586" w:rsidRPr="00C84EF8" w:rsidRDefault="00702586" w:rsidP="00C84EF8">
      <w:pPr>
        <w:pStyle w:val="ListParagraph"/>
        <w:numPr>
          <w:ilvl w:val="0"/>
          <w:numId w:val="49"/>
        </w:numPr>
        <w:ind w:right="-448"/>
        <w:jc w:val="both"/>
        <w:rPr>
          <w:rFonts w:cstheme="minorHAnsi"/>
        </w:rPr>
      </w:pPr>
      <w:r w:rsidRPr="00C84EF8">
        <w:rPr>
          <w:rFonts w:cstheme="minorHAnsi"/>
        </w:rPr>
        <w:t>Enable Vaani</w:t>
      </w:r>
    </w:p>
    <w:p w14:paraId="4616209F" w14:textId="3C0C20ED" w:rsidR="00702586" w:rsidRPr="00C84EF8" w:rsidRDefault="00702586" w:rsidP="00C84EF8">
      <w:pPr>
        <w:pStyle w:val="ListParagraph"/>
        <w:numPr>
          <w:ilvl w:val="2"/>
          <w:numId w:val="49"/>
        </w:numPr>
        <w:ind w:left="1418" w:right="-448"/>
        <w:jc w:val="both"/>
        <w:rPr>
          <w:rFonts w:cstheme="minorHAnsi"/>
        </w:rPr>
      </w:pPr>
      <w:r w:rsidRPr="00C84EF8">
        <w:rPr>
          <w:rFonts w:cstheme="minorHAnsi"/>
        </w:rPr>
        <w:t>Presence in 21 states</w:t>
      </w:r>
    </w:p>
    <w:p w14:paraId="7F660B8A" w14:textId="102FDF93" w:rsidR="00195FEB" w:rsidRPr="00C84EF8" w:rsidRDefault="00702586" w:rsidP="00C84EF8">
      <w:pPr>
        <w:pStyle w:val="ListParagraph"/>
        <w:numPr>
          <w:ilvl w:val="2"/>
          <w:numId w:val="49"/>
        </w:numPr>
        <w:ind w:left="1418" w:right="-448"/>
        <w:jc w:val="both"/>
        <w:rPr>
          <w:rFonts w:cstheme="minorHAnsi"/>
        </w:rPr>
      </w:pPr>
      <w:r w:rsidRPr="00C84EF8">
        <w:rPr>
          <w:rFonts w:cstheme="minorHAnsi"/>
        </w:rPr>
        <w:t>75% of the users gained information on Employment, solutions and built their social circle</w:t>
      </w:r>
    </w:p>
    <w:p w14:paraId="7700ED09" w14:textId="33138DB3" w:rsidR="00B61F00" w:rsidRPr="00C84EF8" w:rsidRDefault="00B61F00" w:rsidP="00C84EF8">
      <w:pPr>
        <w:pStyle w:val="ListParagraph"/>
        <w:numPr>
          <w:ilvl w:val="2"/>
          <w:numId w:val="49"/>
        </w:numPr>
        <w:ind w:left="1418" w:right="-448"/>
        <w:jc w:val="both"/>
        <w:rPr>
          <w:rFonts w:cstheme="minorHAnsi"/>
        </w:rPr>
      </w:pPr>
      <w:r w:rsidRPr="00C84EF8">
        <w:rPr>
          <w:rFonts w:cstheme="minorHAnsi"/>
        </w:rPr>
        <w:t>2,36,106 calls addressed</w:t>
      </w:r>
    </w:p>
    <w:p w14:paraId="58C78A10" w14:textId="24469026" w:rsidR="00B61F00" w:rsidRPr="00C84EF8" w:rsidRDefault="00B61F00" w:rsidP="00C84EF8">
      <w:pPr>
        <w:pStyle w:val="ListParagraph"/>
        <w:numPr>
          <w:ilvl w:val="2"/>
          <w:numId w:val="49"/>
        </w:numPr>
        <w:ind w:left="1418" w:right="-448"/>
        <w:jc w:val="both"/>
        <w:rPr>
          <w:rFonts w:cstheme="minorHAnsi"/>
        </w:rPr>
      </w:pPr>
      <w:r w:rsidRPr="00C84EF8">
        <w:rPr>
          <w:rFonts w:cstheme="minorHAnsi"/>
        </w:rPr>
        <w:t xml:space="preserve">1500+ stakeholder reach </w:t>
      </w:r>
      <w:r w:rsidR="00C84EF8" w:rsidRPr="00C84EF8">
        <w:rPr>
          <w:rFonts w:cstheme="minorHAnsi"/>
        </w:rPr>
        <w:t>achieved</w:t>
      </w:r>
    </w:p>
    <w:p w14:paraId="65DE052E" w14:textId="543584D0" w:rsidR="00B61F00" w:rsidRPr="00C84EF8" w:rsidRDefault="00B61F00" w:rsidP="00C84EF8">
      <w:pPr>
        <w:pStyle w:val="ListParagraph"/>
        <w:numPr>
          <w:ilvl w:val="2"/>
          <w:numId w:val="49"/>
        </w:numPr>
        <w:ind w:left="1418" w:right="-448"/>
        <w:jc w:val="both"/>
        <w:rPr>
          <w:rFonts w:cstheme="minorHAnsi"/>
        </w:rPr>
      </w:pPr>
      <w:r w:rsidRPr="00C84EF8">
        <w:rPr>
          <w:rFonts w:cstheme="minorHAnsi"/>
        </w:rPr>
        <w:t>Proposal for introducing 2 more languages – Bangla and Tamil</w:t>
      </w:r>
    </w:p>
    <w:p w14:paraId="1D86CEE9" w14:textId="77777777" w:rsidR="00981FCE" w:rsidRPr="00C84EF8" w:rsidRDefault="008C3D1A" w:rsidP="00C84EF8">
      <w:pPr>
        <w:pStyle w:val="ListParagraph"/>
        <w:numPr>
          <w:ilvl w:val="0"/>
          <w:numId w:val="49"/>
        </w:numPr>
        <w:ind w:right="-448"/>
        <w:jc w:val="both"/>
        <w:rPr>
          <w:rFonts w:cstheme="minorHAnsi"/>
        </w:rPr>
      </w:pPr>
      <w:r w:rsidRPr="00C84EF8">
        <w:rPr>
          <w:rFonts w:cstheme="minorHAnsi"/>
        </w:rPr>
        <w:t>Transforming lives of PwDs through Renovation of workspaces in association with Selco Foundation</w:t>
      </w:r>
    </w:p>
    <w:p w14:paraId="2CDA03C2" w14:textId="5A4AB9E8" w:rsidR="00981FCE" w:rsidRPr="00C84EF8" w:rsidRDefault="00981FCE" w:rsidP="00C84EF8">
      <w:pPr>
        <w:ind w:right="-448"/>
        <w:jc w:val="both"/>
        <w:rPr>
          <w:rFonts w:cstheme="minorHAnsi"/>
        </w:rPr>
      </w:pPr>
      <w:r w:rsidRPr="00C84EF8">
        <w:rPr>
          <w:rFonts w:cstheme="minorHAnsi"/>
        </w:rPr>
        <w:t>The Board noted the same.</w:t>
      </w:r>
    </w:p>
    <w:p w14:paraId="2434EF4A" w14:textId="61352A84" w:rsidR="008C3D1A" w:rsidRPr="00C84EF8" w:rsidRDefault="00981FCE" w:rsidP="00C84EF8">
      <w:pPr>
        <w:ind w:right="-448"/>
        <w:jc w:val="both"/>
        <w:rPr>
          <w:rFonts w:cstheme="minorHAnsi"/>
        </w:rPr>
      </w:pPr>
      <w:r w:rsidRPr="00C84EF8">
        <w:rPr>
          <w:rFonts w:cstheme="minorHAnsi"/>
        </w:rPr>
        <w:t>Mr. Pranesh Nagri, on behalf of the staff welfare committee and the entire Enable India team invited the Board Members to join them for the celebration of 75</w:t>
      </w:r>
      <w:r w:rsidRPr="00C84EF8">
        <w:rPr>
          <w:rFonts w:cstheme="minorHAnsi"/>
          <w:vertAlign w:val="superscript"/>
        </w:rPr>
        <w:t>th</w:t>
      </w:r>
      <w:r w:rsidRPr="00C84EF8">
        <w:rPr>
          <w:rFonts w:cstheme="minorHAnsi"/>
        </w:rPr>
        <w:t xml:space="preserve"> Independence Day at the office premises which would be followed by the launch of Enable Community.</w:t>
      </w:r>
    </w:p>
    <w:p w14:paraId="7F528B20" w14:textId="518926D8" w:rsidR="00C64D93" w:rsidRPr="00C84EF8" w:rsidRDefault="00C64D93" w:rsidP="00C84EF8">
      <w:pPr>
        <w:jc w:val="both"/>
        <w:rPr>
          <w:rFonts w:cstheme="minorHAnsi"/>
        </w:rPr>
      </w:pPr>
      <w:r w:rsidRPr="00C84EF8">
        <w:rPr>
          <w:rFonts w:cstheme="minorHAnsi"/>
        </w:rPr>
        <w:t>There being no other item for discussion, the meeting ended with a vote of thanks to the chair.</w:t>
      </w:r>
    </w:p>
    <w:p w14:paraId="0BE42962" w14:textId="15A41692" w:rsidR="00C64D93" w:rsidRPr="00C84EF8" w:rsidRDefault="00C64D93" w:rsidP="00C84EF8">
      <w:pPr>
        <w:jc w:val="both"/>
        <w:rPr>
          <w:rFonts w:cstheme="minorHAnsi"/>
        </w:rPr>
      </w:pPr>
    </w:p>
    <w:p w14:paraId="53029A4E" w14:textId="77777777" w:rsidR="00C64D93" w:rsidRPr="00C84EF8" w:rsidRDefault="00C64D93" w:rsidP="00C84EF8">
      <w:pPr>
        <w:jc w:val="both"/>
        <w:rPr>
          <w:rFonts w:cstheme="minorHAnsi"/>
        </w:rPr>
      </w:pPr>
    </w:p>
    <w:tbl>
      <w:tblPr>
        <w:tblStyle w:val="TableGrid"/>
        <w:tblpPr w:leftFromText="180" w:rightFromText="180" w:vertAnchor="text" w:horzAnchor="margin" w:tblpY="327"/>
        <w:tblW w:w="95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54"/>
        <w:gridCol w:w="3600"/>
      </w:tblGrid>
      <w:tr w:rsidR="00C64D93" w:rsidRPr="00C84EF8" w14:paraId="06774929" w14:textId="77777777" w:rsidTr="00D971D6">
        <w:tc>
          <w:tcPr>
            <w:tcW w:w="5954" w:type="dxa"/>
          </w:tcPr>
          <w:p w14:paraId="4B14490D" w14:textId="77777777" w:rsidR="00C64D93" w:rsidRPr="00C84EF8" w:rsidRDefault="00C64D93" w:rsidP="00C84EF8">
            <w:pPr>
              <w:tabs>
                <w:tab w:val="left" w:pos="450"/>
              </w:tabs>
              <w:ind w:right="-18"/>
              <w:jc w:val="both"/>
              <w:rPr>
                <w:rFonts w:cstheme="minorHAnsi"/>
              </w:rPr>
            </w:pPr>
            <w:r w:rsidRPr="00C84EF8">
              <w:rPr>
                <w:rFonts w:cstheme="minorHAnsi"/>
                <w:b/>
              </w:rPr>
              <w:t>BENGALURU</w:t>
            </w:r>
          </w:p>
        </w:tc>
        <w:tc>
          <w:tcPr>
            <w:tcW w:w="3600" w:type="dxa"/>
          </w:tcPr>
          <w:p w14:paraId="64435741" w14:textId="6C89BA0A" w:rsidR="00C64D93" w:rsidRPr="00C84EF8" w:rsidRDefault="00981FCE" w:rsidP="00C84EF8">
            <w:pPr>
              <w:ind w:right="-18"/>
              <w:jc w:val="both"/>
              <w:rPr>
                <w:rFonts w:cstheme="minorHAnsi"/>
              </w:rPr>
            </w:pPr>
            <w:r w:rsidRPr="00C84EF8">
              <w:rPr>
                <w:rFonts w:cstheme="minorHAnsi"/>
                <w:b/>
              </w:rPr>
              <w:t>SARBAJIT GHOSE</w:t>
            </w:r>
          </w:p>
        </w:tc>
      </w:tr>
      <w:tr w:rsidR="00C64D93" w:rsidRPr="00C84EF8" w14:paraId="02DAC54F" w14:textId="77777777" w:rsidTr="00D971D6">
        <w:tc>
          <w:tcPr>
            <w:tcW w:w="5954" w:type="dxa"/>
          </w:tcPr>
          <w:p w14:paraId="293E56A1" w14:textId="1C188C46" w:rsidR="00C64D93" w:rsidRPr="00C84EF8" w:rsidRDefault="00981FCE" w:rsidP="00C84EF8">
            <w:pPr>
              <w:tabs>
                <w:tab w:val="left" w:pos="450"/>
              </w:tabs>
              <w:ind w:right="-18"/>
              <w:jc w:val="both"/>
              <w:rPr>
                <w:rFonts w:cstheme="minorHAnsi"/>
                <w:b/>
              </w:rPr>
            </w:pPr>
            <w:r w:rsidRPr="00C84EF8">
              <w:rPr>
                <w:rFonts w:cstheme="minorHAnsi"/>
                <w:b/>
              </w:rPr>
              <w:t>August 11,</w:t>
            </w:r>
            <w:r w:rsidR="00C64D93" w:rsidRPr="00C84EF8">
              <w:rPr>
                <w:rFonts w:cstheme="minorHAnsi"/>
                <w:b/>
              </w:rPr>
              <w:t xml:space="preserve"> 2022</w:t>
            </w:r>
          </w:p>
        </w:tc>
        <w:tc>
          <w:tcPr>
            <w:tcW w:w="3600" w:type="dxa"/>
          </w:tcPr>
          <w:p w14:paraId="578E22D2" w14:textId="77777777" w:rsidR="00C64D93" w:rsidRPr="00C84EF8" w:rsidRDefault="00C64D93" w:rsidP="00C84EF8">
            <w:pPr>
              <w:tabs>
                <w:tab w:val="left" w:pos="450"/>
              </w:tabs>
              <w:ind w:right="-18"/>
              <w:jc w:val="both"/>
              <w:rPr>
                <w:rFonts w:cstheme="minorHAnsi"/>
              </w:rPr>
            </w:pPr>
            <w:r w:rsidRPr="00C84EF8">
              <w:rPr>
                <w:rFonts w:cstheme="minorHAnsi"/>
                <w:b/>
              </w:rPr>
              <w:t>CHAIRPERSON</w:t>
            </w:r>
          </w:p>
        </w:tc>
      </w:tr>
      <w:tr w:rsidR="00C64D93" w:rsidRPr="00C84EF8" w14:paraId="7A48BB60" w14:textId="77777777" w:rsidTr="00D971D6">
        <w:tc>
          <w:tcPr>
            <w:tcW w:w="5954" w:type="dxa"/>
          </w:tcPr>
          <w:p w14:paraId="1DD01436" w14:textId="77777777" w:rsidR="00C64D93" w:rsidRPr="00C84EF8" w:rsidRDefault="00C64D93" w:rsidP="00C84EF8">
            <w:pPr>
              <w:tabs>
                <w:tab w:val="left" w:pos="450"/>
              </w:tabs>
              <w:ind w:right="-18"/>
              <w:jc w:val="both"/>
              <w:rPr>
                <w:rFonts w:cstheme="minorHAnsi"/>
              </w:rPr>
            </w:pPr>
          </w:p>
        </w:tc>
        <w:tc>
          <w:tcPr>
            <w:tcW w:w="3600" w:type="dxa"/>
          </w:tcPr>
          <w:p w14:paraId="52A40B0C" w14:textId="5DCE408E" w:rsidR="00C64D93" w:rsidRPr="00C84EF8" w:rsidRDefault="00C64D93" w:rsidP="00C84EF8">
            <w:pPr>
              <w:tabs>
                <w:tab w:val="left" w:pos="450"/>
              </w:tabs>
              <w:ind w:right="-18"/>
              <w:jc w:val="both"/>
              <w:rPr>
                <w:rFonts w:cstheme="minorHAnsi"/>
              </w:rPr>
            </w:pPr>
          </w:p>
        </w:tc>
      </w:tr>
    </w:tbl>
    <w:p w14:paraId="407B4817" w14:textId="4C274042" w:rsidR="00DD591A" w:rsidRPr="00C84EF8" w:rsidRDefault="00C64D93" w:rsidP="00C84EF8">
      <w:pPr>
        <w:jc w:val="both"/>
        <w:rPr>
          <w:rFonts w:cstheme="minorHAnsi"/>
        </w:rPr>
      </w:pPr>
      <w:r w:rsidRPr="00C84EF8">
        <w:rPr>
          <w:rFonts w:cstheme="minorHAnsi"/>
        </w:rPr>
        <w:t xml:space="preserve"> </w:t>
      </w:r>
      <w:r w:rsidR="0013694F" w:rsidRPr="00C84EF8">
        <w:rPr>
          <w:rFonts w:cstheme="minorHAnsi"/>
        </w:rPr>
        <w:t xml:space="preserve"> </w:t>
      </w:r>
    </w:p>
    <w:sectPr w:rsidR="00DD591A" w:rsidRPr="00C84EF8" w:rsidSect="00657024">
      <w:pgSz w:w="11906" w:h="16838"/>
      <w:pgMar w:top="1440" w:right="1133"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B3937"/>
    <w:multiLevelType w:val="hybridMultilevel"/>
    <w:tmpl w:val="B2FCEEF0"/>
    <w:lvl w:ilvl="0" w:tplc="FECEB38C">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61172CA"/>
    <w:multiLevelType w:val="hybridMultilevel"/>
    <w:tmpl w:val="F174811A"/>
    <w:lvl w:ilvl="0" w:tplc="40090019">
      <w:start w:val="1"/>
      <w:numFmt w:val="lowerLetter"/>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 w15:restartNumberingAfterBreak="0">
    <w:nsid w:val="072549CA"/>
    <w:multiLevelType w:val="hybridMultilevel"/>
    <w:tmpl w:val="1718489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0B7E1B58"/>
    <w:multiLevelType w:val="hybridMultilevel"/>
    <w:tmpl w:val="06680DFE"/>
    <w:lvl w:ilvl="0" w:tplc="732A75AE">
      <w:start w:val="7"/>
      <w:numFmt w:val="bullet"/>
      <w:lvlText w:val="-"/>
      <w:lvlJc w:val="left"/>
      <w:pPr>
        <w:ind w:left="720" w:hanging="360"/>
      </w:pPr>
      <w:rPr>
        <w:rFonts w:ascii="Calibri" w:eastAsiaTheme="minorHAnsi" w:hAnsi="Calibri" w:cs="Calibr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0CCD55EF"/>
    <w:multiLevelType w:val="hybridMultilevel"/>
    <w:tmpl w:val="FA567D22"/>
    <w:lvl w:ilvl="0" w:tplc="4009000F">
      <w:start w:val="1"/>
      <w:numFmt w:val="decimal"/>
      <w:lvlText w:val="%1."/>
      <w:lvlJc w:val="left"/>
      <w:pPr>
        <w:ind w:left="720" w:hanging="360"/>
      </w:pPr>
      <w:rPr>
        <w:rFonts w:hint="default"/>
      </w:r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11B75E03"/>
    <w:multiLevelType w:val="hybridMultilevel"/>
    <w:tmpl w:val="A7E8F8CA"/>
    <w:lvl w:ilvl="0" w:tplc="40090001">
      <w:start w:val="1"/>
      <w:numFmt w:val="bullet"/>
      <w:lvlText w:val=""/>
      <w:lvlJc w:val="left"/>
      <w:pPr>
        <w:ind w:left="1582" w:hanging="360"/>
      </w:pPr>
      <w:rPr>
        <w:rFonts w:ascii="Symbol" w:hAnsi="Symbol" w:hint="default"/>
      </w:rPr>
    </w:lvl>
    <w:lvl w:ilvl="1" w:tplc="40090003" w:tentative="1">
      <w:start w:val="1"/>
      <w:numFmt w:val="bullet"/>
      <w:lvlText w:val="o"/>
      <w:lvlJc w:val="left"/>
      <w:pPr>
        <w:ind w:left="2302" w:hanging="360"/>
      </w:pPr>
      <w:rPr>
        <w:rFonts w:ascii="Courier New" w:hAnsi="Courier New" w:cs="Courier New" w:hint="default"/>
      </w:rPr>
    </w:lvl>
    <w:lvl w:ilvl="2" w:tplc="40090005" w:tentative="1">
      <w:start w:val="1"/>
      <w:numFmt w:val="bullet"/>
      <w:lvlText w:val=""/>
      <w:lvlJc w:val="left"/>
      <w:pPr>
        <w:ind w:left="3022" w:hanging="360"/>
      </w:pPr>
      <w:rPr>
        <w:rFonts w:ascii="Wingdings" w:hAnsi="Wingdings" w:hint="default"/>
      </w:rPr>
    </w:lvl>
    <w:lvl w:ilvl="3" w:tplc="40090001" w:tentative="1">
      <w:start w:val="1"/>
      <w:numFmt w:val="bullet"/>
      <w:lvlText w:val=""/>
      <w:lvlJc w:val="left"/>
      <w:pPr>
        <w:ind w:left="3742" w:hanging="360"/>
      </w:pPr>
      <w:rPr>
        <w:rFonts w:ascii="Symbol" w:hAnsi="Symbol" w:hint="default"/>
      </w:rPr>
    </w:lvl>
    <w:lvl w:ilvl="4" w:tplc="40090003" w:tentative="1">
      <w:start w:val="1"/>
      <w:numFmt w:val="bullet"/>
      <w:lvlText w:val="o"/>
      <w:lvlJc w:val="left"/>
      <w:pPr>
        <w:ind w:left="4462" w:hanging="360"/>
      </w:pPr>
      <w:rPr>
        <w:rFonts w:ascii="Courier New" w:hAnsi="Courier New" w:cs="Courier New" w:hint="default"/>
      </w:rPr>
    </w:lvl>
    <w:lvl w:ilvl="5" w:tplc="40090005" w:tentative="1">
      <w:start w:val="1"/>
      <w:numFmt w:val="bullet"/>
      <w:lvlText w:val=""/>
      <w:lvlJc w:val="left"/>
      <w:pPr>
        <w:ind w:left="5182" w:hanging="360"/>
      </w:pPr>
      <w:rPr>
        <w:rFonts w:ascii="Wingdings" w:hAnsi="Wingdings" w:hint="default"/>
      </w:rPr>
    </w:lvl>
    <w:lvl w:ilvl="6" w:tplc="40090001" w:tentative="1">
      <w:start w:val="1"/>
      <w:numFmt w:val="bullet"/>
      <w:lvlText w:val=""/>
      <w:lvlJc w:val="left"/>
      <w:pPr>
        <w:ind w:left="5902" w:hanging="360"/>
      </w:pPr>
      <w:rPr>
        <w:rFonts w:ascii="Symbol" w:hAnsi="Symbol" w:hint="default"/>
      </w:rPr>
    </w:lvl>
    <w:lvl w:ilvl="7" w:tplc="40090003" w:tentative="1">
      <w:start w:val="1"/>
      <w:numFmt w:val="bullet"/>
      <w:lvlText w:val="o"/>
      <w:lvlJc w:val="left"/>
      <w:pPr>
        <w:ind w:left="6622" w:hanging="360"/>
      </w:pPr>
      <w:rPr>
        <w:rFonts w:ascii="Courier New" w:hAnsi="Courier New" w:cs="Courier New" w:hint="default"/>
      </w:rPr>
    </w:lvl>
    <w:lvl w:ilvl="8" w:tplc="40090005" w:tentative="1">
      <w:start w:val="1"/>
      <w:numFmt w:val="bullet"/>
      <w:lvlText w:val=""/>
      <w:lvlJc w:val="left"/>
      <w:pPr>
        <w:ind w:left="7342" w:hanging="360"/>
      </w:pPr>
      <w:rPr>
        <w:rFonts w:ascii="Wingdings" w:hAnsi="Wingdings" w:hint="default"/>
      </w:rPr>
    </w:lvl>
  </w:abstractNum>
  <w:abstractNum w:abstractNumId="6" w15:restartNumberingAfterBreak="0">
    <w:nsid w:val="138204AF"/>
    <w:multiLevelType w:val="hybridMultilevel"/>
    <w:tmpl w:val="D75EEC68"/>
    <w:lvl w:ilvl="0" w:tplc="B33C9F58">
      <w:start w:val="1"/>
      <w:numFmt w:val="upperLetter"/>
      <w:lvlText w:val="%1."/>
      <w:lvlJc w:val="left"/>
      <w:pPr>
        <w:ind w:left="360" w:hanging="360"/>
      </w:pPr>
      <w:rPr>
        <w:i w:val="0"/>
      </w:rPr>
    </w:lvl>
    <w:lvl w:ilvl="1" w:tplc="40090001">
      <w:start w:val="1"/>
      <w:numFmt w:val="bullet"/>
      <w:lvlText w:val=""/>
      <w:lvlJc w:val="left"/>
      <w:pPr>
        <w:ind w:left="1080" w:hanging="360"/>
      </w:pPr>
      <w:rPr>
        <w:rFonts w:ascii="Symbol" w:hAnsi="Symbol" w:hint="default"/>
      </w:rPr>
    </w:lvl>
    <w:lvl w:ilvl="2" w:tplc="40090003">
      <w:start w:val="1"/>
      <w:numFmt w:val="bullet"/>
      <w:lvlText w:val="o"/>
      <w:lvlJc w:val="left"/>
      <w:pPr>
        <w:ind w:left="1800" w:hanging="180"/>
      </w:pPr>
      <w:rPr>
        <w:rFonts w:ascii="Courier New" w:hAnsi="Courier New" w:cs="Courier New" w:hint="default"/>
      </w:rPr>
    </w:lvl>
    <w:lvl w:ilvl="3" w:tplc="4009000F">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7" w15:restartNumberingAfterBreak="0">
    <w:nsid w:val="15824E73"/>
    <w:multiLevelType w:val="hybridMultilevel"/>
    <w:tmpl w:val="5A5ABC5E"/>
    <w:lvl w:ilvl="0" w:tplc="40090001">
      <w:start w:val="1"/>
      <w:numFmt w:val="bullet"/>
      <w:lvlText w:val=""/>
      <w:lvlJc w:val="left"/>
      <w:pPr>
        <w:ind w:left="1724" w:hanging="360"/>
      </w:pPr>
      <w:rPr>
        <w:rFonts w:ascii="Symbol" w:hAnsi="Symbol" w:hint="default"/>
      </w:rPr>
    </w:lvl>
    <w:lvl w:ilvl="1" w:tplc="40090003" w:tentative="1">
      <w:start w:val="1"/>
      <w:numFmt w:val="bullet"/>
      <w:lvlText w:val="o"/>
      <w:lvlJc w:val="left"/>
      <w:pPr>
        <w:ind w:left="1724" w:hanging="360"/>
      </w:pPr>
      <w:rPr>
        <w:rFonts w:ascii="Courier New" w:hAnsi="Courier New" w:cs="Courier New" w:hint="default"/>
      </w:rPr>
    </w:lvl>
    <w:lvl w:ilvl="2" w:tplc="40090005" w:tentative="1">
      <w:start w:val="1"/>
      <w:numFmt w:val="bullet"/>
      <w:lvlText w:val=""/>
      <w:lvlJc w:val="left"/>
      <w:pPr>
        <w:ind w:left="2444" w:hanging="360"/>
      </w:pPr>
      <w:rPr>
        <w:rFonts w:ascii="Wingdings" w:hAnsi="Wingdings" w:hint="default"/>
      </w:rPr>
    </w:lvl>
    <w:lvl w:ilvl="3" w:tplc="40090001" w:tentative="1">
      <w:start w:val="1"/>
      <w:numFmt w:val="bullet"/>
      <w:lvlText w:val=""/>
      <w:lvlJc w:val="left"/>
      <w:pPr>
        <w:ind w:left="3164" w:hanging="360"/>
      </w:pPr>
      <w:rPr>
        <w:rFonts w:ascii="Symbol" w:hAnsi="Symbol" w:hint="default"/>
      </w:rPr>
    </w:lvl>
    <w:lvl w:ilvl="4" w:tplc="40090003" w:tentative="1">
      <w:start w:val="1"/>
      <w:numFmt w:val="bullet"/>
      <w:lvlText w:val="o"/>
      <w:lvlJc w:val="left"/>
      <w:pPr>
        <w:ind w:left="3884" w:hanging="360"/>
      </w:pPr>
      <w:rPr>
        <w:rFonts w:ascii="Courier New" w:hAnsi="Courier New" w:cs="Courier New" w:hint="default"/>
      </w:rPr>
    </w:lvl>
    <w:lvl w:ilvl="5" w:tplc="40090005" w:tentative="1">
      <w:start w:val="1"/>
      <w:numFmt w:val="bullet"/>
      <w:lvlText w:val=""/>
      <w:lvlJc w:val="left"/>
      <w:pPr>
        <w:ind w:left="4604" w:hanging="360"/>
      </w:pPr>
      <w:rPr>
        <w:rFonts w:ascii="Wingdings" w:hAnsi="Wingdings" w:hint="default"/>
      </w:rPr>
    </w:lvl>
    <w:lvl w:ilvl="6" w:tplc="40090001" w:tentative="1">
      <w:start w:val="1"/>
      <w:numFmt w:val="bullet"/>
      <w:lvlText w:val=""/>
      <w:lvlJc w:val="left"/>
      <w:pPr>
        <w:ind w:left="5324" w:hanging="360"/>
      </w:pPr>
      <w:rPr>
        <w:rFonts w:ascii="Symbol" w:hAnsi="Symbol" w:hint="default"/>
      </w:rPr>
    </w:lvl>
    <w:lvl w:ilvl="7" w:tplc="40090003" w:tentative="1">
      <w:start w:val="1"/>
      <w:numFmt w:val="bullet"/>
      <w:lvlText w:val="o"/>
      <w:lvlJc w:val="left"/>
      <w:pPr>
        <w:ind w:left="6044" w:hanging="360"/>
      </w:pPr>
      <w:rPr>
        <w:rFonts w:ascii="Courier New" w:hAnsi="Courier New" w:cs="Courier New" w:hint="default"/>
      </w:rPr>
    </w:lvl>
    <w:lvl w:ilvl="8" w:tplc="40090005" w:tentative="1">
      <w:start w:val="1"/>
      <w:numFmt w:val="bullet"/>
      <w:lvlText w:val=""/>
      <w:lvlJc w:val="left"/>
      <w:pPr>
        <w:ind w:left="6764" w:hanging="360"/>
      </w:pPr>
      <w:rPr>
        <w:rFonts w:ascii="Wingdings" w:hAnsi="Wingdings" w:hint="default"/>
      </w:rPr>
    </w:lvl>
  </w:abstractNum>
  <w:abstractNum w:abstractNumId="8" w15:restartNumberingAfterBreak="0">
    <w:nsid w:val="169A3894"/>
    <w:multiLevelType w:val="hybridMultilevel"/>
    <w:tmpl w:val="7D9AE7CC"/>
    <w:lvl w:ilvl="0" w:tplc="4009001B">
      <w:start w:val="1"/>
      <w:numFmt w:val="lowerRoman"/>
      <w:lvlText w:val="%1."/>
      <w:lvlJc w:val="righ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9" w15:restartNumberingAfterBreak="0">
    <w:nsid w:val="197B2D24"/>
    <w:multiLevelType w:val="hybridMultilevel"/>
    <w:tmpl w:val="01D0C686"/>
    <w:lvl w:ilvl="0" w:tplc="40090001">
      <w:start w:val="1"/>
      <w:numFmt w:val="bullet"/>
      <w:lvlText w:val=""/>
      <w:lvlJc w:val="left"/>
      <w:pPr>
        <w:ind w:left="502" w:hanging="360"/>
      </w:pPr>
      <w:rPr>
        <w:rFonts w:ascii="Symbol" w:hAnsi="Symbol" w:hint="default"/>
      </w:rPr>
    </w:lvl>
    <w:lvl w:ilvl="1" w:tplc="40090003" w:tentative="1">
      <w:start w:val="1"/>
      <w:numFmt w:val="bullet"/>
      <w:lvlText w:val="o"/>
      <w:lvlJc w:val="left"/>
      <w:pPr>
        <w:ind w:left="1222" w:hanging="360"/>
      </w:pPr>
      <w:rPr>
        <w:rFonts w:ascii="Courier New" w:hAnsi="Courier New" w:cs="Courier New" w:hint="default"/>
      </w:rPr>
    </w:lvl>
    <w:lvl w:ilvl="2" w:tplc="40090005" w:tentative="1">
      <w:start w:val="1"/>
      <w:numFmt w:val="bullet"/>
      <w:lvlText w:val=""/>
      <w:lvlJc w:val="left"/>
      <w:pPr>
        <w:ind w:left="1942" w:hanging="360"/>
      </w:pPr>
      <w:rPr>
        <w:rFonts w:ascii="Wingdings" w:hAnsi="Wingdings" w:hint="default"/>
      </w:rPr>
    </w:lvl>
    <w:lvl w:ilvl="3" w:tplc="40090001" w:tentative="1">
      <w:start w:val="1"/>
      <w:numFmt w:val="bullet"/>
      <w:lvlText w:val=""/>
      <w:lvlJc w:val="left"/>
      <w:pPr>
        <w:ind w:left="2662" w:hanging="360"/>
      </w:pPr>
      <w:rPr>
        <w:rFonts w:ascii="Symbol" w:hAnsi="Symbol" w:hint="default"/>
      </w:rPr>
    </w:lvl>
    <w:lvl w:ilvl="4" w:tplc="40090003" w:tentative="1">
      <w:start w:val="1"/>
      <w:numFmt w:val="bullet"/>
      <w:lvlText w:val="o"/>
      <w:lvlJc w:val="left"/>
      <w:pPr>
        <w:ind w:left="3382" w:hanging="360"/>
      </w:pPr>
      <w:rPr>
        <w:rFonts w:ascii="Courier New" w:hAnsi="Courier New" w:cs="Courier New" w:hint="default"/>
      </w:rPr>
    </w:lvl>
    <w:lvl w:ilvl="5" w:tplc="40090005" w:tentative="1">
      <w:start w:val="1"/>
      <w:numFmt w:val="bullet"/>
      <w:lvlText w:val=""/>
      <w:lvlJc w:val="left"/>
      <w:pPr>
        <w:ind w:left="4102" w:hanging="360"/>
      </w:pPr>
      <w:rPr>
        <w:rFonts w:ascii="Wingdings" w:hAnsi="Wingdings" w:hint="default"/>
      </w:rPr>
    </w:lvl>
    <w:lvl w:ilvl="6" w:tplc="40090001" w:tentative="1">
      <w:start w:val="1"/>
      <w:numFmt w:val="bullet"/>
      <w:lvlText w:val=""/>
      <w:lvlJc w:val="left"/>
      <w:pPr>
        <w:ind w:left="4822" w:hanging="360"/>
      </w:pPr>
      <w:rPr>
        <w:rFonts w:ascii="Symbol" w:hAnsi="Symbol" w:hint="default"/>
      </w:rPr>
    </w:lvl>
    <w:lvl w:ilvl="7" w:tplc="40090003" w:tentative="1">
      <w:start w:val="1"/>
      <w:numFmt w:val="bullet"/>
      <w:lvlText w:val="o"/>
      <w:lvlJc w:val="left"/>
      <w:pPr>
        <w:ind w:left="5542" w:hanging="360"/>
      </w:pPr>
      <w:rPr>
        <w:rFonts w:ascii="Courier New" w:hAnsi="Courier New" w:cs="Courier New" w:hint="default"/>
      </w:rPr>
    </w:lvl>
    <w:lvl w:ilvl="8" w:tplc="40090005" w:tentative="1">
      <w:start w:val="1"/>
      <w:numFmt w:val="bullet"/>
      <w:lvlText w:val=""/>
      <w:lvlJc w:val="left"/>
      <w:pPr>
        <w:ind w:left="6262" w:hanging="360"/>
      </w:pPr>
      <w:rPr>
        <w:rFonts w:ascii="Wingdings" w:hAnsi="Wingdings" w:hint="default"/>
      </w:rPr>
    </w:lvl>
  </w:abstractNum>
  <w:abstractNum w:abstractNumId="10" w15:restartNumberingAfterBreak="0">
    <w:nsid w:val="1E5F65BA"/>
    <w:multiLevelType w:val="hybridMultilevel"/>
    <w:tmpl w:val="C49E7E90"/>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1" w15:restartNumberingAfterBreak="0">
    <w:nsid w:val="1ED46583"/>
    <w:multiLevelType w:val="hybridMultilevel"/>
    <w:tmpl w:val="CE540D2C"/>
    <w:lvl w:ilvl="0" w:tplc="AF467E2C">
      <w:start w:val="1"/>
      <w:numFmt w:val="decimal"/>
      <w:lvlText w:val="%1."/>
      <w:lvlJc w:val="left"/>
      <w:pPr>
        <w:ind w:left="1080" w:hanging="360"/>
      </w:pPr>
      <w:rPr>
        <w:rFonts w:asciiTheme="minorHAnsi" w:hAnsiTheme="minorHAnsi" w:cstheme="minorBidi" w:hint="default"/>
        <w:color w:val="auto"/>
      </w:rPr>
    </w:lvl>
    <w:lvl w:ilvl="1" w:tplc="40090019">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2" w15:restartNumberingAfterBreak="0">
    <w:nsid w:val="1F0245A4"/>
    <w:multiLevelType w:val="hybridMultilevel"/>
    <w:tmpl w:val="0B7016BE"/>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3" w15:restartNumberingAfterBreak="0">
    <w:nsid w:val="232F7EF5"/>
    <w:multiLevelType w:val="hybridMultilevel"/>
    <w:tmpl w:val="A4D616A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2C0E4440"/>
    <w:multiLevelType w:val="hybridMultilevel"/>
    <w:tmpl w:val="05C83D4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2EC90651"/>
    <w:multiLevelType w:val="hybridMultilevel"/>
    <w:tmpl w:val="CFA81480"/>
    <w:lvl w:ilvl="0" w:tplc="C4A467C2">
      <w:start w:val="1"/>
      <w:numFmt w:val="decimal"/>
      <w:lvlText w:val="%1."/>
      <w:lvlJc w:val="left"/>
      <w:pPr>
        <w:ind w:left="360" w:hanging="360"/>
      </w:pPr>
      <w:rPr>
        <w:b/>
        <w:i w:val="0"/>
      </w:rPr>
    </w:lvl>
    <w:lvl w:ilvl="1" w:tplc="40090001">
      <w:start w:val="1"/>
      <w:numFmt w:val="bullet"/>
      <w:lvlText w:val=""/>
      <w:lvlJc w:val="left"/>
      <w:pPr>
        <w:ind w:left="1080" w:hanging="360"/>
      </w:pPr>
      <w:rPr>
        <w:rFonts w:ascii="Symbol" w:hAnsi="Symbol" w:hint="default"/>
      </w:rPr>
    </w:lvl>
    <w:lvl w:ilvl="2" w:tplc="40090001">
      <w:start w:val="1"/>
      <w:numFmt w:val="bullet"/>
      <w:lvlText w:val=""/>
      <w:lvlJc w:val="left"/>
      <w:pPr>
        <w:ind w:left="1800" w:hanging="180"/>
      </w:pPr>
      <w:rPr>
        <w:rFonts w:ascii="Symbol" w:hAnsi="Symbol" w:hint="default"/>
      </w:rPr>
    </w:lvl>
    <w:lvl w:ilvl="3" w:tplc="4009000F">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6" w15:restartNumberingAfterBreak="0">
    <w:nsid w:val="30957C8B"/>
    <w:multiLevelType w:val="hybridMultilevel"/>
    <w:tmpl w:val="FB9064BC"/>
    <w:lvl w:ilvl="0" w:tplc="4009000F">
      <w:start w:val="1"/>
      <w:numFmt w:val="decimal"/>
      <w:lvlText w:val="%1."/>
      <w:lvlJc w:val="left"/>
      <w:pPr>
        <w:ind w:left="720" w:hanging="360"/>
      </w:pPr>
      <w:rPr>
        <w:rFonts w:hint="default"/>
      </w:r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33C6670E"/>
    <w:multiLevelType w:val="hybridMultilevel"/>
    <w:tmpl w:val="A15E26D2"/>
    <w:lvl w:ilvl="0" w:tplc="40090003">
      <w:start w:val="1"/>
      <w:numFmt w:val="bullet"/>
      <w:lvlText w:val="o"/>
      <w:lvlJc w:val="left"/>
      <w:pPr>
        <w:ind w:left="1800" w:hanging="360"/>
      </w:pPr>
      <w:rPr>
        <w:rFonts w:ascii="Courier New" w:hAnsi="Courier New" w:cs="Courier New" w:hint="default"/>
      </w:rPr>
    </w:lvl>
    <w:lvl w:ilvl="1" w:tplc="40090003" w:tentative="1">
      <w:start w:val="1"/>
      <w:numFmt w:val="bullet"/>
      <w:lvlText w:val="o"/>
      <w:lvlJc w:val="left"/>
      <w:pPr>
        <w:ind w:left="2520" w:hanging="360"/>
      </w:pPr>
      <w:rPr>
        <w:rFonts w:ascii="Courier New" w:hAnsi="Courier New" w:cs="Courier New" w:hint="default"/>
      </w:rPr>
    </w:lvl>
    <w:lvl w:ilvl="2" w:tplc="40090005" w:tentative="1">
      <w:start w:val="1"/>
      <w:numFmt w:val="bullet"/>
      <w:lvlText w:val=""/>
      <w:lvlJc w:val="left"/>
      <w:pPr>
        <w:ind w:left="3240" w:hanging="360"/>
      </w:pPr>
      <w:rPr>
        <w:rFonts w:ascii="Wingdings" w:hAnsi="Wingdings" w:hint="default"/>
      </w:rPr>
    </w:lvl>
    <w:lvl w:ilvl="3" w:tplc="40090001" w:tentative="1">
      <w:start w:val="1"/>
      <w:numFmt w:val="bullet"/>
      <w:lvlText w:val=""/>
      <w:lvlJc w:val="left"/>
      <w:pPr>
        <w:ind w:left="3960" w:hanging="360"/>
      </w:pPr>
      <w:rPr>
        <w:rFonts w:ascii="Symbol" w:hAnsi="Symbol" w:hint="default"/>
      </w:rPr>
    </w:lvl>
    <w:lvl w:ilvl="4" w:tplc="40090003" w:tentative="1">
      <w:start w:val="1"/>
      <w:numFmt w:val="bullet"/>
      <w:lvlText w:val="o"/>
      <w:lvlJc w:val="left"/>
      <w:pPr>
        <w:ind w:left="4680" w:hanging="360"/>
      </w:pPr>
      <w:rPr>
        <w:rFonts w:ascii="Courier New" w:hAnsi="Courier New" w:cs="Courier New" w:hint="default"/>
      </w:rPr>
    </w:lvl>
    <w:lvl w:ilvl="5" w:tplc="40090005" w:tentative="1">
      <w:start w:val="1"/>
      <w:numFmt w:val="bullet"/>
      <w:lvlText w:val=""/>
      <w:lvlJc w:val="left"/>
      <w:pPr>
        <w:ind w:left="5400" w:hanging="360"/>
      </w:pPr>
      <w:rPr>
        <w:rFonts w:ascii="Wingdings" w:hAnsi="Wingdings" w:hint="default"/>
      </w:rPr>
    </w:lvl>
    <w:lvl w:ilvl="6" w:tplc="40090001" w:tentative="1">
      <w:start w:val="1"/>
      <w:numFmt w:val="bullet"/>
      <w:lvlText w:val=""/>
      <w:lvlJc w:val="left"/>
      <w:pPr>
        <w:ind w:left="6120" w:hanging="360"/>
      </w:pPr>
      <w:rPr>
        <w:rFonts w:ascii="Symbol" w:hAnsi="Symbol" w:hint="default"/>
      </w:rPr>
    </w:lvl>
    <w:lvl w:ilvl="7" w:tplc="40090003" w:tentative="1">
      <w:start w:val="1"/>
      <w:numFmt w:val="bullet"/>
      <w:lvlText w:val="o"/>
      <w:lvlJc w:val="left"/>
      <w:pPr>
        <w:ind w:left="6840" w:hanging="360"/>
      </w:pPr>
      <w:rPr>
        <w:rFonts w:ascii="Courier New" w:hAnsi="Courier New" w:cs="Courier New" w:hint="default"/>
      </w:rPr>
    </w:lvl>
    <w:lvl w:ilvl="8" w:tplc="40090005" w:tentative="1">
      <w:start w:val="1"/>
      <w:numFmt w:val="bullet"/>
      <w:lvlText w:val=""/>
      <w:lvlJc w:val="left"/>
      <w:pPr>
        <w:ind w:left="7560" w:hanging="360"/>
      </w:pPr>
      <w:rPr>
        <w:rFonts w:ascii="Wingdings" w:hAnsi="Wingdings" w:hint="default"/>
      </w:rPr>
    </w:lvl>
  </w:abstractNum>
  <w:abstractNum w:abstractNumId="18" w15:restartNumberingAfterBreak="0">
    <w:nsid w:val="347C46B5"/>
    <w:multiLevelType w:val="hybridMultilevel"/>
    <w:tmpl w:val="AF3654B4"/>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35DD2CD1"/>
    <w:multiLevelType w:val="hybridMultilevel"/>
    <w:tmpl w:val="107A81BA"/>
    <w:lvl w:ilvl="0" w:tplc="40090003">
      <w:start w:val="1"/>
      <w:numFmt w:val="bullet"/>
      <w:lvlText w:val="o"/>
      <w:lvlJc w:val="left"/>
      <w:pPr>
        <w:ind w:left="2421" w:hanging="360"/>
      </w:pPr>
      <w:rPr>
        <w:rFonts w:ascii="Courier New" w:hAnsi="Courier New" w:cs="Courier New" w:hint="default"/>
      </w:rPr>
    </w:lvl>
    <w:lvl w:ilvl="1" w:tplc="40090003">
      <w:start w:val="1"/>
      <w:numFmt w:val="bullet"/>
      <w:lvlText w:val="o"/>
      <w:lvlJc w:val="left"/>
      <w:pPr>
        <w:ind w:left="3141" w:hanging="360"/>
      </w:pPr>
      <w:rPr>
        <w:rFonts w:ascii="Courier New" w:hAnsi="Courier New" w:cs="Courier New" w:hint="default"/>
      </w:rPr>
    </w:lvl>
    <w:lvl w:ilvl="2" w:tplc="40090005" w:tentative="1">
      <w:start w:val="1"/>
      <w:numFmt w:val="bullet"/>
      <w:lvlText w:val=""/>
      <w:lvlJc w:val="left"/>
      <w:pPr>
        <w:ind w:left="3861" w:hanging="360"/>
      </w:pPr>
      <w:rPr>
        <w:rFonts w:ascii="Wingdings" w:hAnsi="Wingdings" w:hint="default"/>
      </w:rPr>
    </w:lvl>
    <w:lvl w:ilvl="3" w:tplc="40090001" w:tentative="1">
      <w:start w:val="1"/>
      <w:numFmt w:val="bullet"/>
      <w:lvlText w:val=""/>
      <w:lvlJc w:val="left"/>
      <w:pPr>
        <w:ind w:left="4581" w:hanging="360"/>
      </w:pPr>
      <w:rPr>
        <w:rFonts w:ascii="Symbol" w:hAnsi="Symbol" w:hint="default"/>
      </w:rPr>
    </w:lvl>
    <w:lvl w:ilvl="4" w:tplc="40090003" w:tentative="1">
      <w:start w:val="1"/>
      <w:numFmt w:val="bullet"/>
      <w:lvlText w:val="o"/>
      <w:lvlJc w:val="left"/>
      <w:pPr>
        <w:ind w:left="5301" w:hanging="360"/>
      </w:pPr>
      <w:rPr>
        <w:rFonts w:ascii="Courier New" w:hAnsi="Courier New" w:cs="Courier New" w:hint="default"/>
      </w:rPr>
    </w:lvl>
    <w:lvl w:ilvl="5" w:tplc="40090005" w:tentative="1">
      <w:start w:val="1"/>
      <w:numFmt w:val="bullet"/>
      <w:lvlText w:val=""/>
      <w:lvlJc w:val="left"/>
      <w:pPr>
        <w:ind w:left="6021" w:hanging="360"/>
      </w:pPr>
      <w:rPr>
        <w:rFonts w:ascii="Wingdings" w:hAnsi="Wingdings" w:hint="default"/>
      </w:rPr>
    </w:lvl>
    <w:lvl w:ilvl="6" w:tplc="40090001" w:tentative="1">
      <w:start w:val="1"/>
      <w:numFmt w:val="bullet"/>
      <w:lvlText w:val=""/>
      <w:lvlJc w:val="left"/>
      <w:pPr>
        <w:ind w:left="6741" w:hanging="360"/>
      </w:pPr>
      <w:rPr>
        <w:rFonts w:ascii="Symbol" w:hAnsi="Symbol" w:hint="default"/>
      </w:rPr>
    </w:lvl>
    <w:lvl w:ilvl="7" w:tplc="40090003" w:tentative="1">
      <w:start w:val="1"/>
      <w:numFmt w:val="bullet"/>
      <w:lvlText w:val="o"/>
      <w:lvlJc w:val="left"/>
      <w:pPr>
        <w:ind w:left="7461" w:hanging="360"/>
      </w:pPr>
      <w:rPr>
        <w:rFonts w:ascii="Courier New" w:hAnsi="Courier New" w:cs="Courier New" w:hint="default"/>
      </w:rPr>
    </w:lvl>
    <w:lvl w:ilvl="8" w:tplc="40090005" w:tentative="1">
      <w:start w:val="1"/>
      <w:numFmt w:val="bullet"/>
      <w:lvlText w:val=""/>
      <w:lvlJc w:val="left"/>
      <w:pPr>
        <w:ind w:left="8181" w:hanging="360"/>
      </w:pPr>
      <w:rPr>
        <w:rFonts w:ascii="Wingdings" w:hAnsi="Wingdings" w:hint="default"/>
      </w:rPr>
    </w:lvl>
  </w:abstractNum>
  <w:abstractNum w:abstractNumId="20" w15:restartNumberingAfterBreak="0">
    <w:nsid w:val="3A7601B8"/>
    <w:multiLevelType w:val="hybridMultilevel"/>
    <w:tmpl w:val="51A0FFB6"/>
    <w:lvl w:ilvl="0" w:tplc="8ED63A48">
      <w:start w:val="1"/>
      <w:numFmt w:val="upperLetter"/>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15:restartNumberingAfterBreak="0">
    <w:nsid w:val="404B2CEA"/>
    <w:multiLevelType w:val="hybridMultilevel"/>
    <w:tmpl w:val="721645E0"/>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15:restartNumberingAfterBreak="0">
    <w:nsid w:val="40CA5488"/>
    <w:multiLevelType w:val="hybridMultilevel"/>
    <w:tmpl w:val="BC8CE324"/>
    <w:lvl w:ilvl="0" w:tplc="671AC284">
      <w:start w:val="7"/>
      <w:numFmt w:val="bullet"/>
      <w:lvlText w:val="-"/>
      <w:lvlJc w:val="left"/>
      <w:pPr>
        <w:ind w:left="1080" w:hanging="360"/>
      </w:pPr>
      <w:rPr>
        <w:rFonts w:ascii="Calibri" w:eastAsiaTheme="minorHAnsi" w:hAnsi="Calibri" w:cs="Calibri"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23" w15:restartNumberingAfterBreak="0">
    <w:nsid w:val="444712F3"/>
    <w:multiLevelType w:val="hybridMultilevel"/>
    <w:tmpl w:val="6CEE50D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 w15:restartNumberingAfterBreak="0">
    <w:nsid w:val="45021A61"/>
    <w:multiLevelType w:val="hybridMultilevel"/>
    <w:tmpl w:val="6D2C8C84"/>
    <w:lvl w:ilvl="0" w:tplc="FECEB38C">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5" w15:restartNumberingAfterBreak="0">
    <w:nsid w:val="4877484A"/>
    <w:multiLevelType w:val="hybridMultilevel"/>
    <w:tmpl w:val="DF86A5DE"/>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26" w15:restartNumberingAfterBreak="0">
    <w:nsid w:val="49DA783F"/>
    <w:multiLevelType w:val="hybridMultilevel"/>
    <w:tmpl w:val="C7023A24"/>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27" w15:restartNumberingAfterBreak="0">
    <w:nsid w:val="4E600871"/>
    <w:multiLevelType w:val="hybridMultilevel"/>
    <w:tmpl w:val="FF10B9D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8" w15:restartNumberingAfterBreak="0">
    <w:nsid w:val="501E4896"/>
    <w:multiLevelType w:val="hybridMultilevel"/>
    <w:tmpl w:val="F5766A8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9" w15:restartNumberingAfterBreak="0">
    <w:nsid w:val="516C5C28"/>
    <w:multiLevelType w:val="hybridMultilevel"/>
    <w:tmpl w:val="569857CC"/>
    <w:lvl w:ilvl="0" w:tplc="40090001">
      <w:start w:val="1"/>
      <w:numFmt w:val="bullet"/>
      <w:lvlText w:val=""/>
      <w:lvlJc w:val="left"/>
      <w:pPr>
        <w:ind w:left="1080" w:hanging="360"/>
      </w:pPr>
      <w:rPr>
        <w:rFonts w:ascii="Symbol" w:hAnsi="Symbol" w:hint="default"/>
      </w:rPr>
    </w:lvl>
    <w:lvl w:ilvl="1" w:tplc="40090003">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30" w15:restartNumberingAfterBreak="0">
    <w:nsid w:val="520260A4"/>
    <w:multiLevelType w:val="hybridMultilevel"/>
    <w:tmpl w:val="34169E66"/>
    <w:lvl w:ilvl="0" w:tplc="864A2704">
      <w:start w:val="1"/>
      <w:numFmt w:val="decimal"/>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1" w15:restartNumberingAfterBreak="0">
    <w:nsid w:val="521B0F04"/>
    <w:multiLevelType w:val="hybridMultilevel"/>
    <w:tmpl w:val="772C7484"/>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2" w15:restartNumberingAfterBreak="0">
    <w:nsid w:val="58503651"/>
    <w:multiLevelType w:val="multilevel"/>
    <w:tmpl w:val="721645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E397911"/>
    <w:multiLevelType w:val="hybridMultilevel"/>
    <w:tmpl w:val="94BA23E2"/>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34" w15:restartNumberingAfterBreak="0">
    <w:nsid w:val="5E41411C"/>
    <w:multiLevelType w:val="hybridMultilevel"/>
    <w:tmpl w:val="2AB6D38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5" w15:restartNumberingAfterBreak="0">
    <w:nsid w:val="62773584"/>
    <w:multiLevelType w:val="hybridMultilevel"/>
    <w:tmpl w:val="A132A76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6" w15:restartNumberingAfterBreak="0">
    <w:nsid w:val="62CF6AF9"/>
    <w:multiLevelType w:val="hybridMultilevel"/>
    <w:tmpl w:val="E66A28D2"/>
    <w:lvl w:ilvl="0" w:tplc="4009000F">
      <w:start w:val="1"/>
      <w:numFmt w:val="decimal"/>
      <w:lvlText w:val="%1."/>
      <w:lvlJc w:val="left"/>
      <w:pPr>
        <w:ind w:left="720" w:hanging="360"/>
      </w:pPr>
    </w:lvl>
    <w:lvl w:ilvl="1" w:tplc="4009001B">
      <w:start w:val="1"/>
      <w:numFmt w:val="lowerRoman"/>
      <w:lvlText w:val="%2."/>
      <w:lvlJc w:val="right"/>
      <w:pPr>
        <w:ind w:left="1637"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rPr>
        <w:rFonts w:hint="default"/>
      </w:rPr>
    </w:lvl>
    <w:lvl w:ilvl="5" w:tplc="40090001">
      <w:start w:val="1"/>
      <w:numFmt w:val="bullet"/>
      <w:lvlText w:val=""/>
      <w:lvlJc w:val="left"/>
      <w:pPr>
        <w:ind w:left="4320" w:hanging="180"/>
      </w:pPr>
      <w:rPr>
        <w:rFonts w:ascii="Symbol" w:hAnsi="Symbol" w:hint="default"/>
      </w:r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37" w15:restartNumberingAfterBreak="0">
    <w:nsid w:val="66BD28ED"/>
    <w:multiLevelType w:val="hybridMultilevel"/>
    <w:tmpl w:val="9FC61FB4"/>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38" w15:restartNumberingAfterBreak="0">
    <w:nsid w:val="67207E52"/>
    <w:multiLevelType w:val="hybridMultilevel"/>
    <w:tmpl w:val="B68EECD2"/>
    <w:lvl w:ilvl="0" w:tplc="ED4E6F2C">
      <w:start w:val="1"/>
      <w:numFmt w:val="upperLetter"/>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9" w15:restartNumberingAfterBreak="0">
    <w:nsid w:val="68751832"/>
    <w:multiLevelType w:val="hybridMultilevel"/>
    <w:tmpl w:val="E8CC7830"/>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0" w15:restartNumberingAfterBreak="0">
    <w:nsid w:val="6F60769C"/>
    <w:multiLevelType w:val="hybridMultilevel"/>
    <w:tmpl w:val="DA64B5C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1" w15:restartNumberingAfterBreak="0">
    <w:nsid w:val="702A4EC9"/>
    <w:multiLevelType w:val="hybridMultilevel"/>
    <w:tmpl w:val="6552735E"/>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2" w15:restartNumberingAfterBreak="0">
    <w:nsid w:val="72091722"/>
    <w:multiLevelType w:val="hybridMultilevel"/>
    <w:tmpl w:val="3A342BF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3" w15:restartNumberingAfterBreak="0">
    <w:nsid w:val="74BF197E"/>
    <w:multiLevelType w:val="hybridMultilevel"/>
    <w:tmpl w:val="5E96F85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4" w15:restartNumberingAfterBreak="0">
    <w:nsid w:val="75EE7F4A"/>
    <w:multiLevelType w:val="hybridMultilevel"/>
    <w:tmpl w:val="12D82AD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5" w15:restartNumberingAfterBreak="0">
    <w:nsid w:val="77BA6593"/>
    <w:multiLevelType w:val="hybridMultilevel"/>
    <w:tmpl w:val="30162876"/>
    <w:lvl w:ilvl="0" w:tplc="40090001">
      <w:start w:val="1"/>
      <w:numFmt w:val="bullet"/>
      <w:lvlText w:val=""/>
      <w:lvlJc w:val="left"/>
      <w:pPr>
        <w:ind w:left="1080" w:hanging="360"/>
      </w:pPr>
      <w:rPr>
        <w:rFonts w:ascii="Symbol" w:hAnsi="Symbol" w:hint="default"/>
      </w:rPr>
    </w:lvl>
    <w:lvl w:ilvl="1" w:tplc="40090019">
      <w:start w:val="1"/>
      <w:numFmt w:val="lowerLetter"/>
      <w:lvlText w:val="%2."/>
      <w:lvlJc w:val="left"/>
      <w:pPr>
        <w:ind w:left="1800" w:hanging="360"/>
      </w:pPr>
    </w:lvl>
    <w:lvl w:ilvl="2" w:tplc="4009001B">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46" w15:restartNumberingAfterBreak="0">
    <w:nsid w:val="79E04A16"/>
    <w:multiLevelType w:val="hybridMultilevel"/>
    <w:tmpl w:val="04348152"/>
    <w:lvl w:ilvl="0" w:tplc="40090001">
      <w:start w:val="1"/>
      <w:numFmt w:val="bullet"/>
      <w:lvlText w:val=""/>
      <w:lvlJc w:val="left"/>
      <w:pPr>
        <w:ind w:left="1080" w:hanging="360"/>
      </w:pPr>
      <w:rPr>
        <w:rFonts w:ascii="Symbol" w:hAnsi="Symbol" w:hint="default"/>
      </w:rPr>
    </w:lvl>
    <w:lvl w:ilvl="1" w:tplc="40090003">
      <w:start w:val="1"/>
      <w:numFmt w:val="bullet"/>
      <w:lvlText w:val="o"/>
      <w:lvlJc w:val="left"/>
      <w:pPr>
        <w:ind w:left="1800" w:hanging="360"/>
      </w:pPr>
      <w:rPr>
        <w:rFonts w:ascii="Courier New" w:hAnsi="Courier New" w:cs="Courier New" w:hint="default"/>
      </w:rPr>
    </w:lvl>
    <w:lvl w:ilvl="2" w:tplc="40090005">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47" w15:restartNumberingAfterBreak="0">
    <w:nsid w:val="7E862104"/>
    <w:multiLevelType w:val="hybridMultilevel"/>
    <w:tmpl w:val="B6AEB23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8" w15:restartNumberingAfterBreak="0">
    <w:nsid w:val="7ECA5C52"/>
    <w:multiLevelType w:val="hybridMultilevel"/>
    <w:tmpl w:val="15CC9AB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11"/>
  </w:num>
  <w:num w:numId="4">
    <w:abstractNumId w:val="28"/>
  </w:num>
  <w:num w:numId="5">
    <w:abstractNumId w:val="34"/>
  </w:num>
  <w:num w:numId="6">
    <w:abstractNumId w:val="15"/>
  </w:num>
  <w:num w:numId="7">
    <w:abstractNumId w:val="30"/>
  </w:num>
  <w:num w:numId="8">
    <w:abstractNumId w:val="36"/>
  </w:num>
  <w:num w:numId="9">
    <w:abstractNumId w:val="16"/>
  </w:num>
  <w:num w:numId="10">
    <w:abstractNumId w:val="42"/>
  </w:num>
  <w:num w:numId="11">
    <w:abstractNumId w:val="14"/>
  </w:num>
  <w:num w:numId="12">
    <w:abstractNumId w:val="48"/>
  </w:num>
  <w:num w:numId="13">
    <w:abstractNumId w:val="1"/>
  </w:num>
  <w:num w:numId="14">
    <w:abstractNumId w:val="44"/>
  </w:num>
  <w:num w:numId="15">
    <w:abstractNumId w:val="25"/>
  </w:num>
  <w:num w:numId="16">
    <w:abstractNumId w:val="45"/>
  </w:num>
  <w:num w:numId="17">
    <w:abstractNumId w:val="46"/>
  </w:num>
  <w:num w:numId="18">
    <w:abstractNumId w:val="5"/>
  </w:num>
  <w:num w:numId="19">
    <w:abstractNumId w:val="40"/>
  </w:num>
  <w:num w:numId="20">
    <w:abstractNumId w:val="6"/>
  </w:num>
  <w:num w:numId="21">
    <w:abstractNumId w:val="17"/>
  </w:num>
  <w:num w:numId="22">
    <w:abstractNumId w:val="19"/>
  </w:num>
  <w:num w:numId="23">
    <w:abstractNumId w:val="10"/>
  </w:num>
  <w:num w:numId="24">
    <w:abstractNumId w:val="29"/>
  </w:num>
  <w:num w:numId="25">
    <w:abstractNumId w:val="12"/>
  </w:num>
  <w:num w:numId="26">
    <w:abstractNumId w:val="26"/>
  </w:num>
  <w:num w:numId="27">
    <w:abstractNumId w:val="35"/>
  </w:num>
  <w:num w:numId="28">
    <w:abstractNumId w:val="33"/>
  </w:num>
  <w:num w:numId="29">
    <w:abstractNumId w:val="37"/>
  </w:num>
  <w:num w:numId="30">
    <w:abstractNumId w:val="0"/>
  </w:num>
  <w:num w:numId="31">
    <w:abstractNumId w:val="38"/>
  </w:num>
  <w:num w:numId="32">
    <w:abstractNumId w:val="7"/>
  </w:num>
  <w:num w:numId="33">
    <w:abstractNumId w:val="13"/>
  </w:num>
  <w:num w:numId="34">
    <w:abstractNumId w:val="27"/>
  </w:num>
  <w:num w:numId="35">
    <w:abstractNumId w:val="2"/>
  </w:num>
  <w:num w:numId="36">
    <w:abstractNumId w:val="41"/>
  </w:num>
  <w:num w:numId="37">
    <w:abstractNumId w:val="20"/>
  </w:num>
  <w:num w:numId="38">
    <w:abstractNumId w:val="31"/>
  </w:num>
  <w:num w:numId="39">
    <w:abstractNumId w:val="39"/>
  </w:num>
  <w:num w:numId="40">
    <w:abstractNumId w:val="9"/>
  </w:num>
  <w:num w:numId="41">
    <w:abstractNumId w:val="47"/>
  </w:num>
  <w:num w:numId="42">
    <w:abstractNumId w:val="43"/>
  </w:num>
  <w:num w:numId="43">
    <w:abstractNumId w:val="22"/>
  </w:num>
  <w:num w:numId="44">
    <w:abstractNumId w:val="3"/>
  </w:num>
  <w:num w:numId="45">
    <w:abstractNumId w:val="24"/>
  </w:num>
  <w:num w:numId="46">
    <w:abstractNumId w:val="8"/>
  </w:num>
  <w:num w:numId="47">
    <w:abstractNumId w:val="23"/>
  </w:num>
  <w:num w:numId="48">
    <w:abstractNumId w:val="18"/>
  </w:num>
  <w:num w:numId="49">
    <w:abstractNumId w:val="21"/>
  </w:num>
  <w:num w:numId="50">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020C"/>
    <w:rsid w:val="0001594B"/>
    <w:rsid w:val="00034A98"/>
    <w:rsid w:val="00035C98"/>
    <w:rsid w:val="00037977"/>
    <w:rsid w:val="00040319"/>
    <w:rsid w:val="00047BBF"/>
    <w:rsid w:val="00052448"/>
    <w:rsid w:val="00055E7A"/>
    <w:rsid w:val="00073102"/>
    <w:rsid w:val="00093E71"/>
    <w:rsid w:val="00097DB6"/>
    <w:rsid w:val="000A6284"/>
    <w:rsid w:val="000B3F8F"/>
    <w:rsid w:val="000C3AA6"/>
    <w:rsid w:val="000C7C41"/>
    <w:rsid w:val="000F201B"/>
    <w:rsid w:val="000F2AE0"/>
    <w:rsid w:val="00116CBB"/>
    <w:rsid w:val="0012051E"/>
    <w:rsid w:val="00133BF6"/>
    <w:rsid w:val="00135053"/>
    <w:rsid w:val="00135B4C"/>
    <w:rsid w:val="0013694F"/>
    <w:rsid w:val="0013710F"/>
    <w:rsid w:val="0014157F"/>
    <w:rsid w:val="001514F3"/>
    <w:rsid w:val="00164E0A"/>
    <w:rsid w:val="00165804"/>
    <w:rsid w:val="001768C9"/>
    <w:rsid w:val="0017759D"/>
    <w:rsid w:val="00182588"/>
    <w:rsid w:val="0019186E"/>
    <w:rsid w:val="00195FEB"/>
    <w:rsid w:val="001A2DF7"/>
    <w:rsid w:val="001A4434"/>
    <w:rsid w:val="001A7E09"/>
    <w:rsid w:val="001C66FF"/>
    <w:rsid w:val="001D3D0D"/>
    <w:rsid w:val="001D44FC"/>
    <w:rsid w:val="001E1CFF"/>
    <w:rsid w:val="001E71D8"/>
    <w:rsid w:val="001F31DF"/>
    <w:rsid w:val="001F4715"/>
    <w:rsid w:val="00205EE7"/>
    <w:rsid w:val="00212C26"/>
    <w:rsid w:val="002146D8"/>
    <w:rsid w:val="00214A73"/>
    <w:rsid w:val="00215800"/>
    <w:rsid w:val="0021745E"/>
    <w:rsid w:val="00221FD4"/>
    <w:rsid w:val="002225E5"/>
    <w:rsid w:val="00265FF7"/>
    <w:rsid w:val="00273A35"/>
    <w:rsid w:val="00273B25"/>
    <w:rsid w:val="002764E1"/>
    <w:rsid w:val="0027727B"/>
    <w:rsid w:val="002857D2"/>
    <w:rsid w:val="00290C2B"/>
    <w:rsid w:val="002956EC"/>
    <w:rsid w:val="002962F3"/>
    <w:rsid w:val="002B111D"/>
    <w:rsid w:val="002C7F5E"/>
    <w:rsid w:val="002D4AC2"/>
    <w:rsid w:val="002E11F1"/>
    <w:rsid w:val="002E5BED"/>
    <w:rsid w:val="002F10E1"/>
    <w:rsid w:val="002F2AF9"/>
    <w:rsid w:val="002F763D"/>
    <w:rsid w:val="0030264E"/>
    <w:rsid w:val="00304387"/>
    <w:rsid w:val="003222A5"/>
    <w:rsid w:val="003234C7"/>
    <w:rsid w:val="00323DB5"/>
    <w:rsid w:val="00332779"/>
    <w:rsid w:val="003551BC"/>
    <w:rsid w:val="00362904"/>
    <w:rsid w:val="003713C5"/>
    <w:rsid w:val="003830A8"/>
    <w:rsid w:val="00386EF7"/>
    <w:rsid w:val="003A0BE2"/>
    <w:rsid w:val="003A6057"/>
    <w:rsid w:val="003C7F47"/>
    <w:rsid w:val="003E1C72"/>
    <w:rsid w:val="003F1C7B"/>
    <w:rsid w:val="003F3646"/>
    <w:rsid w:val="00415D19"/>
    <w:rsid w:val="0041676E"/>
    <w:rsid w:val="00431FB5"/>
    <w:rsid w:val="00441C90"/>
    <w:rsid w:val="0045159E"/>
    <w:rsid w:val="00473C8E"/>
    <w:rsid w:val="004776DA"/>
    <w:rsid w:val="00481171"/>
    <w:rsid w:val="00483704"/>
    <w:rsid w:val="00491867"/>
    <w:rsid w:val="00494175"/>
    <w:rsid w:val="00494269"/>
    <w:rsid w:val="00495841"/>
    <w:rsid w:val="00497540"/>
    <w:rsid w:val="0049790A"/>
    <w:rsid w:val="004A1B15"/>
    <w:rsid w:val="004B1E08"/>
    <w:rsid w:val="004B3177"/>
    <w:rsid w:val="004B5715"/>
    <w:rsid w:val="004C329A"/>
    <w:rsid w:val="004C656E"/>
    <w:rsid w:val="004D07D5"/>
    <w:rsid w:val="004E0F2B"/>
    <w:rsid w:val="004E3558"/>
    <w:rsid w:val="004E6E5D"/>
    <w:rsid w:val="005035CD"/>
    <w:rsid w:val="00503F59"/>
    <w:rsid w:val="005060A4"/>
    <w:rsid w:val="00517186"/>
    <w:rsid w:val="005226BD"/>
    <w:rsid w:val="00526978"/>
    <w:rsid w:val="00546550"/>
    <w:rsid w:val="00557FE4"/>
    <w:rsid w:val="00566787"/>
    <w:rsid w:val="005A5AC2"/>
    <w:rsid w:val="005A7129"/>
    <w:rsid w:val="005B674E"/>
    <w:rsid w:val="005C020C"/>
    <w:rsid w:val="005C3758"/>
    <w:rsid w:val="005C779F"/>
    <w:rsid w:val="005F3333"/>
    <w:rsid w:val="00604B52"/>
    <w:rsid w:val="006071C2"/>
    <w:rsid w:val="006166C8"/>
    <w:rsid w:val="00621590"/>
    <w:rsid w:val="006268F3"/>
    <w:rsid w:val="0063323A"/>
    <w:rsid w:val="006348B7"/>
    <w:rsid w:val="00643E3F"/>
    <w:rsid w:val="00657024"/>
    <w:rsid w:val="0067490E"/>
    <w:rsid w:val="00686DC8"/>
    <w:rsid w:val="006A1EAD"/>
    <w:rsid w:val="006A7F42"/>
    <w:rsid w:val="006B5A49"/>
    <w:rsid w:val="006E6D9D"/>
    <w:rsid w:val="006F538D"/>
    <w:rsid w:val="006F6025"/>
    <w:rsid w:val="00702586"/>
    <w:rsid w:val="0072242A"/>
    <w:rsid w:val="0072243D"/>
    <w:rsid w:val="00725C09"/>
    <w:rsid w:val="0073009E"/>
    <w:rsid w:val="00740A3A"/>
    <w:rsid w:val="00740F73"/>
    <w:rsid w:val="007438AC"/>
    <w:rsid w:val="00750F04"/>
    <w:rsid w:val="007528E1"/>
    <w:rsid w:val="00755D25"/>
    <w:rsid w:val="00765B28"/>
    <w:rsid w:val="00770893"/>
    <w:rsid w:val="00784B04"/>
    <w:rsid w:val="00792B2E"/>
    <w:rsid w:val="00795092"/>
    <w:rsid w:val="007A168C"/>
    <w:rsid w:val="007A3321"/>
    <w:rsid w:val="007A3F43"/>
    <w:rsid w:val="007B6877"/>
    <w:rsid w:val="007C3298"/>
    <w:rsid w:val="007C6E61"/>
    <w:rsid w:val="007D37AA"/>
    <w:rsid w:val="007D4EC2"/>
    <w:rsid w:val="007E2CB2"/>
    <w:rsid w:val="007F09DD"/>
    <w:rsid w:val="007F389E"/>
    <w:rsid w:val="007F478F"/>
    <w:rsid w:val="00803C64"/>
    <w:rsid w:val="00807471"/>
    <w:rsid w:val="00813BAD"/>
    <w:rsid w:val="00837E49"/>
    <w:rsid w:val="00840BFB"/>
    <w:rsid w:val="00855490"/>
    <w:rsid w:val="00867520"/>
    <w:rsid w:val="008742E4"/>
    <w:rsid w:val="00881AF2"/>
    <w:rsid w:val="0089023A"/>
    <w:rsid w:val="00894689"/>
    <w:rsid w:val="0089763D"/>
    <w:rsid w:val="008A5FA0"/>
    <w:rsid w:val="008A7F78"/>
    <w:rsid w:val="008B7C46"/>
    <w:rsid w:val="008C3D1A"/>
    <w:rsid w:val="008C7B34"/>
    <w:rsid w:val="008D6410"/>
    <w:rsid w:val="008D7D3F"/>
    <w:rsid w:val="008E1F05"/>
    <w:rsid w:val="0090284A"/>
    <w:rsid w:val="00914C96"/>
    <w:rsid w:val="009257F9"/>
    <w:rsid w:val="0092694F"/>
    <w:rsid w:val="0095182E"/>
    <w:rsid w:val="00960ABB"/>
    <w:rsid w:val="009655ED"/>
    <w:rsid w:val="00967CD9"/>
    <w:rsid w:val="00973B5A"/>
    <w:rsid w:val="00981FCE"/>
    <w:rsid w:val="00991BB5"/>
    <w:rsid w:val="009931C7"/>
    <w:rsid w:val="00995CF8"/>
    <w:rsid w:val="009A2816"/>
    <w:rsid w:val="009C56E6"/>
    <w:rsid w:val="009C62A5"/>
    <w:rsid w:val="009D1014"/>
    <w:rsid w:val="009D370E"/>
    <w:rsid w:val="009E1AFC"/>
    <w:rsid w:val="009E4AFF"/>
    <w:rsid w:val="009F0AF4"/>
    <w:rsid w:val="00A106CD"/>
    <w:rsid w:val="00A408F7"/>
    <w:rsid w:val="00A561DF"/>
    <w:rsid w:val="00A60EA6"/>
    <w:rsid w:val="00A6773E"/>
    <w:rsid w:val="00A70749"/>
    <w:rsid w:val="00A86FFF"/>
    <w:rsid w:val="00A92AF6"/>
    <w:rsid w:val="00AB4A6E"/>
    <w:rsid w:val="00AC76DC"/>
    <w:rsid w:val="00AD0E2D"/>
    <w:rsid w:val="00AD61CC"/>
    <w:rsid w:val="00AD6B44"/>
    <w:rsid w:val="00AE3585"/>
    <w:rsid w:val="00AF250F"/>
    <w:rsid w:val="00AF43B3"/>
    <w:rsid w:val="00AF47FC"/>
    <w:rsid w:val="00B041AF"/>
    <w:rsid w:val="00B14D35"/>
    <w:rsid w:val="00B256BC"/>
    <w:rsid w:val="00B36F7B"/>
    <w:rsid w:val="00B40BC4"/>
    <w:rsid w:val="00B44CF9"/>
    <w:rsid w:val="00B60FEE"/>
    <w:rsid w:val="00B61174"/>
    <w:rsid w:val="00B61F00"/>
    <w:rsid w:val="00B66025"/>
    <w:rsid w:val="00B66F84"/>
    <w:rsid w:val="00B76899"/>
    <w:rsid w:val="00B8006B"/>
    <w:rsid w:val="00BB1B2E"/>
    <w:rsid w:val="00BB2352"/>
    <w:rsid w:val="00BC18C1"/>
    <w:rsid w:val="00BC2FF8"/>
    <w:rsid w:val="00BC535D"/>
    <w:rsid w:val="00BC789E"/>
    <w:rsid w:val="00BE37BD"/>
    <w:rsid w:val="00C12C17"/>
    <w:rsid w:val="00C2271E"/>
    <w:rsid w:val="00C34A9E"/>
    <w:rsid w:val="00C36651"/>
    <w:rsid w:val="00C375E0"/>
    <w:rsid w:val="00C45001"/>
    <w:rsid w:val="00C50407"/>
    <w:rsid w:val="00C612E4"/>
    <w:rsid w:val="00C64D93"/>
    <w:rsid w:val="00C7390F"/>
    <w:rsid w:val="00C7578F"/>
    <w:rsid w:val="00C84EF8"/>
    <w:rsid w:val="00C907B4"/>
    <w:rsid w:val="00C9401E"/>
    <w:rsid w:val="00CA71A4"/>
    <w:rsid w:val="00CB30E3"/>
    <w:rsid w:val="00CB6895"/>
    <w:rsid w:val="00CC0545"/>
    <w:rsid w:val="00CC6CDD"/>
    <w:rsid w:val="00CE0BF2"/>
    <w:rsid w:val="00CE3562"/>
    <w:rsid w:val="00CF0D91"/>
    <w:rsid w:val="00CF1420"/>
    <w:rsid w:val="00CF28E7"/>
    <w:rsid w:val="00CF2B6C"/>
    <w:rsid w:val="00D02849"/>
    <w:rsid w:val="00D05F2B"/>
    <w:rsid w:val="00D16B86"/>
    <w:rsid w:val="00D23FE3"/>
    <w:rsid w:val="00D43B97"/>
    <w:rsid w:val="00D52153"/>
    <w:rsid w:val="00D74053"/>
    <w:rsid w:val="00D744FC"/>
    <w:rsid w:val="00D80B82"/>
    <w:rsid w:val="00D845D3"/>
    <w:rsid w:val="00D86D35"/>
    <w:rsid w:val="00D86DDE"/>
    <w:rsid w:val="00D971D6"/>
    <w:rsid w:val="00DA6540"/>
    <w:rsid w:val="00DB276C"/>
    <w:rsid w:val="00DB2C8A"/>
    <w:rsid w:val="00DB40C1"/>
    <w:rsid w:val="00DC1480"/>
    <w:rsid w:val="00DC6BE8"/>
    <w:rsid w:val="00DD591A"/>
    <w:rsid w:val="00DD747C"/>
    <w:rsid w:val="00DF15CC"/>
    <w:rsid w:val="00DF6B66"/>
    <w:rsid w:val="00E12961"/>
    <w:rsid w:val="00E1505B"/>
    <w:rsid w:val="00E16B18"/>
    <w:rsid w:val="00E36B3E"/>
    <w:rsid w:val="00E404E4"/>
    <w:rsid w:val="00E4087B"/>
    <w:rsid w:val="00E40D2F"/>
    <w:rsid w:val="00E817BE"/>
    <w:rsid w:val="00E81A23"/>
    <w:rsid w:val="00E82475"/>
    <w:rsid w:val="00EA5582"/>
    <w:rsid w:val="00EB145F"/>
    <w:rsid w:val="00EF0798"/>
    <w:rsid w:val="00EF12E3"/>
    <w:rsid w:val="00F03F89"/>
    <w:rsid w:val="00F13290"/>
    <w:rsid w:val="00F1691D"/>
    <w:rsid w:val="00F23D1F"/>
    <w:rsid w:val="00F673DC"/>
    <w:rsid w:val="00F82200"/>
    <w:rsid w:val="00F84F0E"/>
    <w:rsid w:val="00FA0522"/>
    <w:rsid w:val="00FA3079"/>
    <w:rsid w:val="00FA49EC"/>
    <w:rsid w:val="00FC1C41"/>
    <w:rsid w:val="00FC6DDD"/>
    <w:rsid w:val="00FE1AA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557A1E"/>
  <w15:chartTrackingRefBased/>
  <w15:docId w15:val="{9197BA62-B2A4-4879-9CBF-81A2F7146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rsid w:val="005C020C"/>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AD0E2D"/>
    <w:pPr>
      <w:spacing w:line="256" w:lineRule="auto"/>
      <w:ind w:left="720"/>
      <w:contextualSpacing/>
    </w:pPr>
  </w:style>
  <w:style w:type="paragraph" w:styleId="BalloonText">
    <w:name w:val="Balloon Text"/>
    <w:basedOn w:val="Normal"/>
    <w:link w:val="BalloonTextChar"/>
    <w:uiPriority w:val="99"/>
    <w:semiHidden/>
    <w:unhideWhenUsed/>
    <w:rsid w:val="00EF12E3"/>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F12E3"/>
    <w:rPr>
      <w:rFonts w:ascii="Times New Roman" w:hAnsi="Times New Roman" w:cs="Times New Roman"/>
      <w:sz w:val="18"/>
      <w:szCs w:val="18"/>
    </w:rPr>
  </w:style>
  <w:style w:type="character" w:customStyle="1" w:styleId="apple-converted-space">
    <w:name w:val="apple-converted-space"/>
    <w:basedOn w:val="DefaultParagraphFont"/>
    <w:rsid w:val="00DC1480"/>
  </w:style>
  <w:style w:type="table" w:styleId="TableGrid">
    <w:name w:val="Table Grid"/>
    <w:basedOn w:val="TableNormal"/>
    <w:uiPriority w:val="39"/>
    <w:rsid w:val="00C64D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6316616">
      <w:bodyDiv w:val="1"/>
      <w:marLeft w:val="0"/>
      <w:marRight w:val="0"/>
      <w:marTop w:val="0"/>
      <w:marBottom w:val="0"/>
      <w:divBdr>
        <w:top w:val="none" w:sz="0" w:space="0" w:color="auto"/>
        <w:left w:val="none" w:sz="0" w:space="0" w:color="auto"/>
        <w:bottom w:val="none" w:sz="0" w:space="0" w:color="auto"/>
        <w:right w:val="none" w:sz="0" w:space="0" w:color="auto"/>
      </w:divBdr>
    </w:div>
    <w:div w:id="2104955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986DD482884894D81EDD8E60A961C73" ma:contentTypeVersion="10" ma:contentTypeDescription="Create a new document." ma:contentTypeScope="" ma:versionID="d08ec6c88f56f23dc8ca3dfc0632fcc6">
  <xsd:schema xmlns:xsd="http://www.w3.org/2001/XMLSchema" xmlns:xs="http://www.w3.org/2001/XMLSchema" xmlns:p="http://schemas.microsoft.com/office/2006/metadata/properties" xmlns:ns3="6ce6cdcc-ed66-4dd0-8ce1-418b6292313e" targetNamespace="http://schemas.microsoft.com/office/2006/metadata/properties" ma:root="true" ma:fieldsID="914101fdf25db374b15fdce4bd369488" ns3:_="">
    <xsd:import namespace="6ce6cdcc-ed66-4dd0-8ce1-418b6292313e"/>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e6cdcc-ed66-4dd0-8ce1-418b629231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2C00F9F-19D2-4548-AF46-14B91BBFD278}">
  <ds:schemaRefs>
    <ds:schemaRef ds:uri="http://schemas.microsoft.com/sharepoint/v3/contenttype/forms"/>
  </ds:schemaRefs>
</ds:datastoreItem>
</file>

<file path=customXml/itemProps2.xml><?xml version="1.0" encoding="utf-8"?>
<ds:datastoreItem xmlns:ds="http://schemas.openxmlformats.org/officeDocument/2006/customXml" ds:itemID="{9EAA6C9A-E45B-40FE-83C6-BDD69F3122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e6cdcc-ed66-4dd0-8ce1-418b629231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830B43A-9124-4070-BF4A-9D716E38C15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1673</Words>
  <Characters>9542</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Nayantara Janardhan</dc:creator>
  <cp:keywords/>
  <dc:description/>
  <cp:lastModifiedBy>Nayantara Janardhan</cp:lastModifiedBy>
  <cp:revision>2</cp:revision>
  <dcterms:created xsi:type="dcterms:W3CDTF">2022-10-03T09:54:00Z</dcterms:created>
  <dcterms:modified xsi:type="dcterms:W3CDTF">2022-10-03T09:54:00Z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0x0101007986DD482884894D81EDD8E60A961C73</vt:lpwstr>
  </property>
</Properties>
</file>