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5BE3D" w14:textId="172228D7" w:rsidR="000D0E5D" w:rsidRDefault="009446F3" w:rsidP="00D93CE1">
      <w:pPr>
        <w:jc w:val="center"/>
      </w:pPr>
      <w:r w:rsidRPr="009446F3">
        <w:rPr>
          <w:noProof/>
        </w:rPr>
        <mc:AlternateContent>
          <mc:Choice Requires="wps">
            <w:drawing>
              <wp:anchor distT="0" distB="0" distL="114300" distR="114300" simplePos="0" relativeHeight="251659264" behindDoc="1" locked="0" layoutInCell="1" allowOverlap="1" wp14:anchorId="7E1FDFC6" wp14:editId="0C8804FF">
                <wp:simplePos x="0" y="0"/>
                <wp:positionH relativeFrom="column">
                  <wp:posOffset>-220133</wp:posOffset>
                </wp:positionH>
                <wp:positionV relativeFrom="paragraph">
                  <wp:posOffset>-220133</wp:posOffset>
                </wp:positionV>
                <wp:extent cx="8054502" cy="1769533"/>
                <wp:effectExtent l="0" t="0" r="10160" b="8890"/>
                <wp:wrapNone/>
                <wp:docPr id="1" name="Rectangle 1"/>
                <wp:cNvGraphicFramePr/>
                <a:graphic xmlns:a="http://schemas.openxmlformats.org/drawingml/2006/main">
                  <a:graphicData uri="http://schemas.microsoft.com/office/word/2010/wordprocessingShape">
                    <wps:wsp>
                      <wps:cNvSpPr/>
                      <wps:spPr>
                        <a:xfrm>
                          <a:off x="0" y="0"/>
                          <a:ext cx="8054502" cy="1769533"/>
                        </a:xfrm>
                        <a:prstGeom prst="rect">
                          <a:avLst/>
                        </a:prstGeom>
                        <a:solidFill>
                          <a:srgbClr val="25347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52A8D" id="Rectangle 1" o:spid="_x0000_s1026" style="position:absolute;margin-left:-17.35pt;margin-top:-17.35pt;width:634.2pt;height:13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" fillcolor="#253472" strokecolor="#1f3763 [1604]" strokeweight="1pt"/>
            </w:pict>
          </mc:Fallback>
        </mc:AlternateContent>
      </w:r>
    </w:p>
    <w:p w14:paraId="2DE038B4" w14:textId="152AEEFC" w:rsidR="00D93CE1" w:rsidRDefault="009446F3" w:rsidP="00D93CE1">
      <w:pPr>
        <w:jc w:val="center"/>
      </w:pPr>
      <w:r w:rsidRPr="009446F3">
        <w:rPr>
          <w:noProof/>
        </w:rPr>
        <w:drawing>
          <wp:anchor distT="0" distB="0" distL="114300" distR="114300" simplePos="0" relativeHeight="251660288" behindDoc="0" locked="0" layoutInCell="1" allowOverlap="1" wp14:anchorId="3F0B59CA" wp14:editId="7B1F4FB6">
            <wp:simplePos x="0" y="0"/>
            <wp:positionH relativeFrom="column">
              <wp:posOffset>319617</wp:posOffset>
            </wp:positionH>
            <wp:positionV relativeFrom="paragraph">
              <wp:posOffset>139700</wp:posOffset>
            </wp:positionV>
            <wp:extent cx="1981200" cy="1003300"/>
            <wp:effectExtent l="0" t="0" r="0" b="0"/>
            <wp:wrapThrough wrapText="bothSides">
              <wp:wrapPolygon edited="0">
                <wp:start x="9969" y="0"/>
                <wp:lineTo x="3046" y="547"/>
                <wp:lineTo x="138" y="1914"/>
                <wp:lineTo x="0" y="5742"/>
                <wp:lineTo x="0" y="11210"/>
                <wp:lineTo x="415" y="15038"/>
                <wp:lineTo x="11077" y="17499"/>
                <wp:lineTo x="18554" y="17499"/>
                <wp:lineTo x="17585" y="19139"/>
                <wp:lineTo x="17169" y="20506"/>
                <wp:lineTo x="17169" y="21327"/>
                <wp:lineTo x="18692" y="21327"/>
                <wp:lineTo x="18831" y="21327"/>
                <wp:lineTo x="20908" y="8749"/>
                <wp:lineTo x="21462" y="7382"/>
                <wp:lineTo x="21462" y="6289"/>
                <wp:lineTo x="14400" y="4375"/>
                <wp:lineTo x="14400" y="0"/>
                <wp:lineTo x="9969"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LBY_logotype_white.png"/>
                    <pic:cNvPicPr/>
                  </pic:nvPicPr>
                  <pic:blipFill>
                    <a:blip r:embed="rId6">
                      <a:extLst>
                        <a:ext uri="{28A0092B-C50C-407E-A947-70E740481C1C}">
                          <a14:useLocalDpi xmlns:a14="http://schemas.microsoft.com/office/drawing/2010/main" val="0"/>
                        </a:ext>
                      </a:extLst>
                    </a:blip>
                    <a:stretch>
                      <a:fillRect/>
                    </a:stretch>
                  </pic:blipFill>
                  <pic:spPr>
                    <a:xfrm>
                      <a:off x="0" y="0"/>
                      <a:ext cx="1981200" cy="1003300"/>
                    </a:xfrm>
                    <a:prstGeom prst="rect">
                      <a:avLst/>
                    </a:prstGeom>
                  </pic:spPr>
                </pic:pic>
              </a:graphicData>
            </a:graphic>
            <wp14:sizeRelH relativeFrom="page">
              <wp14:pctWidth>0</wp14:pctWidth>
            </wp14:sizeRelH>
            <wp14:sizeRelV relativeFrom="page">
              <wp14:pctHeight>0</wp14:pctHeight>
            </wp14:sizeRelV>
          </wp:anchor>
        </w:drawing>
      </w:r>
    </w:p>
    <w:p w14:paraId="3723D50A" w14:textId="6D313E2B" w:rsidR="00D93CE1" w:rsidRDefault="00D93CE1" w:rsidP="00D93CE1">
      <w:pPr>
        <w:jc w:val="center"/>
      </w:pPr>
    </w:p>
    <w:p w14:paraId="21A6FFAF" w14:textId="2319A0CB" w:rsidR="009446F3" w:rsidRDefault="009446F3" w:rsidP="00D93CE1">
      <w:pPr>
        <w:rPr>
          <w:b/>
          <w:sz w:val="32"/>
          <w:szCs w:val="32"/>
        </w:rPr>
      </w:pPr>
    </w:p>
    <w:p w14:paraId="37F8866E" w14:textId="7F21AD13" w:rsidR="009446F3" w:rsidRDefault="009446F3" w:rsidP="00D93CE1">
      <w:pPr>
        <w:rPr>
          <w:b/>
          <w:sz w:val="32"/>
          <w:szCs w:val="32"/>
        </w:rPr>
      </w:pPr>
    </w:p>
    <w:p w14:paraId="32FA09C1" w14:textId="77777777" w:rsidR="009446F3" w:rsidRDefault="009446F3" w:rsidP="00D93CE1">
      <w:pPr>
        <w:rPr>
          <w:b/>
          <w:sz w:val="32"/>
          <w:szCs w:val="32"/>
        </w:rPr>
      </w:pPr>
    </w:p>
    <w:p w14:paraId="00F416F1" w14:textId="77777777" w:rsidR="009446F3" w:rsidRDefault="009446F3" w:rsidP="00D93CE1">
      <w:pPr>
        <w:rPr>
          <w:b/>
          <w:sz w:val="32"/>
          <w:szCs w:val="32"/>
        </w:rPr>
      </w:pPr>
    </w:p>
    <w:p w14:paraId="1593F52C" w14:textId="77777777" w:rsidR="009446F3" w:rsidRDefault="009446F3" w:rsidP="00D93CE1">
      <w:pPr>
        <w:rPr>
          <w:b/>
          <w:sz w:val="32"/>
          <w:szCs w:val="32"/>
        </w:rPr>
      </w:pPr>
    </w:p>
    <w:p w14:paraId="4B36C8EC" w14:textId="77777777" w:rsidR="006155AA" w:rsidRDefault="006155AA" w:rsidP="00D93CE1">
      <w:pPr>
        <w:rPr>
          <w:b/>
          <w:sz w:val="32"/>
          <w:szCs w:val="32"/>
        </w:rPr>
        <w:sectPr w:rsidR="006155AA" w:rsidSect="00D93CE1">
          <w:type w:val="continuous"/>
          <w:pgSz w:w="12240" w:h="15840"/>
          <w:pgMar w:top="360" w:right="360" w:bottom="806" w:left="360" w:header="720" w:footer="720" w:gutter="0"/>
          <w:cols w:space="720"/>
          <w:formProt w:val="0"/>
          <w:docGrid w:linePitch="360"/>
        </w:sectPr>
      </w:pPr>
    </w:p>
    <w:p w14:paraId="472DE284" w14:textId="0C8CCED0" w:rsidR="009446F3" w:rsidRPr="00166B5C" w:rsidRDefault="00F94744" w:rsidP="00D93CE1">
      <w:pPr>
        <w:rPr>
          <w:b/>
          <w:sz w:val="28"/>
          <w:szCs w:val="28"/>
        </w:rPr>
      </w:pPr>
      <w:r>
        <w:rPr>
          <w:b/>
          <w:sz w:val="32"/>
          <w:szCs w:val="32"/>
        </w:rPr>
        <w:br/>
      </w:r>
      <w:r w:rsidR="00747A70" w:rsidRPr="006B6AD3">
        <w:rPr>
          <w:b/>
          <w:i/>
          <w:iCs/>
          <w:sz w:val="28"/>
          <w:szCs w:val="28"/>
          <w:highlight w:val="yellow"/>
        </w:rPr>
        <w:t>EXAMPLE</w:t>
      </w:r>
      <w:r w:rsidR="00747A70" w:rsidRPr="00166B5C">
        <w:rPr>
          <w:b/>
          <w:sz w:val="28"/>
          <w:szCs w:val="28"/>
        </w:rPr>
        <w:t xml:space="preserve"> </w:t>
      </w:r>
      <w:r w:rsidR="00367AB6" w:rsidRPr="00166B5C">
        <w:rPr>
          <w:b/>
          <w:sz w:val="28"/>
          <w:szCs w:val="28"/>
        </w:rPr>
        <w:t>BUDGET FORM INSTRUCTIONS</w:t>
      </w:r>
      <w:r w:rsidR="006B6AD3">
        <w:rPr>
          <w:b/>
          <w:sz w:val="28"/>
          <w:szCs w:val="28"/>
        </w:rPr>
        <w:t xml:space="preserve">       </w:t>
      </w:r>
      <w:r w:rsidRPr="00166B5C">
        <w:rPr>
          <w:b/>
          <w:sz w:val="28"/>
          <w:szCs w:val="28"/>
        </w:rPr>
        <w:br/>
      </w:r>
    </w:p>
    <w:p w14:paraId="70AB4AAC" w14:textId="2DCE3E17" w:rsidR="009446F3" w:rsidRPr="00D60CF9" w:rsidRDefault="00460203" w:rsidP="00D93CE1">
      <w:pPr>
        <w:rPr>
          <w:color w:val="FF0000"/>
          <w:sz w:val="24"/>
        </w:rPr>
      </w:pPr>
      <w:r w:rsidRPr="00D60CF9">
        <w:rPr>
          <w:b/>
          <w:bCs/>
          <w:color w:val="FF0000"/>
          <w:sz w:val="24"/>
        </w:rPr>
        <w:t>Applicants are required to provide justification for each expense</w:t>
      </w:r>
      <w:r w:rsidRPr="00D60CF9">
        <w:rPr>
          <w:color w:val="FF0000"/>
          <w:sz w:val="24"/>
        </w:rPr>
        <w:t>.</w:t>
      </w:r>
      <w:r w:rsidR="00CF1CC7" w:rsidRPr="00D60CF9">
        <w:rPr>
          <w:color w:val="FF0000"/>
          <w:sz w:val="24"/>
        </w:rPr>
        <w:t xml:space="preserve"> </w:t>
      </w:r>
      <w:r w:rsidR="00CF1CC7" w:rsidRPr="00D60CF9">
        <w:rPr>
          <w:b/>
          <w:bCs/>
          <w:color w:val="FF0000"/>
          <w:sz w:val="24"/>
        </w:rPr>
        <w:t xml:space="preserve">Applicants who just list expenses without any description will not be funded. </w:t>
      </w:r>
      <w:r w:rsidRPr="00D60CF9">
        <w:rPr>
          <w:color w:val="FF0000"/>
          <w:sz w:val="24"/>
        </w:rPr>
        <w:t>How did you come to that dollar amount? Where did you do your research? Enter each dollar amount in the</w:t>
      </w:r>
      <w:r w:rsidR="00367AB6" w:rsidRPr="00D60CF9">
        <w:rPr>
          <w:color w:val="FF0000"/>
          <w:sz w:val="24"/>
        </w:rPr>
        <w:t xml:space="preserve"> following</w:t>
      </w:r>
      <w:r w:rsidRPr="00D60CF9">
        <w:rPr>
          <w:color w:val="FF0000"/>
          <w:sz w:val="24"/>
        </w:rPr>
        <w:t xml:space="preserve"> table and then provide an explanation for these amounts below</w:t>
      </w:r>
      <w:r w:rsidR="00166B5C" w:rsidRPr="00D60CF9">
        <w:rPr>
          <w:color w:val="FF0000"/>
          <w:sz w:val="24"/>
        </w:rPr>
        <w:t>.</w:t>
      </w:r>
    </w:p>
    <w:p w14:paraId="3C0B33D0" w14:textId="77777777" w:rsidR="00367AB6" w:rsidRDefault="00367AB6" w:rsidP="00D93CE1">
      <w:pPr>
        <w:rPr>
          <w:szCs w:val="20"/>
        </w:rPr>
      </w:pPr>
    </w:p>
    <w:p w14:paraId="7786D164" w14:textId="77777777" w:rsidR="00367AB6" w:rsidRDefault="00367AB6" w:rsidP="00D93CE1">
      <w:pPr>
        <w:rPr>
          <w:szCs w:val="20"/>
        </w:rPr>
      </w:pPr>
    </w:p>
    <w:tbl>
      <w:tblPr>
        <w:tblStyle w:val="TableGrid"/>
        <w:tblW w:w="0" w:type="auto"/>
        <w:tblInd w:w="1155" w:type="dxa"/>
        <w:tblLook w:val="04A0" w:firstRow="1" w:lastRow="0" w:firstColumn="1" w:lastColumn="0" w:noHBand="0" w:noVBand="1"/>
      </w:tblPr>
      <w:tblGrid>
        <w:gridCol w:w="7105"/>
        <w:gridCol w:w="1170"/>
      </w:tblGrid>
      <w:tr w:rsidR="00E962F3" w14:paraId="495663F9" w14:textId="77777777" w:rsidTr="00610684">
        <w:trPr>
          <w:trHeight w:val="404"/>
        </w:trPr>
        <w:tc>
          <w:tcPr>
            <w:tcW w:w="7105" w:type="dxa"/>
            <w:vAlign w:val="center"/>
          </w:tcPr>
          <w:p w14:paraId="70B3D0DF" w14:textId="54FB128A" w:rsidR="00E962F3" w:rsidRPr="00610684" w:rsidRDefault="00360E09" w:rsidP="00360E09">
            <w:pPr>
              <w:rPr>
                <w:sz w:val="24"/>
              </w:rPr>
            </w:pPr>
            <w:r w:rsidRPr="00610684">
              <w:rPr>
                <w:sz w:val="24"/>
              </w:rPr>
              <w:t>Program tuition or fees (if applicable)</w:t>
            </w:r>
          </w:p>
        </w:tc>
        <w:tc>
          <w:tcPr>
            <w:tcW w:w="1170" w:type="dxa"/>
            <w:vAlign w:val="center"/>
          </w:tcPr>
          <w:p w14:paraId="3D60E5A3" w14:textId="60AE82B3" w:rsidR="00E962F3" w:rsidRPr="00610684" w:rsidRDefault="00747A70" w:rsidP="00360E09">
            <w:pPr>
              <w:rPr>
                <w:sz w:val="24"/>
              </w:rPr>
            </w:pPr>
            <w:r w:rsidRPr="00610684">
              <w:rPr>
                <w:sz w:val="24"/>
                <w:highlight w:val="yellow"/>
              </w:rPr>
              <w:t>$ 0</w:t>
            </w:r>
          </w:p>
        </w:tc>
      </w:tr>
      <w:tr w:rsidR="00E962F3" w14:paraId="7A4E8D87" w14:textId="77777777" w:rsidTr="00610684">
        <w:trPr>
          <w:trHeight w:val="440"/>
        </w:trPr>
        <w:tc>
          <w:tcPr>
            <w:tcW w:w="7105" w:type="dxa"/>
            <w:vAlign w:val="center"/>
          </w:tcPr>
          <w:p w14:paraId="1246256C" w14:textId="6F6F9C6E" w:rsidR="00E962F3" w:rsidRPr="00610684" w:rsidRDefault="00360E09" w:rsidP="00360E09">
            <w:pPr>
              <w:rPr>
                <w:sz w:val="24"/>
              </w:rPr>
            </w:pPr>
            <w:r w:rsidRPr="00610684">
              <w:rPr>
                <w:sz w:val="24"/>
              </w:rPr>
              <w:t>Food</w:t>
            </w:r>
          </w:p>
        </w:tc>
        <w:tc>
          <w:tcPr>
            <w:tcW w:w="1170" w:type="dxa"/>
            <w:vAlign w:val="center"/>
          </w:tcPr>
          <w:p w14:paraId="28164B2C" w14:textId="7045F145" w:rsidR="00E962F3" w:rsidRPr="00610684" w:rsidRDefault="00747A70" w:rsidP="00360E09">
            <w:pPr>
              <w:rPr>
                <w:sz w:val="24"/>
              </w:rPr>
            </w:pPr>
            <w:r w:rsidRPr="00610684">
              <w:rPr>
                <w:sz w:val="24"/>
                <w:highlight w:val="yellow"/>
              </w:rPr>
              <w:t>$ 450</w:t>
            </w:r>
          </w:p>
        </w:tc>
      </w:tr>
      <w:tr w:rsidR="00E962F3" w14:paraId="445FD817" w14:textId="77777777" w:rsidTr="00610684">
        <w:trPr>
          <w:trHeight w:val="440"/>
        </w:trPr>
        <w:tc>
          <w:tcPr>
            <w:tcW w:w="7105" w:type="dxa"/>
            <w:vAlign w:val="center"/>
          </w:tcPr>
          <w:p w14:paraId="32987D3D" w14:textId="147ADF99" w:rsidR="00E962F3" w:rsidRPr="00610684" w:rsidRDefault="00360E09" w:rsidP="00360E09">
            <w:pPr>
              <w:rPr>
                <w:sz w:val="24"/>
              </w:rPr>
            </w:pPr>
            <w:r w:rsidRPr="00610684">
              <w:rPr>
                <w:sz w:val="24"/>
              </w:rPr>
              <w:t>Housing</w:t>
            </w:r>
          </w:p>
        </w:tc>
        <w:tc>
          <w:tcPr>
            <w:tcW w:w="1170" w:type="dxa"/>
            <w:vAlign w:val="center"/>
          </w:tcPr>
          <w:p w14:paraId="1F09571E" w14:textId="08BAE7C5" w:rsidR="00E962F3" w:rsidRPr="00610684" w:rsidRDefault="00747A70" w:rsidP="00360E09">
            <w:pPr>
              <w:rPr>
                <w:sz w:val="24"/>
              </w:rPr>
            </w:pPr>
            <w:r w:rsidRPr="00610684">
              <w:rPr>
                <w:sz w:val="24"/>
                <w:highlight w:val="yellow"/>
              </w:rPr>
              <w:t>$ 550</w:t>
            </w:r>
          </w:p>
        </w:tc>
      </w:tr>
      <w:tr w:rsidR="00E962F3" w14:paraId="22400B79" w14:textId="77777777" w:rsidTr="00610684">
        <w:trPr>
          <w:trHeight w:val="440"/>
        </w:trPr>
        <w:tc>
          <w:tcPr>
            <w:tcW w:w="7105" w:type="dxa"/>
            <w:vAlign w:val="center"/>
          </w:tcPr>
          <w:p w14:paraId="2BF1BB0E" w14:textId="1DE9A08A" w:rsidR="00E962F3" w:rsidRPr="00610684" w:rsidRDefault="00360E09" w:rsidP="00360E09">
            <w:pPr>
              <w:rPr>
                <w:sz w:val="24"/>
              </w:rPr>
            </w:pPr>
            <w:r w:rsidRPr="00610684">
              <w:rPr>
                <w:sz w:val="24"/>
              </w:rPr>
              <w:t>Destination travel</w:t>
            </w:r>
          </w:p>
        </w:tc>
        <w:tc>
          <w:tcPr>
            <w:tcW w:w="1170" w:type="dxa"/>
            <w:vAlign w:val="center"/>
          </w:tcPr>
          <w:p w14:paraId="73A1D39C" w14:textId="0E035280" w:rsidR="00E962F3" w:rsidRPr="00610684" w:rsidRDefault="00747A70" w:rsidP="00360E09">
            <w:pPr>
              <w:rPr>
                <w:sz w:val="24"/>
              </w:rPr>
            </w:pPr>
            <w:r w:rsidRPr="00610684">
              <w:rPr>
                <w:sz w:val="24"/>
                <w:highlight w:val="yellow"/>
              </w:rPr>
              <w:t>$ 1,000</w:t>
            </w:r>
          </w:p>
        </w:tc>
      </w:tr>
      <w:tr w:rsidR="00E962F3" w14:paraId="11C9D69A" w14:textId="77777777" w:rsidTr="00610684">
        <w:trPr>
          <w:trHeight w:val="449"/>
        </w:trPr>
        <w:tc>
          <w:tcPr>
            <w:tcW w:w="7105" w:type="dxa"/>
            <w:vAlign w:val="center"/>
          </w:tcPr>
          <w:p w14:paraId="0E04E7EB" w14:textId="1245E6A9" w:rsidR="00E962F3" w:rsidRPr="00610684" w:rsidRDefault="00360E09" w:rsidP="00360E09">
            <w:pPr>
              <w:rPr>
                <w:sz w:val="24"/>
              </w:rPr>
            </w:pPr>
            <w:r w:rsidRPr="00610684">
              <w:rPr>
                <w:sz w:val="24"/>
              </w:rPr>
              <w:t>Local travel</w:t>
            </w:r>
          </w:p>
        </w:tc>
        <w:tc>
          <w:tcPr>
            <w:tcW w:w="1170" w:type="dxa"/>
            <w:vAlign w:val="center"/>
          </w:tcPr>
          <w:p w14:paraId="6D41D65E" w14:textId="7A92EA8A" w:rsidR="00E962F3" w:rsidRPr="00610684" w:rsidRDefault="00747A70" w:rsidP="00360E09">
            <w:pPr>
              <w:rPr>
                <w:sz w:val="24"/>
              </w:rPr>
            </w:pPr>
            <w:r w:rsidRPr="00610684">
              <w:rPr>
                <w:sz w:val="24"/>
                <w:highlight w:val="yellow"/>
              </w:rPr>
              <w:t>$ 175</w:t>
            </w:r>
          </w:p>
        </w:tc>
      </w:tr>
      <w:tr w:rsidR="00E962F3" w14:paraId="6C6A8154" w14:textId="77777777" w:rsidTr="00610684">
        <w:trPr>
          <w:trHeight w:val="440"/>
        </w:trPr>
        <w:tc>
          <w:tcPr>
            <w:tcW w:w="7105" w:type="dxa"/>
            <w:vAlign w:val="center"/>
          </w:tcPr>
          <w:p w14:paraId="073A8E91" w14:textId="20CF77F9" w:rsidR="00E962F3" w:rsidRPr="00610684" w:rsidRDefault="00360E09" w:rsidP="00360E09">
            <w:pPr>
              <w:rPr>
                <w:sz w:val="24"/>
              </w:rPr>
            </w:pPr>
            <w:r w:rsidRPr="00610684">
              <w:rPr>
                <w:sz w:val="24"/>
              </w:rPr>
              <w:t>Travel related expenses</w:t>
            </w:r>
          </w:p>
        </w:tc>
        <w:tc>
          <w:tcPr>
            <w:tcW w:w="1170" w:type="dxa"/>
            <w:vAlign w:val="center"/>
          </w:tcPr>
          <w:p w14:paraId="6C7C0220" w14:textId="73F9FC2D" w:rsidR="00E962F3" w:rsidRPr="00610684" w:rsidRDefault="00747A70" w:rsidP="00360E09">
            <w:pPr>
              <w:rPr>
                <w:sz w:val="24"/>
              </w:rPr>
            </w:pPr>
            <w:r w:rsidRPr="00610684">
              <w:rPr>
                <w:sz w:val="24"/>
                <w:highlight w:val="yellow"/>
              </w:rPr>
              <w:t>$ 100</w:t>
            </w:r>
          </w:p>
        </w:tc>
      </w:tr>
      <w:tr w:rsidR="00E962F3" w14:paraId="12F1F657" w14:textId="77777777" w:rsidTr="00610684">
        <w:trPr>
          <w:trHeight w:val="431"/>
        </w:trPr>
        <w:tc>
          <w:tcPr>
            <w:tcW w:w="7105" w:type="dxa"/>
            <w:vAlign w:val="center"/>
          </w:tcPr>
          <w:p w14:paraId="4CF06F86" w14:textId="25F2A1DD" w:rsidR="00E962F3" w:rsidRPr="00610684" w:rsidRDefault="00BA1F27" w:rsidP="00360E09">
            <w:pPr>
              <w:rPr>
                <w:sz w:val="24"/>
              </w:rPr>
            </w:pPr>
            <w:r>
              <w:rPr>
                <w:sz w:val="24"/>
              </w:rPr>
              <w:t>Project or m</w:t>
            </w:r>
            <w:r w:rsidR="00360E09" w:rsidRPr="00610684">
              <w:rPr>
                <w:sz w:val="24"/>
              </w:rPr>
              <w:t>iscellaneous expenses</w:t>
            </w:r>
          </w:p>
        </w:tc>
        <w:tc>
          <w:tcPr>
            <w:tcW w:w="1170" w:type="dxa"/>
            <w:vAlign w:val="center"/>
          </w:tcPr>
          <w:p w14:paraId="3EF332D5" w14:textId="36046311" w:rsidR="00E962F3" w:rsidRPr="00610684" w:rsidRDefault="00747A70" w:rsidP="00360E09">
            <w:pPr>
              <w:rPr>
                <w:sz w:val="24"/>
              </w:rPr>
            </w:pPr>
            <w:r w:rsidRPr="00610684">
              <w:rPr>
                <w:sz w:val="24"/>
                <w:highlight w:val="yellow"/>
              </w:rPr>
              <w:t>$ 30</w:t>
            </w:r>
          </w:p>
        </w:tc>
      </w:tr>
      <w:tr w:rsidR="00E962F3" w14:paraId="3C446AF5" w14:textId="77777777" w:rsidTr="00610684">
        <w:trPr>
          <w:trHeight w:val="449"/>
        </w:trPr>
        <w:tc>
          <w:tcPr>
            <w:tcW w:w="7105" w:type="dxa"/>
            <w:vAlign w:val="center"/>
          </w:tcPr>
          <w:p w14:paraId="67841CBA" w14:textId="7E0D3780" w:rsidR="00E962F3" w:rsidRPr="00610684" w:rsidRDefault="00360E09" w:rsidP="00360E09">
            <w:pPr>
              <w:rPr>
                <w:sz w:val="24"/>
              </w:rPr>
            </w:pPr>
            <w:r w:rsidRPr="00610684">
              <w:rPr>
                <w:sz w:val="24"/>
              </w:rPr>
              <w:t>Projected lost wages</w:t>
            </w:r>
          </w:p>
        </w:tc>
        <w:tc>
          <w:tcPr>
            <w:tcW w:w="1170" w:type="dxa"/>
            <w:vAlign w:val="center"/>
          </w:tcPr>
          <w:p w14:paraId="524F0374" w14:textId="533CF07D" w:rsidR="00E962F3" w:rsidRPr="00610684" w:rsidRDefault="00747A70" w:rsidP="00360E09">
            <w:pPr>
              <w:rPr>
                <w:sz w:val="24"/>
              </w:rPr>
            </w:pPr>
            <w:r w:rsidRPr="00C6501A">
              <w:rPr>
                <w:sz w:val="24"/>
                <w:highlight w:val="yellow"/>
              </w:rPr>
              <w:t>$ 500</w:t>
            </w:r>
            <w:r w:rsidR="006B6AD3" w:rsidRPr="00087766">
              <w:rPr>
                <w:sz w:val="24"/>
              </w:rPr>
              <w:t xml:space="preserve"> </w:t>
            </w:r>
          </w:p>
        </w:tc>
      </w:tr>
      <w:tr w:rsidR="00E962F3" w14:paraId="2C9C3364" w14:textId="77777777" w:rsidTr="00610684">
        <w:trPr>
          <w:trHeight w:val="440"/>
        </w:trPr>
        <w:tc>
          <w:tcPr>
            <w:tcW w:w="7105" w:type="dxa"/>
            <w:vAlign w:val="center"/>
          </w:tcPr>
          <w:p w14:paraId="27C80F79" w14:textId="30E29CCF" w:rsidR="00E962F3" w:rsidRPr="00610684" w:rsidRDefault="00360E09" w:rsidP="00360E09">
            <w:pPr>
              <w:rPr>
                <w:b/>
                <w:bCs/>
                <w:sz w:val="24"/>
              </w:rPr>
            </w:pPr>
            <w:r w:rsidRPr="00610684">
              <w:rPr>
                <w:b/>
                <w:bCs/>
                <w:sz w:val="24"/>
              </w:rPr>
              <w:t>TOTAL EXPENSES (add above columns)</w:t>
            </w:r>
          </w:p>
        </w:tc>
        <w:tc>
          <w:tcPr>
            <w:tcW w:w="1170" w:type="dxa"/>
            <w:vAlign w:val="center"/>
          </w:tcPr>
          <w:p w14:paraId="41065FF6" w14:textId="662AB439" w:rsidR="00E962F3" w:rsidRPr="00610684" w:rsidRDefault="00747A70" w:rsidP="00360E09">
            <w:pPr>
              <w:rPr>
                <w:b/>
                <w:bCs/>
                <w:sz w:val="24"/>
              </w:rPr>
            </w:pPr>
            <w:r w:rsidRPr="00610684">
              <w:rPr>
                <w:b/>
                <w:bCs/>
                <w:sz w:val="24"/>
                <w:highlight w:val="yellow"/>
              </w:rPr>
              <w:t xml:space="preserve">$ </w:t>
            </w:r>
            <w:r>
              <w:rPr>
                <w:b/>
                <w:bCs/>
                <w:sz w:val="24"/>
                <w:highlight w:val="yellow"/>
              </w:rPr>
              <w:t>2</w:t>
            </w:r>
            <w:r w:rsidRPr="00610684">
              <w:rPr>
                <w:b/>
                <w:bCs/>
                <w:sz w:val="24"/>
                <w:highlight w:val="yellow"/>
              </w:rPr>
              <w:t>,805</w:t>
            </w:r>
            <w:r w:rsidR="006B6AD3" w:rsidRPr="00087766">
              <w:rPr>
                <w:b/>
                <w:bCs/>
                <w:sz w:val="24"/>
              </w:rPr>
              <w:t xml:space="preserve"> </w:t>
            </w:r>
          </w:p>
        </w:tc>
      </w:tr>
      <w:tr w:rsidR="00E962F3" w14:paraId="0C424430" w14:textId="77777777" w:rsidTr="00610684">
        <w:trPr>
          <w:trHeight w:val="413"/>
        </w:trPr>
        <w:tc>
          <w:tcPr>
            <w:tcW w:w="7105" w:type="dxa"/>
            <w:vAlign w:val="center"/>
          </w:tcPr>
          <w:p w14:paraId="7F6C40B1" w14:textId="5EADFD69" w:rsidR="00E962F3" w:rsidRPr="00610684" w:rsidRDefault="00360E09" w:rsidP="00360E09">
            <w:pPr>
              <w:rPr>
                <w:sz w:val="24"/>
              </w:rPr>
            </w:pPr>
            <w:r w:rsidRPr="00610684">
              <w:rPr>
                <w:sz w:val="24"/>
              </w:rPr>
              <w:t>Personal contributio</w:t>
            </w:r>
            <w:r w:rsidR="00F1472C" w:rsidRPr="00610684">
              <w:rPr>
                <w:sz w:val="24"/>
              </w:rPr>
              <w:t>n</w:t>
            </w:r>
          </w:p>
        </w:tc>
        <w:tc>
          <w:tcPr>
            <w:tcW w:w="1170" w:type="dxa"/>
            <w:vAlign w:val="center"/>
          </w:tcPr>
          <w:p w14:paraId="76FABD6F" w14:textId="46FEDC95" w:rsidR="00E962F3" w:rsidRPr="00610684" w:rsidRDefault="00747A70" w:rsidP="00360E09">
            <w:pPr>
              <w:rPr>
                <w:sz w:val="24"/>
              </w:rPr>
            </w:pPr>
            <w:r w:rsidRPr="00C6501A">
              <w:rPr>
                <w:sz w:val="24"/>
                <w:highlight w:val="yellow"/>
              </w:rPr>
              <w:t>$100</w:t>
            </w:r>
          </w:p>
        </w:tc>
      </w:tr>
      <w:tr w:rsidR="00E962F3" w14:paraId="1DCEE342" w14:textId="77777777" w:rsidTr="00610684">
        <w:trPr>
          <w:trHeight w:val="530"/>
        </w:trPr>
        <w:tc>
          <w:tcPr>
            <w:tcW w:w="7105" w:type="dxa"/>
            <w:vAlign w:val="center"/>
          </w:tcPr>
          <w:p w14:paraId="653E9876" w14:textId="03B02FC5" w:rsidR="00E962F3" w:rsidRPr="00610684" w:rsidRDefault="00360E09" w:rsidP="00360E09">
            <w:pPr>
              <w:rPr>
                <w:b/>
                <w:bCs/>
                <w:sz w:val="24"/>
              </w:rPr>
            </w:pPr>
            <w:r w:rsidRPr="00610684">
              <w:rPr>
                <w:b/>
                <w:bCs/>
                <w:sz w:val="24"/>
              </w:rPr>
              <w:t>TOTAL REQUEST (subtract contribution from total expenses)</w:t>
            </w:r>
          </w:p>
        </w:tc>
        <w:tc>
          <w:tcPr>
            <w:tcW w:w="1170" w:type="dxa"/>
            <w:vAlign w:val="center"/>
          </w:tcPr>
          <w:p w14:paraId="2D6BDB75" w14:textId="66CF639A" w:rsidR="00E962F3" w:rsidRPr="00610684" w:rsidRDefault="00747A70" w:rsidP="00360E09">
            <w:pPr>
              <w:rPr>
                <w:b/>
                <w:bCs/>
                <w:sz w:val="24"/>
              </w:rPr>
            </w:pPr>
            <w:r w:rsidRPr="00610684">
              <w:rPr>
                <w:b/>
                <w:bCs/>
                <w:sz w:val="24"/>
                <w:highlight w:val="yellow"/>
              </w:rPr>
              <w:t xml:space="preserve">$ </w:t>
            </w:r>
            <w:r>
              <w:rPr>
                <w:b/>
                <w:bCs/>
                <w:sz w:val="24"/>
                <w:highlight w:val="yellow"/>
              </w:rPr>
              <w:t>2</w:t>
            </w:r>
            <w:r w:rsidRPr="00610684">
              <w:rPr>
                <w:b/>
                <w:bCs/>
                <w:sz w:val="24"/>
                <w:highlight w:val="yellow"/>
              </w:rPr>
              <w:t>,</w:t>
            </w:r>
            <w:r>
              <w:rPr>
                <w:b/>
                <w:bCs/>
                <w:sz w:val="24"/>
                <w:highlight w:val="yellow"/>
              </w:rPr>
              <w:t>7</w:t>
            </w:r>
            <w:r w:rsidRPr="00610684">
              <w:rPr>
                <w:b/>
                <w:bCs/>
                <w:sz w:val="24"/>
                <w:highlight w:val="yellow"/>
              </w:rPr>
              <w:t>05</w:t>
            </w:r>
          </w:p>
        </w:tc>
      </w:tr>
    </w:tbl>
    <w:p w14:paraId="4C353AA3" w14:textId="77777777" w:rsidR="00460203" w:rsidRDefault="00460203" w:rsidP="00D93CE1">
      <w:pPr>
        <w:rPr>
          <w:szCs w:val="20"/>
        </w:rPr>
      </w:pPr>
    </w:p>
    <w:p w14:paraId="6169802E" w14:textId="77777777" w:rsidR="00367AB6" w:rsidRPr="00AE7854" w:rsidRDefault="00367AB6" w:rsidP="00367AB6">
      <w:pPr>
        <w:pBdr>
          <w:bottom w:val="single" w:sz="12" w:space="1" w:color="auto"/>
        </w:pBdr>
        <w:rPr>
          <w:sz w:val="24"/>
        </w:rPr>
      </w:pPr>
    </w:p>
    <w:p w14:paraId="27675AE0" w14:textId="77777777" w:rsidR="00367AB6" w:rsidRDefault="00367AB6" w:rsidP="00367AB6">
      <w:pPr>
        <w:pBdr>
          <w:bottom w:val="single" w:sz="12" w:space="1" w:color="auto"/>
        </w:pBdr>
        <w:rPr>
          <w:sz w:val="24"/>
        </w:rPr>
        <w:sectPr w:rsidR="00367AB6" w:rsidSect="00D93CE1">
          <w:type w:val="continuous"/>
          <w:pgSz w:w="12240" w:h="15840"/>
          <w:pgMar w:top="360" w:right="360" w:bottom="806" w:left="360" w:header="720" w:footer="720" w:gutter="0"/>
          <w:cols w:space="720"/>
          <w:formProt w:val="0"/>
          <w:docGrid w:linePitch="360"/>
        </w:sectPr>
      </w:pPr>
    </w:p>
    <w:p w14:paraId="16F3784E" w14:textId="77777777" w:rsidR="00460203" w:rsidRDefault="00460203" w:rsidP="00D93CE1">
      <w:pPr>
        <w:rPr>
          <w:b/>
          <w:sz w:val="32"/>
          <w:szCs w:val="32"/>
        </w:rPr>
      </w:pPr>
    </w:p>
    <w:p w14:paraId="6D56D55E" w14:textId="04DA3041" w:rsidR="003676AC" w:rsidRPr="00367AB6" w:rsidRDefault="00D93CE1" w:rsidP="00D93CE1">
      <w:pPr>
        <w:rPr>
          <w:b/>
          <w:sz w:val="28"/>
          <w:szCs w:val="28"/>
        </w:rPr>
      </w:pPr>
      <w:r w:rsidRPr="00367AB6">
        <w:rPr>
          <w:b/>
          <w:sz w:val="28"/>
          <w:szCs w:val="28"/>
        </w:rPr>
        <w:t xml:space="preserve">EXPENSE </w:t>
      </w:r>
      <w:r w:rsidR="0066432F" w:rsidRPr="00367AB6">
        <w:rPr>
          <w:b/>
          <w:sz w:val="28"/>
          <w:szCs w:val="28"/>
        </w:rPr>
        <w:t>BREAKDOWN</w:t>
      </w:r>
      <w:r w:rsidR="00367AB6">
        <w:rPr>
          <w:b/>
          <w:sz w:val="28"/>
          <w:szCs w:val="28"/>
        </w:rPr>
        <w:br/>
      </w:r>
    </w:p>
    <w:p w14:paraId="23A0395A" w14:textId="77777777" w:rsidR="00D93CE1" w:rsidRPr="00622DB0" w:rsidRDefault="00D93CE1" w:rsidP="00D93CE1">
      <w:pPr>
        <w:rPr>
          <w:b/>
        </w:rPr>
      </w:pPr>
    </w:p>
    <w:p w14:paraId="7A45AE78" w14:textId="77777777" w:rsidR="0066432F" w:rsidRPr="00610684" w:rsidRDefault="00460203" w:rsidP="00D93CE1">
      <w:pPr>
        <w:pStyle w:val="ListParagraph"/>
        <w:numPr>
          <w:ilvl w:val="0"/>
          <w:numId w:val="1"/>
        </w:numPr>
        <w:ind w:left="270" w:hanging="270"/>
        <w:rPr>
          <w:b/>
          <w:sz w:val="24"/>
        </w:rPr>
      </w:pPr>
      <w:r w:rsidRPr="00610684">
        <w:rPr>
          <w:b/>
          <w:sz w:val="24"/>
        </w:rPr>
        <w:t>PROGRAM TUITION OR FEES</w:t>
      </w:r>
    </w:p>
    <w:p w14:paraId="2C8AAF44" w14:textId="1CB1B53D" w:rsidR="00460203" w:rsidRPr="00610684" w:rsidRDefault="00460203" w:rsidP="0066432F">
      <w:pPr>
        <w:rPr>
          <w:b/>
          <w:iCs/>
          <w:sz w:val="24"/>
        </w:rPr>
      </w:pPr>
      <w:r w:rsidRPr="00610684">
        <w:rPr>
          <w:iCs/>
          <w:sz w:val="24"/>
        </w:rPr>
        <w:t xml:space="preserve">Only fill this out if you are paying an organization to have this experience. </w:t>
      </w:r>
      <w:r w:rsidR="0066432F" w:rsidRPr="00610684">
        <w:rPr>
          <w:iCs/>
          <w:sz w:val="24"/>
        </w:rPr>
        <w:t xml:space="preserve">Otherwise, skip this </w:t>
      </w:r>
      <w:r w:rsidR="00B81119" w:rsidRPr="00610684">
        <w:rPr>
          <w:iCs/>
          <w:sz w:val="24"/>
        </w:rPr>
        <w:t>part</w:t>
      </w:r>
      <w:r w:rsidR="0066432F" w:rsidRPr="00610684">
        <w:rPr>
          <w:iCs/>
          <w:sz w:val="24"/>
        </w:rPr>
        <w:t xml:space="preserve">. </w:t>
      </w:r>
      <w:r w:rsidRPr="00610684">
        <w:rPr>
          <w:b/>
          <w:bCs/>
          <w:iCs/>
          <w:sz w:val="24"/>
        </w:rPr>
        <w:t>Provide a breakdown</w:t>
      </w:r>
      <w:r w:rsidRPr="00610684">
        <w:rPr>
          <w:iCs/>
          <w:sz w:val="24"/>
        </w:rPr>
        <w:t xml:space="preserve"> of what this payment includes (</w:t>
      </w:r>
      <w:r w:rsidR="0066432F" w:rsidRPr="00610684">
        <w:rPr>
          <w:iCs/>
          <w:sz w:val="24"/>
        </w:rPr>
        <w:t>educational costs,</w:t>
      </w:r>
      <w:r w:rsidRPr="00610684">
        <w:rPr>
          <w:iCs/>
          <w:sz w:val="24"/>
        </w:rPr>
        <w:t xml:space="preserve"> housing, food, </w:t>
      </w:r>
      <w:r w:rsidR="0066432F" w:rsidRPr="00610684">
        <w:rPr>
          <w:iCs/>
          <w:sz w:val="24"/>
        </w:rPr>
        <w:t xml:space="preserve">insurance, </w:t>
      </w:r>
      <w:r w:rsidRPr="00610684">
        <w:rPr>
          <w:iCs/>
          <w:sz w:val="24"/>
        </w:rPr>
        <w:t xml:space="preserve">etc.) as best as you can. For any expenses that </w:t>
      </w:r>
      <w:r w:rsidR="0066432F" w:rsidRPr="00610684">
        <w:rPr>
          <w:iCs/>
          <w:sz w:val="24"/>
        </w:rPr>
        <w:t xml:space="preserve">you are directly responsible for, not included in the program tuition </w:t>
      </w:r>
      <w:r w:rsidR="007A1B04" w:rsidRPr="00610684">
        <w:rPr>
          <w:iCs/>
          <w:sz w:val="24"/>
        </w:rPr>
        <w:t>or</w:t>
      </w:r>
      <w:r w:rsidR="0066432F" w:rsidRPr="00610684">
        <w:rPr>
          <w:iCs/>
          <w:sz w:val="24"/>
        </w:rPr>
        <w:t xml:space="preserve"> fee, please use the other section</w:t>
      </w:r>
      <w:r w:rsidR="00B81119" w:rsidRPr="00610684">
        <w:rPr>
          <w:iCs/>
          <w:sz w:val="24"/>
        </w:rPr>
        <w:t>s</w:t>
      </w:r>
      <w:r w:rsidR="007A1B04" w:rsidRPr="00610684">
        <w:rPr>
          <w:iCs/>
          <w:sz w:val="24"/>
        </w:rPr>
        <w:t xml:space="preserve"> below.</w:t>
      </w:r>
    </w:p>
    <w:p w14:paraId="7107AEF6" w14:textId="77777777" w:rsidR="00D93CE1" w:rsidRDefault="00D93CE1" w:rsidP="00D93CE1">
      <w:pPr>
        <w:rPr>
          <w:i/>
        </w:rPr>
      </w:pPr>
    </w:p>
    <w:p w14:paraId="4FDF80FB" w14:textId="04D65A39" w:rsidR="00747A70" w:rsidRDefault="00747A70" w:rsidP="00D93CE1">
      <w:pPr>
        <w:sectPr w:rsidR="00747A70" w:rsidSect="00D93CE1">
          <w:type w:val="continuous"/>
          <w:pgSz w:w="12240" w:h="15840"/>
          <w:pgMar w:top="360" w:right="360" w:bottom="806" w:left="360" w:header="720" w:footer="720" w:gutter="0"/>
          <w:cols w:space="720"/>
          <w:formProt w:val="0"/>
          <w:docGrid w:linePitch="360"/>
        </w:sectPr>
      </w:pPr>
      <w:r w:rsidRPr="00610684">
        <w:rPr>
          <w:sz w:val="24"/>
          <w:highlight w:val="yellow"/>
        </w:rPr>
        <w:t>This is an internship (not a structured program) that I have curated myself and so there are no associated fees or tuition.</w:t>
      </w:r>
    </w:p>
    <w:p w14:paraId="1997A4C0" w14:textId="06E540C1" w:rsidR="00D93CE1" w:rsidRPr="00610684" w:rsidRDefault="0066432F" w:rsidP="00D93CE1">
      <w:pPr>
        <w:rPr>
          <w:sz w:val="24"/>
        </w:rPr>
      </w:pPr>
      <w:r w:rsidRPr="00610684">
        <w:rPr>
          <w:sz w:val="24"/>
        </w:rPr>
        <w:lastRenderedPageBreak/>
        <w:br/>
      </w:r>
      <w:r w:rsidRPr="00610684">
        <w:rPr>
          <w:sz w:val="24"/>
        </w:rPr>
        <w:br/>
      </w:r>
    </w:p>
    <w:p w14:paraId="79B24978" w14:textId="62C36FB2" w:rsidR="00D93CE1" w:rsidRPr="00610684" w:rsidRDefault="00D93CE1" w:rsidP="00D93CE1">
      <w:pPr>
        <w:rPr>
          <w:b/>
          <w:sz w:val="24"/>
        </w:rPr>
      </w:pPr>
      <w:r w:rsidRPr="00610684">
        <w:rPr>
          <w:b/>
          <w:sz w:val="24"/>
        </w:rPr>
        <w:t>2) FOOD</w:t>
      </w:r>
    </w:p>
    <w:p w14:paraId="3452D878" w14:textId="15EB3791" w:rsidR="00D93CE1" w:rsidRPr="00721D4E" w:rsidRDefault="00D93CE1" w:rsidP="00D93CE1">
      <w:pPr>
        <w:rPr>
          <w:iCs/>
          <w:sz w:val="24"/>
        </w:rPr>
        <w:sectPr w:rsidR="00D93CE1" w:rsidRPr="00721D4E" w:rsidSect="00D93CE1">
          <w:type w:val="continuous"/>
          <w:pgSz w:w="12240" w:h="15840"/>
          <w:pgMar w:top="360" w:right="360" w:bottom="806" w:left="360" w:header="720" w:footer="720" w:gutter="0"/>
          <w:cols w:space="720"/>
          <w:docGrid w:linePitch="360"/>
        </w:sectPr>
      </w:pPr>
      <w:r w:rsidRPr="00721D4E">
        <w:rPr>
          <w:iCs/>
          <w:sz w:val="24"/>
        </w:rPr>
        <w:t xml:space="preserve">Food costs </w:t>
      </w:r>
      <w:r w:rsidR="008D0CDF" w:rsidRPr="00721D4E">
        <w:rPr>
          <w:iCs/>
          <w:sz w:val="24"/>
        </w:rPr>
        <w:t>are based on your location</w:t>
      </w:r>
      <w:r w:rsidR="0066432F" w:rsidRPr="00721D4E">
        <w:rPr>
          <w:iCs/>
          <w:sz w:val="24"/>
        </w:rPr>
        <w:t xml:space="preserve"> and </w:t>
      </w:r>
      <w:r w:rsidR="00B81119" w:rsidRPr="00721D4E">
        <w:rPr>
          <w:iCs/>
          <w:sz w:val="24"/>
        </w:rPr>
        <w:t>average daily food or monthly groceries costs can easily be Googled</w:t>
      </w:r>
      <w:r w:rsidR="0066432F" w:rsidRPr="00721D4E">
        <w:rPr>
          <w:iCs/>
          <w:sz w:val="24"/>
        </w:rPr>
        <w:t xml:space="preserve">. </w:t>
      </w:r>
      <w:r w:rsidR="008D0CDF" w:rsidRPr="00721D4E">
        <w:rPr>
          <w:iCs/>
          <w:sz w:val="24"/>
        </w:rPr>
        <w:t>Every effort should be made to buy groceries instead of eating out</w:t>
      </w:r>
      <w:r w:rsidR="0066432F" w:rsidRPr="00721D4E">
        <w:rPr>
          <w:iCs/>
          <w:sz w:val="24"/>
        </w:rPr>
        <w:t>.</w:t>
      </w:r>
    </w:p>
    <w:p w14:paraId="0D25AEDF" w14:textId="4C64064F" w:rsidR="00D93CE1" w:rsidRPr="006155AA" w:rsidRDefault="00D93CE1" w:rsidP="00D93CE1"/>
    <w:p w14:paraId="11EC2CFA" w14:textId="77777777" w:rsidR="00747A70" w:rsidRPr="00610684" w:rsidRDefault="00747A70" w:rsidP="00747A70">
      <w:pPr>
        <w:autoSpaceDE w:val="0"/>
        <w:autoSpaceDN w:val="0"/>
        <w:adjustRightInd w:val="0"/>
        <w:rPr>
          <w:rFonts w:cs="Times New Roman"/>
          <w:sz w:val="24"/>
        </w:rPr>
      </w:pPr>
      <w:r w:rsidRPr="00610684">
        <w:rPr>
          <w:sz w:val="24"/>
          <w:highlight w:val="yellow"/>
        </w:rPr>
        <w:t>My internship will take me across many different locations, so based on the average price of food in Ghana (</w:t>
      </w:r>
      <w:hyperlink r:id="rId7" w:history="1">
        <w:r w:rsidRPr="00610684">
          <w:rPr>
            <w:rStyle w:val="Hyperlink"/>
            <w:sz w:val="24"/>
            <w:highlight w:val="yellow"/>
          </w:rPr>
          <w:t>https://www.numbeo.com/cost-of-living/country_result.jsp?country=Ghana&amp;displayCurrency=USD</w:t>
        </w:r>
      </w:hyperlink>
      <w:r w:rsidRPr="00610684">
        <w:rPr>
          <w:sz w:val="24"/>
          <w:highlight w:val="yellow"/>
        </w:rPr>
        <w:t>), I would need $15 per day.</w:t>
      </w:r>
      <w:r w:rsidRPr="00610684">
        <w:rPr>
          <w:rFonts w:cs="Times New Roman"/>
          <w:sz w:val="24"/>
          <w:highlight w:val="yellow"/>
        </w:rPr>
        <w:t xml:space="preserve"> The anticipated length of the experience is 30 days so the total food cost would amount to </w:t>
      </w:r>
      <w:r w:rsidRPr="00610684">
        <w:rPr>
          <w:rFonts w:cs="Times New Roman"/>
          <w:b/>
          <w:sz w:val="24"/>
          <w:highlight w:val="yellow"/>
        </w:rPr>
        <w:t xml:space="preserve">$450 </w:t>
      </w:r>
      <w:r w:rsidRPr="00610684">
        <w:rPr>
          <w:rFonts w:cs="Times New Roman"/>
          <w:sz w:val="24"/>
          <w:highlight w:val="yellow"/>
        </w:rPr>
        <w:t>($15 x 30 days).</w:t>
      </w:r>
    </w:p>
    <w:p w14:paraId="75B8B7BB" w14:textId="1135545E" w:rsidR="00D93CE1" w:rsidRDefault="00087766" w:rsidP="00D93CE1">
      <w:r>
        <w:rPr>
          <w:sz w:val="24"/>
        </w:rPr>
        <w:br/>
      </w:r>
      <w:r>
        <w:rPr>
          <w:sz w:val="24"/>
        </w:rPr>
        <w:br/>
      </w:r>
    </w:p>
    <w:p w14:paraId="6FDFA814" w14:textId="2B083A7E" w:rsidR="002523C9" w:rsidRDefault="002523C9" w:rsidP="00D93CE1">
      <w:pPr>
        <w:sectPr w:rsidR="002523C9" w:rsidSect="00D93CE1">
          <w:type w:val="continuous"/>
          <w:pgSz w:w="12240" w:h="15840"/>
          <w:pgMar w:top="360" w:right="360" w:bottom="806" w:left="360" w:header="720" w:footer="720" w:gutter="0"/>
          <w:cols w:space="720"/>
          <w:formProt w:val="0"/>
          <w:docGrid w:linePitch="360"/>
        </w:sectPr>
      </w:pPr>
    </w:p>
    <w:p w14:paraId="69D33F83" w14:textId="69475047" w:rsidR="00D93CE1" w:rsidRDefault="00D93CE1" w:rsidP="00D93CE1"/>
    <w:p w14:paraId="1FF38C5B" w14:textId="624CDD56" w:rsidR="00D93CE1" w:rsidRPr="00610684" w:rsidRDefault="00D93CE1" w:rsidP="00D93CE1">
      <w:pPr>
        <w:rPr>
          <w:b/>
          <w:sz w:val="24"/>
        </w:rPr>
      </w:pPr>
      <w:r w:rsidRPr="00610684">
        <w:rPr>
          <w:b/>
          <w:sz w:val="24"/>
        </w:rPr>
        <w:t xml:space="preserve">3) HOUSING </w:t>
      </w:r>
    </w:p>
    <w:p w14:paraId="1CE15E8D" w14:textId="540CD9CC" w:rsidR="00087766" w:rsidRPr="00610684" w:rsidRDefault="00D93CE1" w:rsidP="00087766">
      <w:pPr>
        <w:rPr>
          <w:sz w:val="24"/>
        </w:rPr>
      </w:pPr>
      <w:r w:rsidRPr="00610684">
        <w:rPr>
          <w:iCs/>
          <w:sz w:val="24"/>
        </w:rPr>
        <w:t xml:space="preserve">Every effort needs to be made to find the most affordable option (e.g. an </w:t>
      </w:r>
      <w:r w:rsidR="008D0CDF" w:rsidRPr="00610684">
        <w:rPr>
          <w:iCs/>
          <w:sz w:val="24"/>
        </w:rPr>
        <w:t xml:space="preserve">apartment on </w:t>
      </w:r>
      <w:hyperlink r:id="rId8" w:history="1">
        <w:r w:rsidR="008D0CDF" w:rsidRPr="00610684">
          <w:rPr>
            <w:rStyle w:val="Hyperlink"/>
            <w:iCs/>
            <w:sz w:val="24"/>
          </w:rPr>
          <w:t>Craigslist</w:t>
        </w:r>
      </w:hyperlink>
      <w:r w:rsidR="008D0CDF" w:rsidRPr="00610684">
        <w:rPr>
          <w:iCs/>
          <w:sz w:val="24"/>
        </w:rPr>
        <w:t xml:space="preserve">, </w:t>
      </w:r>
      <w:hyperlink r:id="rId9" w:history="1">
        <w:r w:rsidR="00B70E3F" w:rsidRPr="00610684">
          <w:rPr>
            <w:rStyle w:val="Hyperlink"/>
            <w:iCs/>
            <w:sz w:val="24"/>
          </w:rPr>
          <w:t>airbnb.com</w:t>
        </w:r>
      </w:hyperlink>
      <w:r w:rsidR="008D0CDF" w:rsidRPr="00610684">
        <w:rPr>
          <w:iCs/>
          <w:sz w:val="24"/>
        </w:rPr>
        <w:t>,</w:t>
      </w:r>
      <w:r w:rsidRPr="00610684">
        <w:rPr>
          <w:iCs/>
          <w:sz w:val="24"/>
        </w:rPr>
        <w:t xml:space="preserve"> </w:t>
      </w:r>
      <w:r w:rsidR="0066432F" w:rsidRPr="00610684">
        <w:rPr>
          <w:iCs/>
          <w:sz w:val="24"/>
        </w:rPr>
        <w:t xml:space="preserve">and/or </w:t>
      </w:r>
      <w:r w:rsidR="008D0CDF" w:rsidRPr="00610684">
        <w:rPr>
          <w:iCs/>
          <w:sz w:val="24"/>
        </w:rPr>
        <w:t xml:space="preserve">find </w:t>
      </w:r>
      <w:r w:rsidRPr="00610684">
        <w:rPr>
          <w:iCs/>
          <w:sz w:val="24"/>
        </w:rPr>
        <w:t xml:space="preserve">a roommate) Rental costs above the median market price for cities will not be considered. Please </w:t>
      </w:r>
      <w:r w:rsidR="008D0CDF" w:rsidRPr="00610684">
        <w:rPr>
          <w:iCs/>
          <w:sz w:val="24"/>
        </w:rPr>
        <w:t>cite specific source</w:t>
      </w:r>
      <w:r w:rsidR="002523C9" w:rsidRPr="00610684">
        <w:rPr>
          <w:iCs/>
          <w:sz w:val="24"/>
        </w:rPr>
        <w:t>s</w:t>
      </w:r>
      <w:r w:rsidR="00087766">
        <w:rPr>
          <w:iCs/>
          <w:sz w:val="24"/>
        </w:rPr>
        <w:t>.</w:t>
      </w:r>
      <w:r w:rsidR="00087766">
        <w:rPr>
          <w:sz w:val="24"/>
        </w:rPr>
        <w:br/>
      </w:r>
      <w:r w:rsidR="00087766">
        <w:rPr>
          <w:sz w:val="24"/>
        </w:rPr>
        <w:br/>
      </w:r>
      <w:r w:rsidR="00747A70" w:rsidRPr="00610684">
        <w:rPr>
          <w:sz w:val="24"/>
          <w:highlight w:val="yellow"/>
        </w:rPr>
        <w:t xml:space="preserve">I have found several affordable apartments in the Greater Accra region in the range of $14 – $25 a night for a total of $420 – $750 for 30 days. The organization meets in </w:t>
      </w:r>
      <w:proofErr w:type="spellStart"/>
      <w:r w:rsidR="00747A70" w:rsidRPr="00610684">
        <w:rPr>
          <w:sz w:val="24"/>
          <w:highlight w:val="yellow"/>
        </w:rPr>
        <w:t>Kosao</w:t>
      </w:r>
      <w:proofErr w:type="spellEnd"/>
      <w:r w:rsidR="00747A70" w:rsidRPr="00610684">
        <w:rPr>
          <w:sz w:val="24"/>
          <w:highlight w:val="yellow"/>
        </w:rPr>
        <w:t xml:space="preserve">, Ghana so I tried to find housing that is close to that location and will have cheaper transportation. The two most appealing Airbnb apartments are each a one bedroom/one bathroom (where one is priced at $18/day and the other $19/day) in the Greater Accra region. I will say that the best estimate for housing will be </w:t>
      </w:r>
      <w:r w:rsidR="00747A70" w:rsidRPr="00610684">
        <w:rPr>
          <w:b/>
          <w:sz w:val="24"/>
          <w:highlight w:val="yellow"/>
        </w:rPr>
        <w:t>$550</w:t>
      </w:r>
      <w:r w:rsidR="00747A70" w:rsidRPr="00610684">
        <w:rPr>
          <w:sz w:val="24"/>
          <w:highlight w:val="yellow"/>
        </w:rPr>
        <w:t>.</w:t>
      </w:r>
    </w:p>
    <w:p w14:paraId="542F5BDF" w14:textId="7BB8635F" w:rsidR="00D93CE1" w:rsidRPr="00610684" w:rsidRDefault="006B6AD3" w:rsidP="00D93CE1">
      <w:pPr>
        <w:rPr>
          <w:sz w:val="24"/>
        </w:rPr>
      </w:pPr>
      <w:r w:rsidRPr="00610684">
        <w:rPr>
          <w:sz w:val="24"/>
          <w:highlight w:val="yellow"/>
        </w:rPr>
        <w:t xml:space="preserve"> </w:t>
      </w:r>
      <w:r w:rsidR="00D93CE1" w:rsidRPr="00610684">
        <w:rPr>
          <w:sz w:val="24"/>
        </w:rPr>
        <w:br/>
      </w:r>
    </w:p>
    <w:p w14:paraId="2F2560F9" w14:textId="77777777" w:rsidR="00D93CE1" w:rsidRDefault="00D93CE1" w:rsidP="00D93CE1">
      <w:pPr>
        <w:sectPr w:rsidR="00D93CE1" w:rsidSect="00D93CE1">
          <w:type w:val="continuous"/>
          <w:pgSz w:w="12240" w:h="15840"/>
          <w:pgMar w:top="360" w:right="360" w:bottom="806" w:left="360" w:header="720" w:footer="720" w:gutter="0"/>
          <w:cols w:space="720"/>
          <w:formProt w:val="0"/>
          <w:docGrid w:linePitch="360"/>
        </w:sectPr>
      </w:pPr>
    </w:p>
    <w:p w14:paraId="5170F5D4" w14:textId="0CF5074A" w:rsidR="00D93CE1" w:rsidRDefault="00D93CE1" w:rsidP="00D93CE1"/>
    <w:p w14:paraId="4E21B119" w14:textId="77777777" w:rsidR="00747A70" w:rsidRPr="00610684" w:rsidRDefault="00D93CE1" w:rsidP="00747A70">
      <w:pPr>
        <w:rPr>
          <w:rStyle w:val="Hyperlink"/>
          <w:b/>
          <w:color w:val="auto"/>
          <w:sz w:val="24"/>
          <w:u w:val="none"/>
        </w:rPr>
      </w:pPr>
      <w:r w:rsidRPr="00610684">
        <w:rPr>
          <w:b/>
          <w:sz w:val="24"/>
        </w:rPr>
        <w:t>4) DESTINATION TRAVEL</w:t>
      </w:r>
      <w:r w:rsidRPr="00610684">
        <w:rPr>
          <w:b/>
          <w:sz w:val="24"/>
        </w:rPr>
        <w:br/>
      </w:r>
      <w:r w:rsidR="00102502" w:rsidRPr="00610684">
        <w:rPr>
          <w:iCs/>
          <w:sz w:val="24"/>
        </w:rPr>
        <w:t xml:space="preserve">If traveling outside of the U.S., </w:t>
      </w:r>
      <w:r w:rsidR="0066432F" w:rsidRPr="00610684">
        <w:rPr>
          <w:iCs/>
          <w:sz w:val="24"/>
        </w:rPr>
        <w:t>it is helpful to find multiple</w:t>
      </w:r>
      <w:r w:rsidRPr="00610684">
        <w:rPr>
          <w:iCs/>
          <w:sz w:val="24"/>
        </w:rPr>
        <w:t xml:space="preserve"> quotes for airfare </w:t>
      </w:r>
      <w:r w:rsidR="0066432F" w:rsidRPr="00610684">
        <w:rPr>
          <w:iCs/>
          <w:sz w:val="24"/>
        </w:rPr>
        <w:t>(</w:t>
      </w:r>
      <w:r w:rsidRPr="00610684">
        <w:rPr>
          <w:iCs/>
          <w:sz w:val="24"/>
        </w:rPr>
        <w:t>and list them below</w:t>
      </w:r>
      <w:r w:rsidR="0066432F" w:rsidRPr="00610684">
        <w:rPr>
          <w:iCs/>
          <w:sz w:val="24"/>
        </w:rPr>
        <w:t>)</w:t>
      </w:r>
      <w:r w:rsidRPr="00610684">
        <w:rPr>
          <w:iCs/>
          <w:sz w:val="24"/>
        </w:rPr>
        <w:t xml:space="preserve">. </w:t>
      </w:r>
      <w:r w:rsidR="00F94744" w:rsidRPr="00610684">
        <w:rPr>
          <w:iCs/>
          <w:sz w:val="24"/>
        </w:rPr>
        <w:t xml:space="preserve">You may also take into consideration estimated rises in airfare as funds will not </w:t>
      </w:r>
      <w:r w:rsidR="007C6648" w:rsidRPr="00610684">
        <w:rPr>
          <w:iCs/>
          <w:sz w:val="24"/>
        </w:rPr>
        <w:t xml:space="preserve">be </w:t>
      </w:r>
      <w:r w:rsidR="00F94744" w:rsidRPr="00610684">
        <w:rPr>
          <w:iCs/>
          <w:sz w:val="24"/>
        </w:rPr>
        <w:t xml:space="preserve">disbursed immediately (all </w:t>
      </w:r>
      <w:r w:rsidR="0066432F" w:rsidRPr="00610684">
        <w:rPr>
          <w:iCs/>
          <w:sz w:val="24"/>
        </w:rPr>
        <w:t>fund disbursement</w:t>
      </w:r>
      <w:r w:rsidR="00F94744" w:rsidRPr="00610684">
        <w:rPr>
          <w:iCs/>
          <w:sz w:val="24"/>
        </w:rPr>
        <w:t xml:space="preserve"> requirements must </w:t>
      </w:r>
      <w:r w:rsidR="007C6648" w:rsidRPr="00610684">
        <w:rPr>
          <w:iCs/>
          <w:sz w:val="24"/>
        </w:rPr>
        <w:t xml:space="preserve">first </w:t>
      </w:r>
      <w:r w:rsidR="00F94744" w:rsidRPr="00610684">
        <w:rPr>
          <w:iCs/>
          <w:sz w:val="24"/>
        </w:rPr>
        <w:t xml:space="preserve">be </w:t>
      </w:r>
      <w:r w:rsidR="00B81119" w:rsidRPr="00610684">
        <w:rPr>
          <w:iCs/>
          <w:sz w:val="24"/>
        </w:rPr>
        <w:t>completed</w:t>
      </w:r>
      <w:r w:rsidR="00F94744" w:rsidRPr="00610684">
        <w:rPr>
          <w:iCs/>
          <w:sz w:val="24"/>
        </w:rPr>
        <w:t xml:space="preserve">). </w:t>
      </w:r>
      <w:r w:rsidRPr="00610684">
        <w:rPr>
          <w:rStyle w:val="Hyperlink"/>
          <w:iCs/>
          <w:color w:val="auto"/>
          <w:sz w:val="24"/>
          <w:u w:val="none"/>
        </w:rPr>
        <w:t xml:space="preserve">If </w:t>
      </w:r>
      <w:r w:rsidR="007C6648" w:rsidRPr="00610684">
        <w:rPr>
          <w:rStyle w:val="Hyperlink"/>
          <w:iCs/>
          <w:color w:val="auto"/>
          <w:sz w:val="24"/>
          <w:u w:val="none"/>
        </w:rPr>
        <w:t xml:space="preserve">connecting </w:t>
      </w:r>
      <w:r w:rsidRPr="00610684">
        <w:rPr>
          <w:rStyle w:val="Hyperlink"/>
          <w:iCs/>
          <w:color w:val="auto"/>
          <w:sz w:val="24"/>
          <w:u w:val="none"/>
        </w:rPr>
        <w:t xml:space="preserve">domestic </w:t>
      </w:r>
      <w:r w:rsidR="007C6648" w:rsidRPr="00610684">
        <w:rPr>
          <w:rStyle w:val="Hyperlink"/>
          <w:iCs/>
          <w:color w:val="auto"/>
          <w:sz w:val="24"/>
          <w:u w:val="none"/>
        </w:rPr>
        <w:t>airfare</w:t>
      </w:r>
      <w:r w:rsidRPr="00610684">
        <w:rPr>
          <w:rStyle w:val="Hyperlink"/>
          <w:iCs/>
          <w:color w:val="auto"/>
          <w:sz w:val="24"/>
          <w:u w:val="none"/>
        </w:rPr>
        <w:t xml:space="preserve"> is booked through a separate agency or carrier, please note that as well. </w:t>
      </w:r>
      <w:r w:rsidR="00102502" w:rsidRPr="00610684">
        <w:rPr>
          <w:rStyle w:val="Hyperlink"/>
          <w:iCs/>
          <w:color w:val="auto"/>
          <w:sz w:val="24"/>
          <w:u w:val="none"/>
        </w:rPr>
        <w:t>If you are driving, taking the bus or train within the U.S., please use this section to calculate gas mileage or list fares.</w:t>
      </w:r>
      <w:r w:rsidR="00B81119" w:rsidRPr="00610684">
        <w:rPr>
          <w:rStyle w:val="Hyperlink"/>
          <w:i/>
          <w:color w:val="auto"/>
          <w:sz w:val="24"/>
          <w:u w:val="none"/>
        </w:rPr>
        <w:t xml:space="preserve"> </w:t>
      </w:r>
      <w:r w:rsidR="00747A70">
        <w:rPr>
          <w:rStyle w:val="Hyperlink"/>
          <w:i/>
          <w:color w:val="auto"/>
          <w:sz w:val="24"/>
          <w:u w:val="none"/>
        </w:rPr>
        <w:br/>
      </w:r>
      <w:r w:rsidR="00747A70" w:rsidRPr="00DD0FE2">
        <w:rPr>
          <w:noProof/>
          <w:highlight w:val="yellow"/>
        </w:rPr>
        <w:drawing>
          <wp:inline distT="0" distB="0" distL="0" distR="0" wp14:anchorId="3D46C9CA" wp14:editId="5FB8226C">
            <wp:extent cx="3576320" cy="3042045"/>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1-02-15 at 10.46.23 AM.jpg"/>
                    <pic:cNvPicPr/>
                  </pic:nvPicPr>
                  <pic:blipFill>
                    <a:blip r:embed="rId10">
                      <a:extLst>
                        <a:ext uri="{28A0092B-C50C-407E-A947-70E740481C1C}">
                          <a14:useLocalDpi xmlns:a14="http://schemas.microsoft.com/office/drawing/2010/main" val="0"/>
                        </a:ext>
                      </a:extLst>
                    </a:blip>
                    <a:stretch>
                      <a:fillRect/>
                    </a:stretch>
                  </pic:blipFill>
                  <pic:spPr>
                    <a:xfrm>
                      <a:off x="0" y="0"/>
                      <a:ext cx="3586948" cy="3051085"/>
                    </a:xfrm>
                    <a:prstGeom prst="rect">
                      <a:avLst/>
                    </a:prstGeom>
                  </pic:spPr>
                </pic:pic>
              </a:graphicData>
            </a:graphic>
          </wp:inline>
        </w:drawing>
      </w:r>
      <w:r w:rsidR="00610684">
        <w:rPr>
          <w:rStyle w:val="Hyperlink"/>
          <w:i/>
          <w:color w:val="auto"/>
          <w:sz w:val="24"/>
          <w:u w:val="none"/>
        </w:rPr>
        <w:br/>
      </w:r>
      <w:r w:rsidR="006B6AD3" w:rsidRPr="00610684">
        <w:rPr>
          <w:rStyle w:val="Hyperlink"/>
          <w:i/>
          <w:color w:val="auto"/>
          <w:sz w:val="24"/>
          <w:u w:val="none"/>
        </w:rPr>
        <w:lastRenderedPageBreak/>
        <w:br/>
      </w:r>
      <w:r w:rsidR="00747A70" w:rsidRPr="00610684">
        <w:rPr>
          <w:rStyle w:val="Hyperlink"/>
          <w:color w:val="auto"/>
          <w:sz w:val="24"/>
          <w:highlight w:val="yellow"/>
          <w:u w:val="none"/>
        </w:rPr>
        <w:t xml:space="preserve">Based on the potential for rising airfare, I think </w:t>
      </w:r>
      <w:r w:rsidR="00747A70" w:rsidRPr="00610684">
        <w:rPr>
          <w:rStyle w:val="Hyperlink"/>
          <w:b/>
          <w:color w:val="auto"/>
          <w:sz w:val="24"/>
          <w:highlight w:val="yellow"/>
          <w:u w:val="none"/>
        </w:rPr>
        <w:t>$1,000</w:t>
      </w:r>
      <w:r w:rsidR="00747A70" w:rsidRPr="00610684">
        <w:rPr>
          <w:rStyle w:val="Hyperlink"/>
          <w:color w:val="auto"/>
          <w:sz w:val="24"/>
          <w:highlight w:val="yellow"/>
          <w:u w:val="none"/>
        </w:rPr>
        <w:t xml:space="preserve"> would be a reasonable estimate for this roundtrip cost.</w:t>
      </w:r>
    </w:p>
    <w:p w14:paraId="60730265" w14:textId="7D93E911" w:rsidR="00D93CE1" w:rsidRPr="00610684" w:rsidRDefault="00D93CE1" w:rsidP="00D93CE1">
      <w:pPr>
        <w:rPr>
          <w:rStyle w:val="Hyperlink"/>
          <w:i/>
          <w:color w:val="auto"/>
          <w:sz w:val="24"/>
          <w:u w:val="none"/>
        </w:rPr>
      </w:pPr>
    </w:p>
    <w:p w14:paraId="5412998A" w14:textId="604572CB" w:rsidR="0066432F" w:rsidRDefault="0066432F" w:rsidP="00D93CE1">
      <w:pPr>
        <w:rPr>
          <w:rStyle w:val="Hyperlink"/>
          <w:i/>
          <w:color w:val="auto"/>
          <w:u w:val="none"/>
        </w:rPr>
      </w:pPr>
    </w:p>
    <w:p w14:paraId="56FBD6FA" w14:textId="088D7662" w:rsidR="006B6AD3" w:rsidRDefault="006B6AD3" w:rsidP="00D93CE1">
      <w:pPr>
        <w:rPr>
          <w:rStyle w:val="Hyperlink"/>
          <w:i/>
          <w:color w:val="auto"/>
          <w:u w:val="none"/>
        </w:rPr>
      </w:pPr>
    </w:p>
    <w:p w14:paraId="2A6F9B2A" w14:textId="5783B5E0" w:rsidR="006B6AD3" w:rsidRDefault="006B6AD3" w:rsidP="00D93CE1">
      <w:pPr>
        <w:rPr>
          <w:rStyle w:val="Hyperlink"/>
          <w:i/>
          <w:color w:val="auto"/>
          <w:u w:val="none"/>
        </w:rPr>
        <w:sectPr w:rsidR="006B6AD3" w:rsidSect="00D93CE1">
          <w:type w:val="continuous"/>
          <w:pgSz w:w="12240" w:h="15840"/>
          <w:pgMar w:top="360" w:right="360" w:bottom="806" w:left="360" w:header="720" w:footer="720" w:gutter="0"/>
          <w:cols w:space="720"/>
          <w:docGrid w:linePitch="360"/>
        </w:sectPr>
      </w:pPr>
    </w:p>
    <w:p w14:paraId="318597B1" w14:textId="343D47F0" w:rsidR="006B6AD3" w:rsidRPr="00610684" w:rsidRDefault="00D93CE1" w:rsidP="006B6AD3">
      <w:pPr>
        <w:rPr>
          <w:rStyle w:val="Hyperlink"/>
          <w:b/>
          <w:color w:val="auto"/>
          <w:sz w:val="24"/>
          <w:u w:val="none"/>
        </w:rPr>
      </w:pPr>
      <w:r w:rsidRPr="00DA6197">
        <w:rPr>
          <w:rStyle w:val="Hyperlink"/>
          <w:color w:val="auto"/>
          <w:u w:val="none"/>
        </w:rPr>
        <w:br/>
      </w:r>
    </w:p>
    <w:p w14:paraId="20096901" w14:textId="77777777" w:rsidR="00D93CE1" w:rsidRDefault="00D93CE1" w:rsidP="00D93CE1">
      <w:pPr>
        <w:sectPr w:rsidR="00D93CE1" w:rsidSect="00D93CE1">
          <w:type w:val="continuous"/>
          <w:pgSz w:w="12240" w:h="15840"/>
          <w:pgMar w:top="360" w:right="360" w:bottom="806" w:left="360" w:header="720" w:footer="720" w:gutter="0"/>
          <w:cols w:space="720"/>
          <w:formProt w:val="0"/>
          <w:docGrid w:linePitch="360"/>
        </w:sectPr>
      </w:pPr>
    </w:p>
    <w:p w14:paraId="533D69AC" w14:textId="77777777" w:rsidR="006B6AD3" w:rsidRDefault="006B6AD3" w:rsidP="00D93CE1">
      <w:pPr>
        <w:rPr>
          <w:b/>
        </w:rPr>
      </w:pPr>
    </w:p>
    <w:p w14:paraId="115A6732" w14:textId="1DBF6975" w:rsidR="00D93CE1" w:rsidRPr="00610684" w:rsidRDefault="00D93CE1" w:rsidP="00D93CE1">
      <w:pPr>
        <w:rPr>
          <w:b/>
          <w:sz w:val="24"/>
        </w:rPr>
      </w:pPr>
      <w:r w:rsidRPr="00610684">
        <w:rPr>
          <w:b/>
          <w:sz w:val="24"/>
        </w:rPr>
        <w:t>5)</w:t>
      </w:r>
      <w:r w:rsidR="00B81119" w:rsidRPr="00610684">
        <w:rPr>
          <w:b/>
          <w:sz w:val="24"/>
        </w:rPr>
        <w:t xml:space="preserve"> </w:t>
      </w:r>
      <w:r w:rsidRPr="00610684">
        <w:rPr>
          <w:b/>
          <w:sz w:val="24"/>
        </w:rPr>
        <w:t>LOCAL TRAVEL</w:t>
      </w:r>
    </w:p>
    <w:p w14:paraId="4A2F762C" w14:textId="7A307B9C" w:rsidR="00D93CE1" w:rsidRPr="00610684" w:rsidRDefault="00D93CE1" w:rsidP="00D93CE1">
      <w:pPr>
        <w:rPr>
          <w:iCs/>
          <w:sz w:val="24"/>
        </w:rPr>
        <w:sectPr w:rsidR="00D93CE1" w:rsidRPr="00610684" w:rsidSect="00D93CE1">
          <w:type w:val="continuous"/>
          <w:pgSz w:w="12240" w:h="15840"/>
          <w:pgMar w:top="360" w:right="360" w:bottom="806" w:left="360" w:header="720" w:footer="720" w:gutter="0"/>
          <w:cols w:space="720"/>
          <w:docGrid w:linePitch="360"/>
        </w:sectPr>
      </w:pPr>
      <w:r w:rsidRPr="00610684">
        <w:rPr>
          <w:iCs/>
          <w:sz w:val="24"/>
        </w:rPr>
        <w:t xml:space="preserve">This line item is for </w:t>
      </w:r>
      <w:r w:rsidR="007C6648" w:rsidRPr="00610684">
        <w:rPr>
          <w:iCs/>
          <w:sz w:val="24"/>
        </w:rPr>
        <w:t>travel once you reach your destination, during your experience</w:t>
      </w:r>
      <w:r w:rsidRPr="00610684">
        <w:rPr>
          <w:iCs/>
          <w:sz w:val="24"/>
        </w:rPr>
        <w:t>. You are expected to use public transportation and to find the best deal (i.e. monthly passes).</w:t>
      </w:r>
      <w:r w:rsidR="007C6648" w:rsidRPr="00610684">
        <w:rPr>
          <w:iCs/>
          <w:sz w:val="24"/>
        </w:rPr>
        <w:t xml:space="preserve"> </w:t>
      </w:r>
      <w:r w:rsidRPr="00610684">
        <w:rPr>
          <w:iCs/>
          <w:sz w:val="24"/>
        </w:rPr>
        <w:t>Ubers and taxis will not be covered</w:t>
      </w:r>
      <w:r w:rsidR="00102502" w:rsidRPr="00610684">
        <w:rPr>
          <w:iCs/>
          <w:sz w:val="24"/>
        </w:rPr>
        <w:t xml:space="preserve"> unless they are critical for safety or the only/most inexpensive option</w:t>
      </w:r>
      <w:r w:rsidRPr="00610684">
        <w:rPr>
          <w:iCs/>
          <w:sz w:val="24"/>
        </w:rPr>
        <w:t>.</w:t>
      </w:r>
    </w:p>
    <w:p w14:paraId="39F2B70B" w14:textId="240E0DAD" w:rsidR="00D93CE1" w:rsidRPr="006155AA" w:rsidRDefault="00D93CE1" w:rsidP="00D93CE1"/>
    <w:p w14:paraId="5DA4746F" w14:textId="0913B4B3" w:rsidR="00D93CE1" w:rsidRDefault="00D93CE1" w:rsidP="00D93CE1"/>
    <w:p w14:paraId="4D5A90AD" w14:textId="77777777" w:rsidR="00747A70" w:rsidRPr="00610684" w:rsidRDefault="00747A70" w:rsidP="00747A70">
      <w:pPr>
        <w:rPr>
          <w:sz w:val="24"/>
        </w:rPr>
      </w:pPr>
      <w:r w:rsidRPr="00610684">
        <w:rPr>
          <w:sz w:val="24"/>
          <w:highlight w:val="yellow"/>
        </w:rPr>
        <w:t xml:space="preserve">I will be using public transportation mostly every day to travel back and forth between my apartment and the meeting area for the organization’s members and volunteers. Transportation will be determined </w:t>
      </w:r>
      <w:r>
        <w:rPr>
          <w:sz w:val="24"/>
          <w:highlight w:val="yellow"/>
        </w:rPr>
        <w:t xml:space="preserve">based </w:t>
      </w:r>
      <w:r w:rsidRPr="00610684">
        <w:rPr>
          <w:sz w:val="24"/>
          <w:highlight w:val="yellow"/>
        </w:rPr>
        <w:t xml:space="preserve">on where I live but the average monthly costs of public transportation in Ghana is estimated to be </w:t>
      </w:r>
      <w:r w:rsidRPr="00610684">
        <w:rPr>
          <w:b/>
          <w:sz w:val="24"/>
          <w:highlight w:val="yellow"/>
        </w:rPr>
        <w:t>$175</w:t>
      </w:r>
    </w:p>
    <w:p w14:paraId="25C635F3" w14:textId="4C4FAC4C" w:rsidR="00D93CE1" w:rsidRDefault="00D93CE1" w:rsidP="00D93CE1">
      <w:pPr>
        <w:sectPr w:rsidR="00D93CE1" w:rsidSect="00D93CE1">
          <w:type w:val="continuous"/>
          <w:pgSz w:w="12240" w:h="15840"/>
          <w:pgMar w:top="360" w:right="360" w:bottom="806" w:left="360" w:header="720" w:footer="720" w:gutter="0"/>
          <w:cols w:space="720"/>
          <w:formProt w:val="0"/>
          <w:docGrid w:linePitch="360"/>
        </w:sectPr>
      </w:pPr>
    </w:p>
    <w:p w14:paraId="0C148EB7" w14:textId="0BB3BDAD" w:rsidR="003676AC" w:rsidRDefault="003676AC" w:rsidP="00D93CE1"/>
    <w:p w14:paraId="09805C5C" w14:textId="77777777" w:rsidR="003676AC" w:rsidRDefault="003676AC" w:rsidP="00D93CE1"/>
    <w:p w14:paraId="11317A18" w14:textId="12A6E081" w:rsidR="00D93CE1" w:rsidRPr="00610684" w:rsidRDefault="00D93CE1" w:rsidP="00D93CE1">
      <w:pPr>
        <w:rPr>
          <w:b/>
          <w:sz w:val="24"/>
        </w:rPr>
      </w:pPr>
      <w:r w:rsidRPr="00610684">
        <w:rPr>
          <w:b/>
          <w:sz w:val="24"/>
        </w:rPr>
        <w:t>6)</w:t>
      </w:r>
      <w:r w:rsidR="00367AB6" w:rsidRPr="00610684">
        <w:rPr>
          <w:b/>
          <w:sz w:val="24"/>
        </w:rPr>
        <w:t xml:space="preserve"> </w:t>
      </w:r>
      <w:r w:rsidRPr="00610684">
        <w:rPr>
          <w:b/>
          <w:sz w:val="24"/>
        </w:rPr>
        <w:t>TRAVEL RELATED EXPENSES</w:t>
      </w:r>
    </w:p>
    <w:p w14:paraId="11932C6C" w14:textId="77777777" w:rsidR="00D93CE1" w:rsidRDefault="00D93CE1" w:rsidP="00D93CE1">
      <w:pPr>
        <w:rPr>
          <w:iCs/>
          <w:sz w:val="24"/>
        </w:rPr>
      </w:pPr>
      <w:r w:rsidRPr="00610684">
        <w:rPr>
          <w:iCs/>
          <w:sz w:val="24"/>
        </w:rPr>
        <w:t xml:space="preserve">Passport, visas, and other related expenses are eligible </w:t>
      </w:r>
      <w:r w:rsidR="00B81119" w:rsidRPr="00610684">
        <w:rPr>
          <w:iCs/>
          <w:sz w:val="24"/>
        </w:rPr>
        <w:t xml:space="preserve">to request. </w:t>
      </w:r>
      <w:r w:rsidRPr="00610684">
        <w:rPr>
          <w:iCs/>
          <w:sz w:val="24"/>
        </w:rPr>
        <w:t xml:space="preserve"> </w:t>
      </w:r>
    </w:p>
    <w:p w14:paraId="1E3EEE89" w14:textId="77777777" w:rsidR="00BA1F27" w:rsidRDefault="00BA1F27" w:rsidP="00D93CE1">
      <w:pPr>
        <w:rPr>
          <w:iCs/>
          <w:sz w:val="24"/>
        </w:rPr>
      </w:pPr>
    </w:p>
    <w:p w14:paraId="18400746" w14:textId="77777777" w:rsidR="00747A70" w:rsidRPr="00610684" w:rsidRDefault="00747A70" w:rsidP="00747A70">
      <w:pPr>
        <w:rPr>
          <w:sz w:val="24"/>
        </w:rPr>
      </w:pPr>
      <w:r w:rsidRPr="00610684">
        <w:rPr>
          <w:sz w:val="24"/>
          <w:highlight w:val="yellow"/>
        </w:rPr>
        <w:t xml:space="preserve">insurance company, I estimate the costs of these shots to be about </w:t>
      </w:r>
      <w:r w:rsidRPr="00610684">
        <w:rPr>
          <w:b/>
          <w:sz w:val="24"/>
          <w:highlight w:val="yellow"/>
        </w:rPr>
        <w:t>$100</w:t>
      </w:r>
    </w:p>
    <w:p w14:paraId="2899E804" w14:textId="77777777" w:rsidR="00BA1F27" w:rsidRDefault="00BA1F27" w:rsidP="00D93CE1">
      <w:pPr>
        <w:rPr>
          <w:iCs/>
          <w:sz w:val="24"/>
        </w:rPr>
      </w:pPr>
    </w:p>
    <w:p w14:paraId="04044243" w14:textId="77777777" w:rsidR="00BA1F27" w:rsidRDefault="00BA1F27" w:rsidP="00D93CE1">
      <w:pPr>
        <w:rPr>
          <w:iCs/>
          <w:sz w:val="24"/>
        </w:rPr>
      </w:pPr>
    </w:p>
    <w:p w14:paraId="5D8E7316" w14:textId="1882E612" w:rsidR="00BA1F27" w:rsidRPr="00BA1F27" w:rsidRDefault="00BA1F27" w:rsidP="00D93CE1">
      <w:pPr>
        <w:rPr>
          <w:b/>
          <w:bCs/>
          <w:iCs/>
          <w:sz w:val="24"/>
        </w:rPr>
      </w:pPr>
      <w:r w:rsidRPr="00BA1F27">
        <w:rPr>
          <w:b/>
          <w:bCs/>
          <w:iCs/>
          <w:sz w:val="24"/>
        </w:rPr>
        <w:t xml:space="preserve">7) PROJECT </w:t>
      </w:r>
      <w:r>
        <w:rPr>
          <w:b/>
          <w:bCs/>
          <w:iCs/>
          <w:sz w:val="24"/>
        </w:rPr>
        <w:t xml:space="preserve">OR MISCELLANEOUS </w:t>
      </w:r>
      <w:r w:rsidRPr="00BA1F27">
        <w:rPr>
          <w:b/>
          <w:bCs/>
          <w:iCs/>
          <w:sz w:val="24"/>
        </w:rPr>
        <w:t>EXPENSES</w:t>
      </w:r>
    </w:p>
    <w:p w14:paraId="5087775E" w14:textId="15F20388" w:rsidR="00BA1F27" w:rsidRPr="00BA1F27" w:rsidRDefault="00BA1F27" w:rsidP="00BA1F27">
      <w:pPr>
        <w:rPr>
          <w:iCs/>
        </w:rPr>
        <w:sectPr w:rsidR="00BA1F27" w:rsidRPr="00BA1F27" w:rsidSect="00D93CE1">
          <w:type w:val="continuous"/>
          <w:pgSz w:w="12240" w:h="15840"/>
          <w:pgMar w:top="360" w:right="360" w:bottom="806" w:left="360" w:header="720" w:footer="720" w:gutter="0"/>
          <w:cols w:space="720"/>
          <w:docGrid w:linePitch="360"/>
        </w:sectPr>
      </w:pPr>
      <w:r w:rsidRPr="00610684">
        <w:rPr>
          <w:rFonts w:eastAsia="Times New Roman" w:cstheme="minorHAnsi"/>
          <w:iCs/>
          <w:color w:val="000000"/>
          <w:sz w:val="24"/>
          <w:shd w:val="clear" w:color="auto" w:fill="FFFFFF"/>
        </w:rPr>
        <w:t xml:space="preserve">Other reasonable costs </w:t>
      </w:r>
      <w:r>
        <w:rPr>
          <w:rFonts w:eastAsia="Times New Roman" w:cstheme="minorHAnsi"/>
          <w:iCs/>
          <w:color w:val="000000"/>
          <w:sz w:val="24"/>
          <w:shd w:val="clear" w:color="auto" w:fill="FFFFFF"/>
        </w:rPr>
        <w:t xml:space="preserve">critical to the experience </w:t>
      </w:r>
      <w:r w:rsidRPr="00610684">
        <w:rPr>
          <w:rFonts w:eastAsia="Times New Roman" w:cstheme="minorHAnsi"/>
          <w:iCs/>
          <w:color w:val="000000"/>
          <w:sz w:val="24"/>
          <w:shd w:val="clear" w:color="auto" w:fill="FFFFFF"/>
        </w:rPr>
        <w:t xml:space="preserve">not listed above </w:t>
      </w:r>
      <w:r>
        <w:rPr>
          <w:rFonts w:eastAsia="Times New Roman" w:cstheme="minorHAnsi"/>
          <w:iCs/>
          <w:color w:val="000000"/>
          <w:sz w:val="24"/>
          <w:shd w:val="clear" w:color="auto" w:fill="FFFFFF"/>
        </w:rPr>
        <w:t>may be</w:t>
      </w:r>
      <w:r w:rsidRPr="00610684">
        <w:rPr>
          <w:rFonts w:eastAsia="Times New Roman" w:cstheme="minorHAnsi"/>
          <w:iCs/>
          <w:color w:val="000000"/>
          <w:sz w:val="24"/>
          <w:shd w:val="clear" w:color="auto" w:fill="FFFFFF"/>
        </w:rPr>
        <w:t xml:space="preserve"> eligible.</w:t>
      </w:r>
      <w:r w:rsidRPr="00610684">
        <w:rPr>
          <w:b/>
          <w:iCs/>
          <w:sz w:val="24"/>
        </w:rPr>
        <w:t xml:space="preserve"> </w:t>
      </w:r>
      <w:r w:rsidRPr="00610684">
        <w:rPr>
          <w:iCs/>
          <w:sz w:val="24"/>
        </w:rPr>
        <w:t xml:space="preserve">Expenses such as clothes, </w:t>
      </w:r>
      <w:r>
        <w:rPr>
          <w:iCs/>
          <w:sz w:val="24"/>
        </w:rPr>
        <w:t xml:space="preserve">personal </w:t>
      </w:r>
      <w:r w:rsidRPr="00610684">
        <w:rPr>
          <w:iCs/>
          <w:sz w:val="24"/>
        </w:rPr>
        <w:t>entertainment, toiletries, gym memberships, etc. are not eligible for fundin</w:t>
      </w:r>
      <w:r>
        <w:rPr>
          <w:iCs/>
          <w:sz w:val="24"/>
        </w:rPr>
        <w:t xml:space="preserve">g. DavisConnects does not </w:t>
      </w:r>
      <w:r w:rsidRPr="00610684">
        <w:rPr>
          <w:iCs/>
          <w:sz w:val="24"/>
        </w:rPr>
        <w:t>fund supplies, materials, or equipment but other departments may as appropriate for the criteria and purpose of the fund (e.g. the Center for the Arts and Humanities may fund supplies for their research grants</w:t>
      </w:r>
      <w:r>
        <w:rPr>
          <w:iCs/>
          <w:sz w:val="24"/>
        </w:rPr>
        <w:t xml:space="preserve"> and applicants for the </w:t>
      </w:r>
      <w:proofErr w:type="spellStart"/>
      <w:r>
        <w:rPr>
          <w:iCs/>
          <w:sz w:val="24"/>
        </w:rPr>
        <w:t>O’Hanian-Szostak</w:t>
      </w:r>
      <w:proofErr w:type="spellEnd"/>
      <w:r>
        <w:rPr>
          <w:iCs/>
          <w:sz w:val="24"/>
        </w:rPr>
        <w:t xml:space="preserve"> Fellowship for Civic Leadership may include supplies and materials, but not equipment</w:t>
      </w:r>
      <w:r w:rsidR="00CF1CC7">
        <w:rPr>
          <w:iCs/>
          <w:sz w:val="24"/>
        </w:rPr>
        <w:t xml:space="preserve">). </w:t>
      </w:r>
      <w:r w:rsidRPr="00BA1F27">
        <w:rPr>
          <w:color w:val="000000"/>
          <w:sz w:val="24"/>
        </w:rPr>
        <w:t>This category also includes services,</w:t>
      </w:r>
      <w:r>
        <w:rPr>
          <w:color w:val="000000"/>
          <w:sz w:val="24"/>
        </w:rPr>
        <w:t xml:space="preserve"> </w:t>
      </w:r>
      <w:r w:rsidRPr="00BA1F27">
        <w:rPr>
          <w:color w:val="000000"/>
          <w:sz w:val="24"/>
        </w:rPr>
        <w:t>fees</w:t>
      </w:r>
      <w:r>
        <w:rPr>
          <w:color w:val="000000"/>
          <w:sz w:val="24"/>
        </w:rPr>
        <w:t>,</w:t>
      </w:r>
      <w:r w:rsidRPr="00BA1F27">
        <w:rPr>
          <w:color w:val="000000"/>
          <w:sz w:val="24"/>
        </w:rPr>
        <w:t xml:space="preserve"> and purchases for project deliverables such as printed materials and surveys.</w:t>
      </w:r>
    </w:p>
    <w:p w14:paraId="3D7AA9B1" w14:textId="77777777" w:rsidR="00CE0927" w:rsidRDefault="00CE0927" w:rsidP="00D93CE1">
      <w:pPr>
        <w:rPr>
          <w:i/>
        </w:rPr>
      </w:pPr>
    </w:p>
    <w:p w14:paraId="2E98F213" w14:textId="77777777" w:rsidR="00CE0927" w:rsidRDefault="00CE0927" w:rsidP="00D93CE1">
      <w:pPr>
        <w:rPr>
          <w:i/>
        </w:rPr>
      </w:pPr>
    </w:p>
    <w:p w14:paraId="51B08586" w14:textId="3CD18A51" w:rsidR="00BA1F27" w:rsidRDefault="00747A70" w:rsidP="00D93CE1">
      <w:pPr>
        <w:rPr>
          <w:i/>
        </w:rPr>
        <w:sectPr w:rsidR="00BA1F27" w:rsidSect="00D93CE1">
          <w:type w:val="continuous"/>
          <w:pgSz w:w="12240" w:h="15840"/>
          <w:pgMar w:top="360" w:right="360" w:bottom="806" w:left="360" w:header="720" w:footer="720" w:gutter="0"/>
          <w:cols w:space="720"/>
          <w:docGrid w:linePitch="360"/>
        </w:sectPr>
      </w:pPr>
      <w:r w:rsidRPr="00610684">
        <w:rPr>
          <w:sz w:val="24"/>
          <w:highlight w:val="yellow"/>
        </w:rPr>
        <w:t xml:space="preserve">My apartment will not have wi-fi and so I will have to rely on a local internet café. The monthly cost should be at most </w:t>
      </w:r>
      <w:r w:rsidRPr="00610684">
        <w:rPr>
          <w:b/>
          <w:sz w:val="24"/>
          <w:highlight w:val="yellow"/>
        </w:rPr>
        <w:t>$30</w:t>
      </w:r>
      <w:r w:rsidRPr="00610684">
        <w:rPr>
          <w:sz w:val="24"/>
          <w:highlight w:val="yellow"/>
        </w:rPr>
        <w:t>.</w:t>
      </w:r>
    </w:p>
    <w:p w14:paraId="095A2CD2" w14:textId="7324B589" w:rsidR="00D93CE1" w:rsidRDefault="00D93CE1" w:rsidP="00D93CE1">
      <w:pPr>
        <w:sectPr w:rsidR="00D93CE1" w:rsidSect="00D93CE1">
          <w:type w:val="continuous"/>
          <w:pgSz w:w="12240" w:h="15840"/>
          <w:pgMar w:top="360" w:right="360" w:bottom="806" w:left="360" w:header="720" w:footer="720" w:gutter="0"/>
          <w:cols w:space="720"/>
          <w:formProt w:val="0"/>
          <w:docGrid w:linePitch="360"/>
        </w:sectPr>
      </w:pPr>
    </w:p>
    <w:p w14:paraId="14F232A7" w14:textId="6F5B5E5C" w:rsidR="00D93CE1" w:rsidRPr="00D73B10" w:rsidRDefault="00D93CE1" w:rsidP="00D93CE1">
      <w:pPr>
        <w:sectPr w:rsidR="00D93CE1" w:rsidRPr="00D73B10" w:rsidSect="00D93CE1">
          <w:type w:val="continuous"/>
          <w:pgSz w:w="12240" w:h="15840"/>
          <w:pgMar w:top="360" w:right="360" w:bottom="806" w:left="360" w:header="720" w:footer="720" w:gutter="0"/>
          <w:cols w:space="720"/>
          <w:formProt w:val="0"/>
          <w:docGrid w:linePitch="360"/>
        </w:sectPr>
      </w:pPr>
      <w:r w:rsidRPr="00D73B10">
        <w:br/>
      </w:r>
    </w:p>
    <w:p w14:paraId="4BE08CC2" w14:textId="70887983" w:rsidR="00D93CE1" w:rsidRPr="0089398F" w:rsidRDefault="00D93CE1" w:rsidP="00D93CE1">
      <w:pPr>
        <w:rPr>
          <w:b/>
          <w:sz w:val="24"/>
        </w:rPr>
      </w:pPr>
      <w:r>
        <w:rPr>
          <w:i/>
        </w:rPr>
        <w:br/>
      </w:r>
      <w:r w:rsidR="00BA1F27">
        <w:rPr>
          <w:b/>
          <w:sz w:val="24"/>
        </w:rPr>
        <w:t>8</w:t>
      </w:r>
      <w:r w:rsidRPr="0089398F">
        <w:rPr>
          <w:b/>
          <w:sz w:val="24"/>
        </w:rPr>
        <w:t>) PROJECTED LOST WAGES</w:t>
      </w:r>
    </w:p>
    <w:p w14:paraId="16512A96" w14:textId="2222E6E4" w:rsidR="0089398F" w:rsidRPr="0089398F" w:rsidRDefault="0089398F" w:rsidP="0089398F">
      <w:pPr>
        <w:rPr>
          <w:bCs/>
          <w:sz w:val="24"/>
        </w:rPr>
        <w:sectPr w:rsidR="0089398F" w:rsidRPr="0089398F" w:rsidSect="00D93CE1">
          <w:type w:val="continuous"/>
          <w:pgSz w:w="12240" w:h="15840"/>
          <w:pgMar w:top="360" w:right="360" w:bottom="806" w:left="360" w:header="720" w:footer="720" w:gutter="0"/>
          <w:cols w:space="720"/>
          <w:docGrid w:linePitch="360"/>
        </w:sectPr>
      </w:pPr>
      <w:r w:rsidRPr="00D60CF9">
        <w:rPr>
          <w:b/>
          <w:color w:val="FF0000"/>
          <w:sz w:val="24"/>
        </w:rPr>
        <w:t>Only students on financial aid</w:t>
      </w:r>
      <w:r w:rsidRPr="00D60CF9">
        <w:rPr>
          <w:bCs/>
          <w:color w:val="FF0000"/>
          <w:sz w:val="24"/>
        </w:rPr>
        <w:t xml:space="preserve"> (and who provide compelling justifications below) are eligible for lost wages. </w:t>
      </w:r>
      <w:r w:rsidRPr="0089398F">
        <w:rPr>
          <w:bCs/>
          <w:sz w:val="24"/>
        </w:rPr>
        <w:t>If you are giving up a specific paid employment opportunity or on-campus job to participate in this experience, what is the total amount of wages that you’ll lose? Lost wages are capped at $</w:t>
      </w:r>
      <w:r w:rsidR="009C4E83">
        <w:rPr>
          <w:bCs/>
          <w:sz w:val="24"/>
        </w:rPr>
        <w:t>500</w:t>
      </w:r>
      <w:r w:rsidR="00ED3CFC">
        <w:rPr>
          <w:bCs/>
          <w:sz w:val="24"/>
        </w:rPr>
        <w:t xml:space="preserve"> </w:t>
      </w:r>
      <w:r w:rsidRPr="0089398F">
        <w:rPr>
          <w:bCs/>
          <w:sz w:val="24"/>
        </w:rPr>
        <w:t xml:space="preserve">for </w:t>
      </w:r>
      <w:r w:rsidR="009C4E83">
        <w:rPr>
          <w:bCs/>
          <w:sz w:val="24"/>
        </w:rPr>
        <w:t>Jan Plan</w:t>
      </w:r>
      <w:r w:rsidRPr="0089398F">
        <w:rPr>
          <w:bCs/>
          <w:sz w:val="24"/>
        </w:rPr>
        <w:t xml:space="preserve"> so please do not exceed this amount in your request. Lost wages may only factor into a decision rather than a guaranteed addition to other costs. </w:t>
      </w:r>
      <w:r w:rsidRPr="00D60CF9">
        <w:rPr>
          <w:bCs/>
          <w:color w:val="FF0000"/>
          <w:sz w:val="24"/>
        </w:rPr>
        <w:t>Applicants who simply list an amount without explanation will not be considered.</w:t>
      </w:r>
      <w:r w:rsidR="00721D4E">
        <w:rPr>
          <w:b/>
          <w:sz w:val="24"/>
        </w:rPr>
        <w:t xml:space="preserve"> </w:t>
      </w:r>
      <w:r w:rsidRPr="0089398F">
        <w:rPr>
          <w:bCs/>
          <w:sz w:val="24"/>
        </w:rPr>
        <w:t>Please describe the employment, provide your hourly rate, and detail the number of hours you would have worked.</w:t>
      </w:r>
      <w:r w:rsidRPr="0089398F">
        <w:rPr>
          <w:b/>
          <w:sz w:val="24"/>
        </w:rPr>
        <w:t xml:space="preserve">  </w:t>
      </w:r>
    </w:p>
    <w:p w14:paraId="6E3B3389" w14:textId="4FE5CCBD" w:rsidR="0015220F" w:rsidRDefault="0015220F" w:rsidP="00D93CE1">
      <w:pPr>
        <w:pBdr>
          <w:bottom w:val="single" w:sz="12" w:space="1" w:color="auto"/>
        </w:pBdr>
      </w:pPr>
    </w:p>
    <w:p w14:paraId="52646AEA" w14:textId="77777777" w:rsidR="00747A70" w:rsidRPr="0089398F" w:rsidRDefault="00747A70" w:rsidP="00747A70">
      <w:pPr>
        <w:pBdr>
          <w:bottom w:val="single" w:sz="12" w:space="1" w:color="auto"/>
        </w:pBdr>
        <w:rPr>
          <w:sz w:val="24"/>
        </w:rPr>
      </w:pPr>
      <w:r w:rsidRPr="00C6501A">
        <w:rPr>
          <w:sz w:val="24"/>
          <w:highlight w:val="yellow"/>
        </w:rPr>
        <w:t xml:space="preserve">I would work as a lifeguard at </w:t>
      </w:r>
      <w:r>
        <w:rPr>
          <w:sz w:val="24"/>
          <w:highlight w:val="yellow"/>
        </w:rPr>
        <w:t xml:space="preserve">Colby’s </w:t>
      </w:r>
      <w:r w:rsidRPr="00C6501A">
        <w:rPr>
          <w:sz w:val="24"/>
          <w:highlight w:val="yellow"/>
        </w:rPr>
        <w:t>athletic center for $15.15 per hour</w:t>
      </w:r>
      <w:r>
        <w:rPr>
          <w:sz w:val="24"/>
          <w:highlight w:val="yellow"/>
        </w:rPr>
        <w:t xml:space="preserve"> at </w:t>
      </w:r>
      <w:r w:rsidRPr="00C6501A">
        <w:rPr>
          <w:sz w:val="24"/>
          <w:highlight w:val="yellow"/>
        </w:rPr>
        <w:t xml:space="preserve">12 hours per week and will cap my lost wages at </w:t>
      </w:r>
      <w:r w:rsidRPr="00C6501A">
        <w:rPr>
          <w:b/>
          <w:bCs/>
          <w:sz w:val="24"/>
          <w:highlight w:val="yellow"/>
        </w:rPr>
        <w:t>$500</w:t>
      </w:r>
      <w:r w:rsidRPr="00C6501A">
        <w:rPr>
          <w:sz w:val="24"/>
          <w:highlight w:val="yellow"/>
        </w:rPr>
        <w:t>.</w:t>
      </w:r>
      <w:r>
        <w:rPr>
          <w:sz w:val="24"/>
        </w:rPr>
        <w:t xml:space="preserve"> </w:t>
      </w:r>
      <w:r w:rsidRPr="0089398F">
        <w:rPr>
          <w:sz w:val="24"/>
        </w:rPr>
        <w:t xml:space="preserve"> </w:t>
      </w:r>
    </w:p>
    <w:p w14:paraId="1EA48533" w14:textId="77777777" w:rsidR="00747A70" w:rsidRDefault="00747A70" w:rsidP="00D93CE1">
      <w:pPr>
        <w:pBdr>
          <w:bottom w:val="single" w:sz="12" w:space="1" w:color="auto"/>
        </w:pBdr>
      </w:pPr>
    </w:p>
    <w:p w14:paraId="54DB3356" w14:textId="3A9D588C" w:rsidR="00AE7854" w:rsidRDefault="00087766" w:rsidP="00D93CE1">
      <w:pPr>
        <w:pBdr>
          <w:bottom w:val="single" w:sz="12" w:space="1" w:color="auto"/>
        </w:pBdr>
        <w:rPr>
          <w:b/>
          <w:szCs w:val="20"/>
        </w:rPr>
      </w:pPr>
      <w:r>
        <w:rPr>
          <w:sz w:val="24"/>
        </w:rPr>
        <w:br/>
      </w:r>
      <w:r>
        <w:rPr>
          <w:sz w:val="24"/>
        </w:rPr>
        <w:br/>
      </w:r>
    </w:p>
    <w:p w14:paraId="45304DCC" w14:textId="77777777" w:rsidR="00367AB6" w:rsidRDefault="00367AB6" w:rsidP="00D93CE1">
      <w:pPr>
        <w:pBdr>
          <w:bottom w:val="single" w:sz="12" w:space="1" w:color="auto"/>
        </w:pBdr>
        <w:rPr>
          <w:b/>
          <w:szCs w:val="20"/>
        </w:rPr>
      </w:pPr>
    </w:p>
    <w:p w14:paraId="004F7C96" w14:textId="77777777" w:rsidR="00AE7854" w:rsidRDefault="00AE7854" w:rsidP="00D93CE1">
      <w:pPr>
        <w:pBdr>
          <w:bottom w:val="single" w:sz="12" w:space="1" w:color="auto"/>
        </w:pBdr>
        <w:rPr>
          <w:sz w:val="24"/>
        </w:rPr>
        <w:sectPr w:rsidR="00AE7854" w:rsidSect="00D93CE1">
          <w:type w:val="continuous"/>
          <w:pgSz w:w="12240" w:h="15840"/>
          <w:pgMar w:top="360" w:right="360" w:bottom="806" w:left="360" w:header="720" w:footer="720" w:gutter="0"/>
          <w:cols w:space="720"/>
          <w:formProt w:val="0"/>
          <w:docGrid w:linePitch="360"/>
        </w:sectPr>
      </w:pPr>
    </w:p>
    <w:p w14:paraId="10FB0B8F" w14:textId="3B37F483" w:rsidR="00D93CE1" w:rsidRDefault="00D93CE1" w:rsidP="00D93CE1"/>
    <w:p w14:paraId="6F291F1A" w14:textId="710B191A" w:rsidR="00D93CE1" w:rsidRPr="0066432F" w:rsidRDefault="0066432F" w:rsidP="00D93CE1">
      <w:pPr>
        <w:rPr>
          <w:b/>
          <w:sz w:val="28"/>
          <w:szCs w:val="28"/>
        </w:rPr>
      </w:pPr>
      <w:r w:rsidRPr="0066432F">
        <w:rPr>
          <w:b/>
          <w:sz w:val="28"/>
          <w:szCs w:val="28"/>
        </w:rPr>
        <w:t>PERSONAL CONTRIBUTION</w:t>
      </w:r>
    </w:p>
    <w:p w14:paraId="336DFCEB" w14:textId="7C9482E1" w:rsidR="00D93CE1" w:rsidRPr="0089398F" w:rsidRDefault="00367AB6" w:rsidP="00D93CE1">
      <w:pPr>
        <w:rPr>
          <w:sz w:val="24"/>
        </w:rPr>
      </w:pPr>
      <w:r w:rsidRPr="0089398F">
        <w:rPr>
          <w:sz w:val="24"/>
        </w:rPr>
        <w:t xml:space="preserve">The purpose of our student grants is to help make an experience possible. Personal contributions </w:t>
      </w:r>
      <w:r w:rsidR="00E962F3" w:rsidRPr="0089398F">
        <w:rPr>
          <w:sz w:val="24"/>
        </w:rPr>
        <w:t xml:space="preserve">are expected if you are able. Feel free to provide an explanation for your contribution whether it is from your savings, friends or family, other funding sources, or income that you will receive if it is a paid opportunity. </w:t>
      </w:r>
      <w:r w:rsidR="00E962F3" w:rsidRPr="00D60CF9">
        <w:rPr>
          <w:color w:val="FF0000"/>
          <w:sz w:val="24"/>
        </w:rPr>
        <w:t xml:space="preserve">Please report </w:t>
      </w:r>
      <w:r w:rsidR="00ED3CFC" w:rsidRPr="00D60CF9">
        <w:rPr>
          <w:color w:val="FF0000"/>
          <w:sz w:val="24"/>
        </w:rPr>
        <w:t xml:space="preserve">and contribute </w:t>
      </w:r>
      <w:r w:rsidR="00ED3CFC" w:rsidRPr="00D60CF9">
        <w:rPr>
          <w:b/>
          <w:bCs/>
          <w:color w:val="FF0000"/>
          <w:sz w:val="24"/>
        </w:rPr>
        <w:t>the entirety</w:t>
      </w:r>
      <w:r w:rsidR="00ED3CFC" w:rsidRPr="00D60CF9">
        <w:rPr>
          <w:color w:val="FF0000"/>
          <w:sz w:val="24"/>
        </w:rPr>
        <w:t xml:space="preserve"> of </w:t>
      </w:r>
      <w:r w:rsidR="00E962F3" w:rsidRPr="00D60CF9">
        <w:rPr>
          <w:color w:val="FF0000"/>
          <w:sz w:val="24"/>
        </w:rPr>
        <w:t>your hourly wage or stipend if this is a paid internship.</w:t>
      </w:r>
      <w:r w:rsidR="00610684" w:rsidRPr="00D60CF9">
        <w:rPr>
          <w:color w:val="FF0000"/>
          <w:sz w:val="24"/>
        </w:rPr>
        <w:t xml:space="preserve"> </w:t>
      </w:r>
      <w:r w:rsidR="00610684" w:rsidRPr="0089398F">
        <w:rPr>
          <w:rFonts w:cs="Arial"/>
          <w:color w:val="222222"/>
          <w:sz w:val="24"/>
          <w:shd w:val="clear" w:color="auto" w:fill="FFFFFF"/>
        </w:rPr>
        <w:t xml:space="preserve">Purposefully withholding or misrepresenting information about personal finances or internship compensation is a violation of the student code of conduct </w:t>
      </w:r>
      <w:r w:rsidR="00610684" w:rsidRPr="0089398F">
        <w:rPr>
          <w:rFonts w:cs="Arial"/>
          <w:color w:val="222222"/>
          <w:sz w:val="24"/>
        </w:rPr>
        <w:t>and will result in a denial of funding</w:t>
      </w:r>
      <w:r w:rsidR="00610684" w:rsidRPr="0089398F">
        <w:rPr>
          <w:rFonts w:cs="Arial"/>
          <w:color w:val="222222"/>
          <w:sz w:val="24"/>
          <w:shd w:val="clear" w:color="auto" w:fill="FFFFFF"/>
        </w:rPr>
        <w:t>.</w:t>
      </w:r>
    </w:p>
    <w:p w14:paraId="2AE68905" w14:textId="5FAF164E" w:rsidR="00D93CE1" w:rsidRPr="005B4069" w:rsidRDefault="00D93CE1" w:rsidP="00D93CE1"/>
    <w:p w14:paraId="44341FD7" w14:textId="77777777" w:rsidR="00747A70" w:rsidRPr="00C6501A" w:rsidRDefault="00747A70" w:rsidP="00747A70">
      <w:pPr>
        <w:rPr>
          <w:sz w:val="24"/>
          <w:highlight w:val="yellow"/>
        </w:rPr>
      </w:pPr>
      <w:r w:rsidRPr="00C6501A">
        <w:rPr>
          <w:sz w:val="24"/>
          <w:highlight w:val="yellow"/>
        </w:rPr>
        <w:t xml:space="preserve">Although I will be losing a month of pay by accepting this unpaid internship, I have saved a small amount from my on-campus job this past semester and therefore would be willing to contribute / reduce my lost wages request by </w:t>
      </w:r>
      <w:r w:rsidRPr="00C6501A">
        <w:rPr>
          <w:b/>
          <w:sz w:val="24"/>
          <w:highlight w:val="yellow"/>
        </w:rPr>
        <w:t>$</w:t>
      </w:r>
      <w:r>
        <w:rPr>
          <w:b/>
          <w:sz w:val="24"/>
          <w:highlight w:val="yellow"/>
        </w:rPr>
        <w:t>1</w:t>
      </w:r>
      <w:r w:rsidRPr="00C6501A">
        <w:rPr>
          <w:b/>
          <w:sz w:val="24"/>
          <w:highlight w:val="yellow"/>
        </w:rPr>
        <w:t>00</w:t>
      </w:r>
      <w:r w:rsidRPr="00C6501A">
        <w:rPr>
          <w:sz w:val="24"/>
          <w:highlight w:val="yellow"/>
        </w:rPr>
        <w:t>.</w:t>
      </w:r>
    </w:p>
    <w:p w14:paraId="67134536" w14:textId="415AB5FF" w:rsidR="00D93CE1" w:rsidRPr="005B4069" w:rsidRDefault="00087766" w:rsidP="00D93CE1">
      <w:pPr>
        <w:ind w:left="-270" w:firstLine="270"/>
      </w:pPr>
      <w:r>
        <w:rPr>
          <w:sz w:val="24"/>
        </w:rPr>
        <w:br/>
      </w:r>
      <w:r w:rsidR="00D93CE1" w:rsidRPr="005B4069">
        <w:br/>
      </w:r>
      <w:r w:rsidR="004F4902" w:rsidRPr="005B4069">
        <w:t xml:space="preserve">     </w:t>
      </w:r>
    </w:p>
    <w:p w14:paraId="5C0016EF" w14:textId="21BA86AE" w:rsidR="00FC4C8E" w:rsidRDefault="00FC4C8E" w:rsidP="00D93CE1">
      <w:pPr>
        <w:sectPr w:rsidR="00FC4C8E" w:rsidSect="00D93CE1">
          <w:type w:val="continuous"/>
          <w:pgSz w:w="12240" w:h="15840"/>
          <w:pgMar w:top="360" w:right="360" w:bottom="806" w:left="360" w:header="720" w:footer="720" w:gutter="0"/>
          <w:cols w:space="720"/>
          <w:formProt w:val="0"/>
          <w:docGrid w:linePitch="360"/>
        </w:sectPr>
      </w:pPr>
    </w:p>
    <w:p w14:paraId="6CA868DA" w14:textId="77777777" w:rsidR="00E962F3" w:rsidRDefault="00E962F3" w:rsidP="00D93CE1"/>
    <w:p w14:paraId="541CCDC3" w14:textId="05B0F65C" w:rsidR="00F94744" w:rsidRPr="005B4069" w:rsidRDefault="00D93CE1" w:rsidP="0066432F">
      <w:pPr>
        <w:rPr>
          <w:sz w:val="24"/>
        </w:rPr>
      </w:pPr>
      <w:r>
        <w:rPr>
          <w:rFonts w:eastAsia="Times New Roman" w:cstheme="minorHAnsi"/>
          <w:b/>
          <w:szCs w:val="20"/>
          <w:shd w:val="clear" w:color="auto" w:fill="FFFFFF"/>
        </w:rPr>
        <w:t>___________________________________________________________________________________________________________________</w:t>
      </w:r>
    </w:p>
    <w:p w14:paraId="05361AF8" w14:textId="77777777" w:rsidR="00FC4C8E" w:rsidRDefault="00FC4C8E" w:rsidP="00D93CE1">
      <w:pPr>
        <w:rPr>
          <w:i/>
          <w:sz w:val="24"/>
        </w:rPr>
      </w:pPr>
    </w:p>
    <w:p w14:paraId="661A6029" w14:textId="67AB58B0" w:rsidR="00FC4C8E" w:rsidRPr="0089398F" w:rsidRDefault="00D93CE1" w:rsidP="00D93CE1">
      <w:pPr>
        <w:rPr>
          <w:rFonts w:eastAsia="Times New Roman" w:cstheme="minorHAnsi"/>
          <w:b/>
          <w:color w:val="000000"/>
          <w:sz w:val="24"/>
          <w:shd w:val="clear" w:color="auto" w:fill="FFFFFF"/>
        </w:rPr>
        <w:sectPr w:rsidR="00FC4C8E" w:rsidRPr="0089398F" w:rsidSect="00D93CE1">
          <w:type w:val="continuous"/>
          <w:pgSz w:w="12240" w:h="15840"/>
          <w:pgMar w:top="360" w:right="360" w:bottom="806" w:left="360" w:header="720" w:footer="720" w:gutter="0"/>
          <w:cols w:space="720"/>
          <w:docGrid w:linePitch="360"/>
        </w:sectPr>
      </w:pPr>
      <w:r w:rsidRPr="0089398F">
        <w:rPr>
          <w:rFonts w:eastAsia="Times New Roman" w:cstheme="minorHAnsi"/>
          <w:b/>
          <w:color w:val="000000"/>
          <w:sz w:val="24"/>
          <w:shd w:val="clear" w:color="auto" w:fill="FFFFFF"/>
        </w:rPr>
        <w:t>Please feel free to add any additional comments about your budget:</w:t>
      </w:r>
    </w:p>
    <w:p w14:paraId="3DB42563" w14:textId="32E3BEC5" w:rsidR="00D93CE1" w:rsidRPr="0089398F" w:rsidRDefault="00D93CE1" w:rsidP="00D93CE1">
      <w:pPr>
        <w:rPr>
          <w:rFonts w:eastAsia="Times New Roman" w:cstheme="minorHAnsi"/>
          <w:b/>
          <w:color w:val="000000"/>
          <w:sz w:val="24"/>
          <w:shd w:val="clear" w:color="auto" w:fill="FFFFFF"/>
        </w:rPr>
      </w:pPr>
    </w:p>
    <w:p w14:paraId="00F80575" w14:textId="77777777" w:rsidR="00747A70" w:rsidRPr="0089398F" w:rsidRDefault="00747A70" w:rsidP="00747A70">
      <w:pPr>
        <w:rPr>
          <w:sz w:val="24"/>
        </w:rPr>
      </w:pPr>
      <w:r w:rsidRPr="0089398F">
        <w:rPr>
          <w:sz w:val="24"/>
          <w:highlight w:val="yellow"/>
        </w:rPr>
        <w:t>I would like to try and find a roommate to reduce food and housing costs but have not yet had any luck. If I am able to find a shared living situation that feels safe then I will let the funding committee know to reduce my award.</w:t>
      </w:r>
      <w:r w:rsidRPr="0089398F">
        <w:rPr>
          <w:sz w:val="24"/>
        </w:rPr>
        <w:t xml:space="preserve"> </w:t>
      </w:r>
    </w:p>
    <w:p w14:paraId="13B8D6F3" w14:textId="5004C7E2" w:rsidR="00D93CE1" w:rsidRPr="0089398F" w:rsidRDefault="00D93CE1" w:rsidP="00D93CE1">
      <w:pPr>
        <w:rPr>
          <w:sz w:val="24"/>
        </w:rPr>
      </w:pPr>
    </w:p>
    <w:sectPr w:rsidR="00D93CE1" w:rsidRPr="0089398F" w:rsidSect="00D93CE1">
      <w:type w:val="continuous"/>
      <w:pgSz w:w="12240" w:h="15840"/>
      <w:pgMar w:top="360" w:right="360" w:bottom="806"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TC Franklin Gothic Std Book">
    <w:panose1 w:val="020B05040305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E361C"/>
    <w:multiLevelType w:val="hybridMultilevel"/>
    <w:tmpl w:val="1F30F918"/>
    <w:lvl w:ilvl="0" w:tplc="450649C2">
      <w:start w:val="1"/>
      <w:numFmt w:val="decimal"/>
      <w:lvlText w:val="%1)"/>
      <w:lvlJc w:val="left"/>
      <w:pPr>
        <w:ind w:left="45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62BF724C"/>
    <w:multiLevelType w:val="hybridMultilevel"/>
    <w:tmpl w:val="43E4F44C"/>
    <w:lvl w:ilvl="0" w:tplc="2A2E8A5A">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16cid:durableId="716129244">
    <w:abstractNumId w:val="0"/>
  </w:num>
  <w:num w:numId="2" w16cid:durableId="363412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E1"/>
    <w:rsid w:val="00071097"/>
    <w:rsid w:val="00087766"/>
    <w:rsid w:val="000D0E5D"/>
    <w:rsid w:val="00102502"/>
    <w:rsid w:val="0012423C"/>
    <w:rsid w:val="0015220F"/>
    <w:rsid w:val="00166B5C"/>
    <w:rsid w:val="002523C9"/>
    <w:rsid w:val="002C76D5"/>
    <w:rsid w:val="00360E09"/>
    <w:rsid w:val="003676AC"/>
    <w:rsid w:val="00367AB6"/>
    <w:rsid w:val="00370540"/>
    <w:rsid w:val="003E2FA4"/>
    <w:rsid w:val="00450A79"/>
    <w:rsid w:val="00450D26"/>
    <w:rsid w:val="00460203"/>
    <w:rsid w:val="004F4902"/>
    <w:rsid w:val="00592952"/>
    <w:rsid w:val="005B4069"/>
    <w:rsid w:val="00610684"/>
    <w:rsid w:val="006155AA"/>
    <w:rsid w:val="0066432F"/>
    <w:rsid w:val="006B6AD3"/>
    <w:rsid w:val="00721D4E"/>
    <w:rsid w:val="00737BA9"/>
    <w:rsid w:val="0074664B"/>
    <w:rsid w:val="00747A70"/>
    <w:rsid w:val="007A1B04"/>
    <w:rsid w:val="007C6648"/>
    <w:rsid w:val="007F53D4"/>
    <w:rsid w:val="00804E3C"/>
    <w:rsid w:val="00811376"/>
    <w:rsid w:val="00857871"/>
    <w:rsid w:val="0086111D"/>
    <w:rsid w:val="00872D29"/>
    <w:rsid w:val="0089398F"/>
    <w:rsid w:val="008D0CDF"/>
    <w:rsid w:val="009446F3"/>
    <w:rsid w:val="009C4E83"/>
    <w:rsid w:val="009D092A"/>
    <w:rsid w:val="00A20702"/>
    <w:rsid w:val="00AA32B2"/>
    <w:rsid w:val="00AA7F95"/>
    <w:rsid w:val="00AC0E80"/>
    <w:rsid w:val="00AE7854"/>
    <w:rsid w:val="00B70E3F"/>
    <w:rsid w:val="00B81119"/>
    <w:rsid w:val="00B96362"/>
    <w:rsid w:val="00BA1F27"/>
    <w:rsid w:val="00BF79DB"/>
    <w:rsid w:val="00C6501A"/>
    <w:rsid w:val="00CC2BB4"/>
    <w:rsid w:val="00CC7AEC"/>
    <w:rsid w:val="00CE0927"/>
    <w:rsid w:val="00CE2EE0"/>
    <w:rsid w:val="00CF1CC7"/>
    <w:rsid w:val="00D17E3D"/>
    <w:rsid w:val="00D22310"/>
    <w:rsid w:val="00D5138D"/>
    <w:rsid w:val="00D60CF9"/>
    <w:rsid w:val="00D73B10"/>
    <w:rsid w:val="00D93CE1"/>
    <w:rsid w:val="00DA6197"/>
    <w:rsid w:val="00DC4ED1"/>
    <w:rsid w:val="00E962F3"/>
    <w:rsid w:val="00EC3206"/>
    <w:rsid w:val="00ED3CFC"/>
    <w:rsid w:val="00EF2121"/>
    <w:rsid w:val="00F1472C"/>
    <w:rsid w:val="00F14EA7"/>
    <w:rsid w:val="00F94744"/>
    <w:rsid w:val="00FC4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5DE19"/>
  <w14:defaultImageDpi w14:val="32767"/>
  <w15:chartTrackingRefBased/>
  <w15:docId w15:val="{5879F572-5B2D-FE42-9AC2-F11E1609F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TC Franklin Gothic Std Book" w:eastAsiaTheme="minorHAnsi" w:hAnsi="ITC Franklin Gothic Std Book" w:cs="Times New Roman (Body CS)"/>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CE1"/>
    <w:pPr>
      <w:ind w:left="720"/>
      <w:contextualSpacing/>
    </w:pPr>
  </w:style>
  <w:style w:type="character" w:styleId="Hyperlink">
    <w:name w:val="Hyperlink"/>
    <w:basedOn w:val="DefaultParagraphFont"/>
    <w:uiPriority w:val="99"/>
    <w:unhideWhenUsed/>
    <w:rsid w:val="00D93CE1"/>
    <w:rPr>
      <w:color w:val="0563C1" w:themeColor="hyperlink"/>
      <w:u w:val="single"/>
    </w:rPr>
  </w:style>
  <w:style w:type="character" w:styleId="UnresolvedMention">
    <w:name w:val="Unresolved Mention"/>
    <w:basedOn w:val="DefaultParagraphFont"/>
    <w:uiPriority w:val="99"/>
    <w:rsid w:val="00D93CE1"/>
    <w:rPr>
      <w:color w:val="605E5C"/>
      <w:shd w:val="clear" w:color="auto" w:fill="E1DFDD"/>
    </w:rPr>
  </w:style>
  <w:style w:type="character" w:styleId="FollowedHyperlink">
    <w:name w:val="FollowedHyperlink"/>
    <w:basedOn w:val="DefaultParagraphFont"/>
    <w:uiPriority w:val="99"/>
    <w:semiHidden/>
    <w:unhideWhenUsed/>
    <w:rsid w:val="00102502"/>
    <w:rPr>
      <w:color w:val="954F72" w:themeColor="followedHyperlink"/>
      <w:u w:val="single"/>
    </w:rPr>
  </w:style>
  <w:style w:type="table" w:styleId="TableGrid">
    <w:name w:val="Table Grid"/>
    <w:basedOn w:val="TableNormal"/>
    <w:uiPriority w:val="39"/>
    <w:rsid w:val="00E96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1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aigslist.org/about/sites" TargetMode="External"/><Relationship Id="rId3" Type="http://schemas.openxmlformats.org/officeDocument/2006/relationships/styles" Target="styles.xml"/><Relationship Id="rId7" Type="http://schemas.openxmlformats.org/officeDocument/2006/relationships/hyperlink" Target="https://www.numbeo.com/cost-of-living/country_result.jsp?country=Ghana&amp;displayCurrency=US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www.airbn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52C26-5284-E446-9A2B-677F98563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1073</Words>
  <Characters>6120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2025-09-06T17:10:00Z</dcterms:created>
  <dcterms:modified xsi:type="dcterms:W3CDTF">2025-09-06T17:17:00Z</dcterms:modified>
</cp:coreProperties>
</file>