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4ABE7" w14:textId="318BD483" w:rsidR="0068590A" w:rsidRDefault="00F2792E" w:rsidP="002F33AC">
      <w:pPr>
        <w:spacing w:before="88" w:after="0" w:line="240" w:lineRule="auto"/>
        <w:ind w:right="-7"/>
        <w:jc w:val="center"/>
        <w:rPr>
          <w:rFonts w:ascii="Copperplate Gothic Bold" w:eastAsia="Copperplate Gothic Bold" w:hAnsi="Copperplate Gothic Bold" w:cs="Copperplate Gothic Bold"/>
          <w:sz w:val="24"/>
          <w:szCs w:val="24"/>
        </w:rPr>
      </w:pPr>
      <w:r w:rsidRPr="006B632A">
        <w:rPr>
          <w:rFonts w:ascii="Copperplate Gothic Bold" w:eastAsia="Copperplate Gothic Bold" w:hAnsi="Copperplate Gothic Bold" w:cs="Copperplate Gothic Bold"/>
          <w:sz w:val="24"/>
          <w:szCs w:val="24"/>
        </w:rPr>
        <w:t>CI</w:t>
      </w:r>
      <w:r w:rsidRPr="006B632A">
        <w:rPr>
          <w:rFonts w:ascii="Copperplate Gothic Bold" w:eastAsia="Copperplate Gothic Bold" w:hAnsi="Copperplate Gothic Bold" w:cs="Copperplate Gothic Bold"/>
          <w:spacing w:val="1"/>
          <w:sz w:val="24"/>
          <w:szCs w:val="24"/>
        </w:rPr>
        <w:t>T</w:t>
      </w:r>
      <w:r w:rsidRPr="006B632A">
        <w:rPr>
          <w:rFonts w:ascii="Copperplate Gothic Bold" w:eastAsia="Copperplate Gothic Bold" w:hAnsi="Copperplate Gothic Bold" w:cs="Copperplate Gothic Bold"/>
          <w:sz w:val="24"/>
          <w:szCs w:val="24"/>
        </w:rPr>
        <w:t>Y</w:t>
      </w:r>
      <w:r w:rsidRPr="006B632A">
        <w:rPr>
          <w:rFonts w:ascii="Copperplate Gothic Bold" w:eastAsia="Copperplate Gothic Bold" w:hAnsi="Copperplate Gothic Bold" w:cs="Copperplate Gothic Bold"/>
          <w:spacing w:val="-6"/>
          <w:sz w:val="24"/>
          <w:szCs w:val="24"/>
        </w:rPr>
        <w:t xml:space="preserve"> </w:t>
      </w:r>
      <w:r w:rsidRPr="006B632A">
        <w:rPr>
          <w:rFonts w:ascii="Copperplate Gothic Bold" w:eastAsia="Copperplate Gothic Bold" w:hAnsi="Copperplate Gothic Bold" w:cs="Copperplate Gothic Bold"/>
          <w:sz w:val="24"/>
          <w:szCs w:val="24"/>
        </w:rPr>
        <w:t>OF S</w:t>
      </w:r>
      <w:r w:rsidRPr="006B632A">
        <w:rPr>
          <w:rFonts w:ascii="Copperplate Gothic Bold" w:eastAsia="Copperplate Gothic Bold" w:hAnsi="Copperplate Gothic Bold" w:cs="Copperplate Gothic Bold"/>
          <w:spacing w:val="1"/>
          <w:sz w:val="24"/>
          <w:szCs w:val="24"/>
        </w:rPr>
        <w:t>O</w:t>
      </w:r>
      <w:r w:rsidRPr="006B632A">
        <w:rPr>
          <w:rFonts w:ascii="Copperplate Gothic Bold" w:eastAsia="Copperplate Gothic Bold" w:hAnsi="Copperplate Gothic Bold" w:cs="Copperplate Gothic Bold"/>
          <w:sz w:val="24"/>
          <w:szCs w:val="24"/>
        </w:rPr>
        <w:t>MERVI</w:t>
      </w:r>
      <w:r w:rsidRPr="006B632A">
        <w:rPr>
          <w:rFonts w:ascii="Copperplate Gothic Bold" w:eastAsia="Copperplate Gothic Bold" w:hAnsi="Copperplate Gothic Bold" w:cs="Copperplate Gothic Bold"/>
          <w:spacing w:val="1"/>
          <w:sz w:val="24"/>
          <w:szCs w:val="24"/>
        </w:rPr>
        <w:t>L</w:t>
      </w:r>
      <w:r w:rsidRPr="006B632A">
        <w:rPr>
          <w:rFonts w:ascii="Copperplate Gothic Bold" w:eastAsia="Copperplate Gothic Bold" w:hAnsi="Copperplate Gothic Bold" w:cs="Copperplate Gothic Bold"/>
          <w:sz w:val="24"/>
          <w:szCs w:val="24"/>
        </w:rPr>
        <w:t>LE,</w:t>
      </w:r>
      <w:r w:rsidRPr="006B632A">
        <w:rPr>
          <w:rFonts w:ascii="Copperplate Gothic Bold" w:eastAsia="Copperplate Gothic Bold" w:hAnsi="Copperplate Gothic Bold" w:cs="Copperplate Gothic Bold"/>
          <w:spacing w:val="-15"/>
          <w:sz w:val="24"/>
          <w:szCs w:val="24"/>
        </w:rPr>
        <w:t xml:space="preserve"> </w:t>
      </w:r>
      <w:r w:rsidRPr="006B632A">
        <w:rPr>
          <w:rFonts w:ascii="Copperplate Gothic Bold" w:eastAsia="Copperplate Gothic Bold" w:hAnsi="Copperplate Gothic Bold" w:cs="Copperplate Gothic Bold"/>
          <w:sz w:val="24"/>
          <w:szCs w:val="24"/>
        </w:rPr>
        <w:t>MASSACHUSETTS</w:t>
      </w:r>
      <w:r w:rsidR="007044DD">
        <w:rPr>
          <w:rFonts w:ascii="Copperplate Gothic Bold" w:eastAsia="Copperplate Gothic Bold" w:hAnsi="Copperplate Gothic Bold" w:cs="Copperplate Gothic Bold"/>
          <w:sz w:val="24"/>
          <w:szCs w:val="24"/>
        </w:rPr>
        <w:t xml:space="preserve"> </w:t>
      </w:r>
    </w:p>
    <w:p w14:paraId="3D1390FD" w14:textId="4AA3E79D" w:rsidR="00496A6F" w:rsidRPr="006B632A" w:rsidRDefault="00F2792E" w:rsidP="000657D0">
      <w:pPr>
        <w:spacing w:before="88" w:after="0" w:line="240" w:lineRule="auto"/>
        <w:ind w:right="-7"/>
        <w:jc w:val="center"/>
        <w:rPr>
          <w:rFonts w:ascii="Copperplate Gothic Bold" w:eastAsia="Copperplate Gothic Bold" w:hAnsi="Copperplate Gothic Bold" w:cs="Copperplate Gothic Bold"/>
          <w:spacing w:val="-8"/>
          <w:sz w:val="24"/>
          <w:szCs w:val="24"/>
        </w:rPr>
      </w:pPr>
      <w:r w:rsidRPr="006B632A">
        <w:rPr>
          <w:rFonts w:ascii="Copperplate Gothic Bold" w:eastAsia="Copperplate Gothic Bold" w:hAnsi="Copperplate Gothic Bold" w:cs="Copperplate Gothic Bold"/>
          <w:sz w:val="24"/>
          <w:szCs w:val="24"/>
        </w:rPr>
        <w:t>SCHOOL</w:t>
      </w:r>
      <w:r w:rsidRPr="006B632A">
        <w:rPr>
          <w:rFonts w:ascii="Copperplate Gothic Bold" w:eastAsia="Copperplate Gothic Bold" w:hAnsi="Copperplate Gothic Bold" w:cs="Copperplate Gothic Bold"/>
          <w:spacing w:val="-2"/>
          <w:sz w:val="24"/>
          <w:szCs w:val="24"/>
        </w:rPr>
        <w:t xml:space="preserve"> </w:t>
      </w:r>
      <w:r w:rsidRPr="006B632A">
        <w:rPr>
          <w:rFonts w:ascii="Copperplate Gothic Bold" w:eastAsia="Copperplate Gothic Bold" w:hAnsi="Copperplate Gothic Bold" w:cs="Copperplate Gothic Bold"/>
          <w:spacing w:val="1"/>
          <w:sz w:val="24"/>
          <w:szCs w:val="24"/>
        </w:rPr>
        <w:t>C</w:t>
      </w:r>
      <w:r w:rsidRPr="006B632A">
        <w:rPr>
          <w:rFonts w:ascii="Copperplate Gothic Bold" w:eastAsia="Copperplate Gothic Bold" w:hAnsi="Copperplate Gothic Bold" w:cs="Copperplate Gothic Bold"/>
          <w:sz w:val="24"/>
          <w:szCs w:val="24"/>
        </w:rPr>
        <w:t>O</w:t>
      </w:r>
      <w:r w:rsidRPr="006B632A">
        <w:rPr>
          <w:rFonts w:ascii="Copperplate Gothic Bold" w:eastAsia="Copperplate Gothic Bold" w:hAnsi="Copperplate Gothic Bold" w:cs="Copperplate Gothic Bold"/>
          <w:spacing w:val="1"/>
          <w:sz w:val="24"/>
          <w:szCs w:val="24"/>
        </w:rPr>
        <w:t>M</w:t>
      </w:r>
      <w:r w:rsidRPr="006B632A">
        <w:rPr>
          <w:rFonts w:ascii="Copperplate Gothic Bold" w:eastAsia="Copperplate Gothic Bold" w:hAnsi="Copperplate Gothic Bold" w:cs="Copperplate Gothic Bold"/>
          <w:sz w:val="24"/>
          <w:szCs w:val="24"/>
        </w:rPr>
        <w:t>MI</w:t>
      </w:r>
      <w:r w:rsidRPr="006B632A">
        <w:rPr>
          <w:rFonts w:ascii="Copperplate Gothic Bold" w:eastAsia="Copperplate Gothic Bold" w:hAnsi="Copperplate Gothic Bold" w:cs="Copperplate Gothic Bold"/>
          <w:spacing w:val="-1"/>
          <w:sz w:val="24"/>
          <w:szCs w:val="24"/>
        </w:rPr>
        <w:t>T</w:t>
      </w:r>
      <w:r w:rsidRPr="006B632A">
        <w:rPr>
          <w:rFonts w:ascii="Copperplate Gothic Bold" w:eastAsia="Copperplate Gothic Bold" w:hAnsi="Copperplate Gothic Bold" w:cs="Copperplate Gothic Bold"/>
          <w:sz w:val="24"/>
          <w:szCs w:val="24"/>
        </w:rPr>
        <w:t>TEE</w:t>
      </w:r>
    </w:p>
    <w:p w14:paraId="32AE0C1C" w14:textId="77777777" w:rsidR="0068590A" w:rsidRPr="006B632A" w:rsidRDefault="0068590A" w:rsidP="0068590A">
      <w:pPr>
        <w:spacing w:before="88" w:after="0" w:line="240" w:lineRule="auto"/>
        <w:ind w:right="-7"/>
        <w:jc w:val="center"/>
        <w:rPr>
          <w:rFonts w:ascii="Copperplate Gothic Bold" w:eastAsia="Copperplate Gothic Bold" w:hAnsi="Copperplate Gothic Bold" w:cs="Copperplate Gothic Bold"/>
          <w:sz w:val="24"/>
          <w:szCs w:val="24"/>
        </w:rPr>
      </w:pPr>
      <w:r>
        <w:rPr>
          <w:rFonts w:ascii="Copperplate Gothic Bold" w:eastAsia="Copperplate Gothic Bold" w:hAnsi="Copperplate Gothic Bold" w:cs="Copperplate Gothic Bold"/>
          <w:sz w:val="24"/>
          <w:szCs w:val="24"/>
        </w:rPr>
        <w:t>City Council Chambers – City Hall</w:t>
      </w:r>
    </w:p>
    <w:p w14:paraId="5A134B9D" w14:textId="6B7432C1" w:rsidR="005B1C0D" w:rsidRPr="006B632A" w:rsidRDefault="005B1C0D" w:rsidP="00971F8C">
      <w:pPr>
        <w:spacing w:after="0" w:line="266" w:lineRule="exact"/>
        <w:ind w:right="-101"/>
        <w:jc w:val="center"/>
        <w:rPr>
          <w:rFonts w:ascii="Copperplate Gothic Bold" w:eastAsia="Copperplate Gothic Bold" w:hAnsi="Copperplate Gothic Bold" w:cs="Copperplate Gothic Bold"/>
          <w:w w:val="99"/>
          <w:sz w:val="24"/>
          <w:szCs w:val="24"/>
        </w:rPr>
      </w:pPr>
      <w:r w:rsidRPr="006B632A">
        <w:rPr>
          <w:rFonts w:ascii="Copperplate Gothic Bold" w:eastAsia="Copperplate Gothic Bold" w:hAnsi="Copperplate Gothic Bold" w:cs="Copperplate Gothic Bold"/>
          <w:sz w:val="24"/>
          <w:szCs w:val="24"/>
        </w:rPr>
        <w:t>REGU</w:t>
      </w:r>
      <w:r w:rsidRPr="006B632A">
        <w:rPr>
          <w:rFonts w:ascii="Copperplate Gothic Bold" w:eastAsia="Copperplate Gothic Bold" w:hAnsi="Copperplate Gothic Bold" w:cs="Copperplate Gothic Bold"/>
          <w:spacing w:val="1"/>
          <w:sz w:val="24"/>
          <w:szCs w:val="24"/>
        </w:rPr>
        <w:t>L</w:t>
      </w:r>
      <w:r w:rsidRPr="006B632A">
        <w:rPr>
          <w:rFonts w:ascii="Copperplate Gothic Bold" w:eastAsia="Copperplate Gothic Bold" w:hAnsi="Copperplate Gothic Bold" w:cs="Copperplate Gothic Bold"/>
          <w:spacing w:val="-1"/>
          <w:sz w:val="24"/>
          <w:szCs w:val="24"/>
        </w:rPr>
        <w:t>A</w:t>
      </w:r>
      <w:r w:rsidRPr="006B632A">
        <w:rPr>
          <w:rFonts w:ascii="Copperplate Gothic Bold" w:eastAsia="Copperplate Gothic Bold" w:hAnsi="Copperplate Gothic Bold" w:cs="Copperplate Gothic Bold"/>
          <w:sz w:val="24"/>
          <w:szCs w:val="24"/>
        </w:rPr>
        <w:t>R</w:t>
      </w:r>
      <w:r w:rsidRPr="006B632A">
        <w:rPr>
          <w:rFonts w:ascii="Copperplate Gothic Bold" w:eastAsia="Copperplate Gothic Bold" w:hAnsi="Copperplate Gothic Bold" w:cs="Copperplate Gothic Bold"/>
          <w:spacing w:val="-11"/>
          <w:sz w:val="24"/>
          <w:szCs w:val="24"/>
        </w:rPr>
        <w:t xml:space="preserve"> </w:t>
      </w:r>
      <w:r w:rsidRPr="006B632A">
        <w:rPr>
          <w:rFonts w:ascii="Copperplate Gothic Bold" w:eastAsia="Copperplate Gothic Bold" w:hAnsi="Copperplate Gothic Bold" w:cs="Copperplate Gothic Bold"/>
          <w:sz w:val="24"/>
          <w:szCs w:val="24"/>
        </w:rPr>
        <w:t>MEETING</w:t>
      </w:r>
      <w:r w:rsidRPr="006B632A">
        <w:rPr>
          <w:rFonts w:ascii="Copperplate Gothic Bold" w:eastAsia="Copperplate Gothic Bold" w:hAnsi="Copperplate Gothic Bold" w:cs="Copperplate Gothic Bold"/>
          <w:spacing w:val="-12"/>
          <w:sz w:val="24"/>
          <w:szCs w:val="24"/>
        </w:rPr>
        <w:t xml:space="preserve"> </w:t>
      </w:r>
      <w:r w:rsidRPr="006B632A">
        <w:rPr>
          <w:rFonts w:ascii="Copperplate Gothic Bold" w:eastAsia="Copperplate Gothic Bold" w:hAnsi="Copperplate Gothic Bold" w:cs="Copperplate Gothic Bold"/>
          <w:sz w:val="24"/>
          <w:szCs w:val="24"/>
        </w:rPr>
        <w:t>–</w:t>
      </w:r>
      <w:r w:rsidRPr="006B632A">
        <w:rPr>
          <w:rFonts w:ascii="Copperplate Gothic Bold" w:eastAsia="Copperplate Gothic Bold" w:hAnsi="Copperplate Gothic Bold" w:cs="Copperplate Gothic Bold"/>
          <w:spacing w:val="1"/>
          <w:sz w:val="24"/>
          <w:szCs w:val="24"/>
        </w:rPr>
        <w:t xml:space="preserve"> </w:t>
      </w:r>
      <w:r w:rsidR="007D65A9">
        <w:rPr>
          <w:rFonts w:ascii="Copperplate Gothic Bold" w:eastAsia="Copperplate Gothic Bold" w:hAnsi="Copperplate Gothic Bold" w:cs="Copperplate Gothic Bold"/>
          <w:sz w:val="24"/>
          <w:szCs w:val="24"/>
        </w:rPr>
        <w:t xml:space="preserve">August </w:t>
      </w:r>
      <w:r w:rsidR="000C3ADF">
        <w:rPr>
          <w:rFonts w:ascii="Copperplate Gothic Bold" w:eastAsia="Copperplate Gothic Bold" w:hAnsi="Copperplate Gothic Bold" w:cs="Copperplate Gothic Bold"/>
          <w:sz w:val="24"/>
          <w:szCs w:val="24"/>
        </w:rPr>
        <w:t>31</w:t>
      </w:r>
      <w:r w:rsidRPr="006B632A">
        <w:rPr>
          <w:rFonts w:ascii="Copperplate Gothic Bold" w:eastAsia="Copperplate Gothic Bold" w:hAnsi="Copperplate Gothic Bold" w:cs="Copperplate Gothic Bold"/>
          <w:sz w:val="24"/>
          <w:szCs w:val="24"/>
        </w:rPr>
        <w:t>,</w:t>
      </w:r>
      <w:r w:rsidRPr="006B632A">
        <w:rPr>
          <w:rFonts w:ascii="Copperplate Gothic Bold" w:eastAsia="Copperplate Gothic Bold" w:hAnsi="Copperplate Gothic Bold" w:cs="Copperplate Gothic Bold"/>
          <w:spacing w:val="-1"/>
          <w:sz w:val="24"/>
          <w:szCs w:val="24"/>
        </w:rPr>
        <w:t xml:space="preserve"> </w:t>
      </w:r>
      <w:r w:rsidR="006B632A" w:rsidRPr="006B632A">
        <w:rPr>
          <w:rFonts w:ascii="Copperplate Gothic Bold" w:eastAsia="Copperplate Gothic Bold" w:hAnsi="Copperplate Gothic Bold" w:cs="Copperplate Gothic Bold"/>
          <w:sz w:val="24"/>
          <w:szCs w:val="24"/>
        </w:rPr>
        <w:t>202</w:t>
      </w:r>
      <w:r w:rsidR="000C3ADF">
        <w:rPr>
          <w:rFonts w:ascii="Copperplate Gothic Bold" w:eastAsia="Copperplate Gothic Bold" w:hAnsi="Copperplate Gothic Bold" w:cs="Copperplate Gothic Bold"/>
          <w:sz w:val="24"/>
          <w:szCs w:val="24"/>
        </w:rPr>
        <w:t>6</w:t>
      </w:r>
      <w:r w:rsidRPr="006B632A">
        <w:rPr>
          <w:rFonts w:ascii="Copperplate Gothic Bold" w:eastAsia="Copperplate Gothic Bold" w:hAnsi="Copperplate Gothic Bold" w:cs="Copperplate Gothic Bold"/>
          <w:sz w:val="24"/>
          <w:szCs w:val="24"/>
        </w:rPr>
        <w:t xml:space="preserve"> </w:t>
      </w:r>
      <w:r w:rsidR="004729BE">
        <w:rPr>
          <w:rFonts w:ascii="Copperplate Gothic Bold" w:eastAsia="Copperplate Gothic Bold" w:hAnsi="Copperplate Gothic Bold" w:cs="Copperplate Gothic Bold"/>
          <w:sz w:val="24"/>
          <w:szCs w:val="24"/>
        </w:rPr>
        <w:t>– 7</w:t>
      </w:r>
      <w:r w:rsidR="0068590A" w:rsidRPr="006B632A">
        <w:rPr>
          <w:rFonts w:ascii="Copperplate Gothic Bold" w:eastAsia="Copperplate Gothic Bold" w:hAnsi="Copperplate Gothic Bold" w:cs="Copperplate Gothic Bold"/>
          <w:sz w:val="24"/>
          <w:szCs w:val="24"/>
        </w:rPr>
        <w:t xml:space="preserve">:00 </w:t>
      </w:r>
      <w:r w:rsidR="0068590A" w:rsidRPr="006B632A">
        <w:rPr>
          <w:rFonts w:ascii="Copperplate Gothic Bold" w:eastAsia="Copperplate Gothic Bold" w:hAnsi="Copperplate Gothic Bold" w:cs="Copperplate Gothic Bold"/>
          <w:spacing w:val="1"/>
          <w:sz w:val="24"/>
          <w:szCs w:val="24"/>
        </w:rPr>
        <w:t>P</w:t>
      </w:r>
      <w:r w:rsidR="0068590A" w:rsidRPr="006B632A">
        <w:rPr>
          <w:rFonts w:ascii="Copperplate Gothic Bold" w:eastAsia="Copperplate Gothic Bold" w:hAnsi="Copperplate Gothic Bold" w:cs="Copperplate Gothic Bold"/>
          <w:w w:val="99"/>
          <w:sz w:val="24"/>
          <w:szCs w:val="24"/>
        </w:rPr>
        <w:t>.</w:t>
      </w:r>
      <w:r w:rsidR="0068590A" w:rsidRPr="006B632A">
        <w:rPr>
          <w:rFonts w:ascii="Copperplate Gothic Bold" w:eastAsia="Copperplate Gothic Bold" w:hAnsi="Copperplate Gothic Bold" w:cs="Copperplate Gothic Bold"/>
          <w:spacing w:val="-1"/>
          <w:w w:val="99"/>
          <w:sz w:val="24"/>
          <w:szCs w:val="24"/>
        </w:rPr>
        <w:t>M</w:t>
      </w:r>
      <w:r w:rsidR="0068590A" w:rsidRPr="006B632A">
        <w:rPr>
          <w:rFonts w:ascii="Copperplate Gothic Bold" w:eastAsia="Copperplate Gothic Bold" w:hAnsi="Copperplate Gothic Bold" w:cs="Copperplate Gothic Bold"/>
          <w:w w:val="99"/>
          <w:sz w:val="24"/>
          <w:szCs w:val="24"/>
        </w:rPr>
        <w:t>.</w:t>
      </w:r>
    </w:p>
    <w:p w14:paraId="31489DC7" w14:textId="77777777" w:rsidR="004543EC" w:rsidRPr="00D5173B" w:rsidRDefault="004543EC" w:rsidP="00483180">
      <w:pPr>
        <w:spacing w:before="6" w:after="0" w:line="240" w:lineRule="auto"/>
        <w:rPr>
          <w:rFonts w:ascii="Tahoma" w:eastAsia="Tahoma" w:hAnsi="Tahoma" w:cs="Tahoma"/>
          <w:sz w:val="20"/>
        </w:rPr>
      </w:pPr>
    </w:p>
    <w:p w14:paraId="49D9A9AB" w14:textId="624CC409" w:rsidR="00513F68" w:rsidRPr="00E6057C" w:rsidRDefault="00513F68" w:rsidP="00E6057C">
      <w:pPr>
        <w:spacing w:before="6" w:after="0" w:line="240" w:lineRule="auto"/>
        <w:ind w:right="-551"/>
        <w:rPr>
          <w:rFonts w:ascii="Tahoma" w:eastAsia="Tahoma" w:hAnsi="Tahoma" w:cs="Tahoma"/>
          <w:sz w:val="20"/>
        </w:rPr>
      </w:pPr>
      <w:r w:rsidRPr="00E6057C">
        <w:rPr>
          <w:rFonts w:ascii="Tahoma" w:eastAsia="Tahoma" w:hAnsi="Tahoma" w:cs="Tahoma"/>
          <w:sz w:val="20"/>
        </w:rPr>
        <w:t>Pursuant t</w:t>
      </w:r>
      <w:r w:rsidR="006B632A" w:rsidRPr="00E6057C">
        <w:rPr>
          <w:rFonts w:ascii="Tahoma" w:eastAsia="Tahoma" w:hAnsi="Tahoma" w:cs="Tahoma"/>
          <w:sz w:val="20"/>
        </w:rPr>
        <w:t>o Chapter 20 of the Acts of 202</w:t>
      </w:r>
      <w:r w:rsidR="00B523D8">
        <w:rPr>
          <w:rFonts w:ascii="Tahoma" w:eastAsia="Tahoma" w:hAnsi="Tahoma" w:cs="Tahoma"/>
          <w:sz w:val="20"/>
        </w:rPr>
        <w:t>6</w:t>
      </w:r>
      <w:r w:rsidRPr="00E6057C">
        <w:rPr>
          <w:rFonts w:ascii="Tahoma" w:eastAsia="Tahoma" w:hAnsi="Tahoma" w:cs="Tahoma"/>
          <w:sz w:val="20"/>
        </w:rPr>
        <w:t>, this meeting of the School Committee</w:t>
      </w:r>
      <w:r w:rsidRPr="00E6057C">
        <w:rPr>
          <w:rFonts w:ascii="Tahoma" w:eastAsia="Tahoma" w:hAnsi="Tahoma" w:cs="Tahoma"/>
          <w:sz w:val="20"/>
          <w:u w:val="single"/>
        </w:rPr>
        <w:t xml:space="preserve"> </w:t>
      </w:r>
      <w:r w:rsidRPr="00E6057C">
        <w:rPr>
          <w:rFonts w:ascii="Tahoma" w:eastAsia="Tahoma" w:hAnsi="Tahoma" w:cs="Tahoma"/>
          <w:sz w:val="20"/>
        </w:rPr>
        <w:t xml:space="preserve">will be conducted via </w:t>
      </w:r>
      <w:r w:rsidR="00E00EF3" w:rsidRPr="00E6057C">
        <w:rPr>
          <w:rFonts w:ascii="Tahoma" w:eastAsia="Tahoma" w:hAnsi="Tahoma" w:cs="Tahoma"/>
          <w:sz w:val="20"/>
        </w:rPr>
        <w:t>hybrid</w:t>
      </w:r>
      <w:r w:rsidRPr="00E6057C">
        <w:rPr>
          <w:rFonts w:ascii="Tahoma" w:eastAsia="Tahoma" w:hAnsi="Tahoma" w:cs="Tahoma"/>
          <w:sz w:val="20"/>
        </w:rPr>
        <w:t xml:space="preserve"> participation.</w:t>
      </w:r>
    </w:p>
    <w:p w14:paraId="3E4EDED0" w14:textId="77777777" w:rsidR="00513F68" w:rsidRPr="00E7008B" w:rsidRDefault="00513F68" w:rsidP="00513F68">
      <w:pPr>
        <w:spacing w:before="6" w:after="0" w:line="240" w:lineRule="auto"/>
        <w:rPr>
          <w:rFonts w:ascii="Tahoma" w:eastAsia="Tahoma" w:hAnsi="Tahoma" w:cs="Tahoma"/>
          <w:sz w:val="10"/>
        </w:rPr>
      </w:pPr>
    </w:p>
    <w:p w14:paraId="72C6954B" w14:textId="77777777" w:rsidR="00513F68" w:rsidRPr="00E6057C" w:rsidRDefault="00513F68" w:rsidP="00513F68">
      <w:pPr>
        <w:spacing w:before="6" w:after="0" w:line="240" w:lineRule="auto"/>
        <w:rPr>
          <w:rFonts w:ascii="Tahoma" w:eastAsia="Tahoma" w:hAnsi="Tahoma" w:cs="Tahoma"/>
          <w:sz w:val="20"/>
        </w:rPr>
      </w:pPr>
      <w:r w:rsidRPr="00E6057C">
        <w:rPr>
          <w:rFonts w:ascii="Tahoma" w:eastAsia="Tahoma" w:hAnsi="Tahoma" w:cs="Tahoma"/>
          <w:sz w:val="20"/>
        </w:rPr>
        <w:t>We will post an audio recording, audio-video recording, transcript, or other comprehensive record of these proceedings as soon as possible after the meeting on the City of Somerville website and local cable access government channels.</w:t>
      </w:r>
    </w:p>
    <w:p w14:paraId="475A663E" w14:textId="77777777" w:rsidR="00756C0E" w:rsidRPr="006B632A" w:rsidRDefault="00756C0E">
      <w:pPr>
        <w:spacing w:before="6" w:after="0" w:line="170" w:lineRule="exact"/>
        <w:rPr>
          <w:sz w:val="16"/>
          <w:szCs w:val="17"/>
        </w:rPr>
      </w:pPr>
    </w:p>
    <w:p w14:paraId="16EE80AB" w14:textId="76BA6275" w:rsidR="00E00EF3" w:rsidRDefault="00E00EF3" w:rsidP="00E00EF3">
      <w:pPr>
        <w:widowControl/>
        <w:spacing w:after="0" w:line="240" w:lineRule="auto"/>
      </w:pPr>
      <w:r w:rsidRPr="00E00EF3">
        <w:rPr>
          <w:rFonts w:ascii="Tahoma" w:eastAsia="Times New Roman" w:hAnsi="Tahoma" w:cs="Times New Roman"/>
          <w:color w:val="000000"/>
          <w:sz w:val="20"/>
          <w:szCs w:val="18"/>
          <w:highlight w:val="yellow"/>
        </w:rPr>
        <w:t xml:space="preserve">To </w:t>
      </w:r>
      <w:r w:rsidRPr="00E00EF3">
        <w:rPr>
          <w:rFonts w:ascii="Tahoma" w:eastAsia="Times New Roman" w:hAnsi="Tahoma" w:cs="Times New Roman"/>
          <w:b/>
          <w:i/>
          <w:color w:val="000000"/>
          <w:sz w:val="20"/>
          <w:szCs w:val="18"/>
          <w:highlight w:val="yellow"/>
          <w:u w:val="single"/>
        </w:rPr>
        <w:t>watch</w:t>
      </w:r>
      <w:r w:rsidRPr="00E00EF3">
        <w:rPr>
          <w:rFonts w:ascii="Tahoma" w:eastAsia="Times New Roman" w:hAnsi="Tahoma" w:cs="Times New Roman"/>
          <w:i/>
          <w:color w:val="000000"/>
          <w:sz w:val="20"/>
          <w:szCs w:val="18"/>
          <w:highlight w:val="yellow"/>
        </w:rPr>
        <w:t xml:space="preserve"> this Regular School Committee meeting live from home</w:t>
      </w:r>
      <w:r w:rsidR="00D64CE6">
        <w:rPr>
          <w:rFonts w:ascii="Tahoma" w:eastAsia="Times New Roman" w:hAnsi="Tahoma" w:cs="Times New Roman"/>
          <w:color w:val="000000"/>
          <w:sz w:val="20"/>
          <w:szCs w:val="18"/>
          <w:highlight w:val="yellow"/>
        </w:rPr>
        <w:t xml:space="preserve"> please visit the following link</w:t>
      </w:r>
      <w:r w:rsidRPr="00E00EF3">
        <w:rPr>
          <w:rFonts w:ascii="Tahoma" w:eastAsia="Times New Roman" w:hAnsi="Tahoma" w:cs="Times New Roman"/>
          <w:color w:val="000000"/>
          <w:sz w:val="20"/>
          <w:szCs w:val="18"/>
          <w:highlight w:val="yellow"/>
        </w:rPr>
        <w:t>:</w:t>
      </w:r>
      <w:r w:rsidR="00D64CE6">
        <w:rPr>
          <w:rFonts w:ascii="Tahoma" w:eastAsia="Times New Roman" w:hAnsi="Tahoma" w:cs="Times New Roman"/>
          <w:color w:val="000000"/>
          <w:sz w:val="20"/>
          <w:szCs w:val="18"/>
        </w:rPr>
        <w:t xml:space="preserve"> </w:t>
      </w:r>
      <w:hyperlink r:id="rId8" w:history="1">
        <w:r w:rsidR="00D64CE6" w:rsidRPr="00D64CE6">
          <w:rPr>
            <w:rStyle w:val="Hyperlink"/>
            <w:rFonts w:ascii="Tahoma" w:hAnsi="Tahoma" w:cs="Tahoma"/>
            <w:sz w:val="20"/>
          </w:rPr>
          <w:t>somervillema.gov/</w:t>
        </w:r>
        <w:proofErr w:type="spellStart"/>
        <w:r w:rsidR="00D64CE6" w:rsidRPr="00D64CE6">
          <w:rPr>
            <w:rStyle w:val="Hyperlink"/>
            <w:rFonts w:ascii="Tahoma" w:hAnsi="Tahoma" w:cs="Tahoma"/>
            <w:sz w:val="20"/>
          </w:rPr>
          <w:t>GovTVLive</w:t>
        </w:r>
        <w:proofErr w:type="spellEnd"/>
      </w:hyperlink>
    </w:p>
    <w:p w14:paraId="12B0AF7F" w14:textId="77777777" w:rsidR="00935ACA" w:rsidRPr="005C3E8B" w:rsidRDefault="00935ACA" w:rsidP="00935ACA">
      <w:pPr>
        <w:widowControl/>
        <w:spacing w:after="0" w:line="240" w:lineRule="auto"/>
        <w:rPr>
          <w:rFonts w:ascii="Tahoma" w:eastAsia="Times New Roman" w:hAnsi="Tahoma" w:cs="Times New Roman"/>
          <w:color w:val="EE0000"/>
          <w:sz w:val="20"/>
          <w:szCs w:val="18"/>
        </w:rPr>
      </w:pPr>
    </w:p>
    <w:p w14:paraId="1F495A9A" w14:textId="227BF13C" w:rsidR="00935ACA" w:rsidRDefault="00935ACA" w:rsidP="00935ACA">
      <w:pPr>
        <w:widowControl/>
        <w:spacing w:after="0" w:line="240" w:lineRule="auto"/>
      </w:pPr>
      <w:r w:rsidRPr="005C3E8B">
        <w:rPr>
          <w:rFonts w:ascii="Tahoma" w:eastAsia="Times New Roman" w:hAnsi="Tahoma" w:cs="Times New Roman"/>
          <w:sz w:val="20"/>
          <w:szCs w:val="18"/>
        </w:rPr>
        <w:t xml:space="preserve">To listen live to the simultaneous interpretation of this Regular meeting in Spanish, Portuguese or Haitian </w:t>
      </w:r>
      <w:proofErr w:type="gramStart"/>
      <w:r w:rsidRPr="005C3E8B">
        <w:rPr>
          <w:rFonts w:ascii="Tahoma" w:eastAsia="Times New Roman" w:hAnsi="Tahoma" w:cs="Times New Roman"/>
          <w:sz w:val="20"/>
          <w:szCs w:val="18"/>
        </w:rPr>
        <w:t xml:space="preserve">Creole, </w:t>
      </w:r>
      <w:r w:rsidR="0048472E">
        <w:rPr>
          <w:rFonts w:ascii="Tahoma" w:eastAsia="Times New Roman" w:hAnsi="Tahoma" w:cs="Times New Roman"/>
          <w:sz w:val="20"/>
          <w:szCs w:val="18"/>
        </w:rPr>
        <w:t xml:space="preserve"> please</w:t>
      </w:r>
      <w:proofErr w:type="gramEnd"/>
      <w:r w:rsidR="0048472E">
        <w:rPr>
          <w:rFonts w:ascii="Tahoma" w:eastAsia="Times New Roman" w:hAnsi="Tahoma" w:cs="Times New Roman"/>
          <w:sz w:val="20"/>
          <w:szCs w:val="18"/>
        </w:rPr>
        <w:t xml:space="preserve"> </w:t>
      </w:r>
      <w:r w:rsidRPr="005C3E8B">
        <w:rPr>
          <w:rFonts w:ascii="Tahoma" w:eastAsia="Times New Roman" w:hAnsi="Tahoma" w:cs="Times New Roman"/>
          <w:sz w:val="20"/>
          <w:szCs w:val="18"/>
        </w:rPr>
        <w:t xml:space="preserve">join this Zoom Webinar and choose your desired language by clicking the interpretation globe: </w:t>
      </w:r>
      <w:hyperlink r:id="rId9" w:history="1">
        <w:r w:rsidR="00BD02FE" w:rsidRPr="00FA15D0">
          <w:rPr>
            <w:rStyle w:val="Hyperlink"/>
          </w:rPr>
          <w:t>https://k12somerville.zoom.us/webinar/register/WN_fEybhBXsQambWRiEvb_luQ</w:t>
        </w:r>
      </w:hyperlink>
      <w:r w:rsidR="00BD02FE">
        <w:t xml:space="preserve"> </w:t>
      </w:r>
    </w:p>
    <w:p w14:paraId="5C259A03" w14:textId="345C9C73" w:rsidR="00935ACA" w:rsidRPr="000A344B" w:rsidRDefault="00935ACA" w:rsidP="00935ACA">
      <w:pPr>
        <w:widowControl/>
        <w:spacing w:after="0" w:line="240" w:lineRule="auto"/>
        <w:rPr>
          <w:rFonts w:ascii="Tahoma" w:eastAsia="Times New Roman" w:hAnsi="Tahoma" w:cs="Tahoma"/>
          <w:sz w:val="20"/>
          <w:szCs w:val="20"/>
        </w:rPr>
      </w:pPr>
      <w:r w:rsidRPr="000A344B">
        <w:rPr>
          <w:rFonts w:ascii="Tahoma" w:eastAsia="Times New Roman" w:hAnsi="Tahoma" w:cs="Tahoma"/>
          <w:sz w:val="20"/>
          <w:szCs w:val="20"/>
        </w:rPr>
        <w:t xml:space="preserve">Meeting ID: </w:t>
      </w:r>
      <w:r w:rsidR="00FD5379" w:rsidRPr="000A344B">
        <w:rPr>
          <w:rFonts w:ascii="Tahoma" w:hAnsi="Tahoma" w:cs="Tahoma"/>
          <w:color w:val="232333"/>
          <w:spacing w:val="6"/>
          <w:sz w:val="20"/>
          <w:szCs w:val="20"/>
          <w:shd w:val="clear" w:color="auto" w:fill="FFFFFF"/>
        </w:rPr>
        <w:t>816 6195 4443</w:t>
      </w:r>
    </w:p>
    <w:p w14:paraId="29925DA7" w14:textId="53231E26" w:rsidR="00935ACA" w:rsidRPr="007E1395" w:rsidRDefault="00031FC6" w:rsidP="00935ACA">
      <w:pPr>
        <w:widowControl/>
        <w:spacing w:after="0" w:line="240" w:lineRule="auto"/>
        <w:rPr>
          <w:rFonts w:ascii="Tahoma" w:eastAsia="Times New Roman" w:hAnsi="Tahoma" w:cs="Times New Roman"/>
          <w:sz w:val="20"/>
          <w:szCs w:val="20"/>
        </w:rPr>
      </w:pPr>
      <w:r w:rsidRPr="006B632A">
        <w:rPr>
          <w:noProof/>
          <w:lang w:val="es-US" w:eastAsia="es-US"/>
        </w:rPr>
        <mc:AlternateContent>
          <mc:Choice Requires="wpg">
            <w:drawing>
              <wp:anchor distT="0" distB="0" distL="114300" distR="114300" simplePos="0" relativeHeight="251658240" behindDoc="1" locked="0" layoutInCell="1" allowOverlap="1" wp14:anchorId="076E4900" wp14:editId="6C519604">
                <wp:simplePos x="0" y="0"/>
                <wp:positionH relativeFrom="page">
                  <wp:posOffset>368300</wp:posOffset>
                </wp:positionH>
                <wp:positionV relativeFrom="page">
                  <wp:posOffset>3251200</wp:posOffset>
                </wp:positionV>
                <wp:extent cx="7118350" cy="4422775"/>
                <wp:effectExtent l="0" t="0" r="25400" b="1587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0" cy="4422775"/>
                          <a:chOff x="558" y="5113"/>
                          <a:chExt cx="10875" cy="4080"/>
                        </a:xfrm>
                      </wpg:grpSpPr>
                      <wps:wsp>
                        <wps:cNvPr id="2" name="Freeform 3"/>
                        <wps:cNvSpPr>
                          <a:spLocks/>
                        </wps:cNvSpPr>
                        <wps:spPr bwMode="auto">
                          <a:xfrm>
                            <a:off x="558" y="5113"/>
                            <a:ext cx="10875" cy="4080"/>
                          </a:xfrm>
                          <a:custGeom>
                            <a:avLst/>
                            <a:gdLst>
                              <a:gd name="T0" fmla="+- 0 558 558"/>
                              <a:gd name="T1" fmla="*/ T0 w 10875"/>
                              <a:gd name="T2" fmla="+- 0 5793 5113"/>
                              <a:gd name="T3" fmla="*/ 5793 h 4080"/>
                              <a:gd name="T4" fmla="+- 0 567 558"/>
                              <a:gd name="T5" fmla="*/ T4 w 10875"/>
                              <a:gd name="T6" fmla="+- 0 5682 5113"/>
                              <a:gd name="T7" fmla="*/ 5682 h 4080"/>
                              <a:gd name="T8" fmla="+- 0 593 558"/>
                              <a:gd name="T9" fmla="*/ T8 w 10875"/>
                              <a:gd name="T10" fmla="+- 0 5578 5113"/>
                              <a:gd name="T11" fmla="*/ 5578 h 4080"/>
                              <a:gd name="T12" fmla="+- 0 634 558"/>
                              <a:gd name="T13" fmla="*/ T12 w 10875"/>
                              <a:gd name="T14" fmla="+- 0 5480 5113"/>
                              <a:gd name="T15" fmla="*/ 5480 h 4080"/>
                              <a:gd name="T16" fmla="+- 0 689 558"/>
                              <a:gd name="T17" fmla="*/ T16 w 10875"/>
                              <a:gd name="T18" fmla="+- 0 5391 5113"/>
                              <a:gd name="T19" fmla="*/ 5391 h 4080"/>
                              <a:gd name="T20" fmla="+- 0 757 558"/>
                              <a:gd name="T21" fmla="*/ T20 w 10875"/>
                              <a:gd name="T22" fmla="+- 0 5312 5113"/>
                              <a:gd name="T23" fmla="*/ 5312 h 4080"/>
                              <a:gd name="T24" fmla="+- 0 836 558"/>
                              <a:gd name="T25" fmla="*/ T24 w 10875"/>
                              <a:gd name="T26" fmla="+- 0 5244 5113"/>
                              <a:gd name="T27" fmla="*/ 5244 h 4080"/>
                              <a:gd name="T28" fmla="+- 0 925 558"/>
                              <a:gd name="T29" fmla="*/ T28 w 10875"/>
                              <a:gd name="T30" fmla="+- 0 5188 5113"/>
                              <a:gd name="T31" fmla="*/ 5188 h 4080"/>
                              <a:gd name="T32" fmla="+- 0 1023 558"/>
                              <a:gd name="T33" fmla="*/ T32 w 10875"/>
                              <a:gd name="T34" fmla="+- 0 5147 5113"/>
                              <a:gd name="T35" fmla="*/ 5147 h 4080"/>
                              <a:gd name="T36" fmla="+- 0 1128 558"/>
                              <a:gd name="T37" fmla="*/ T36 w 10875"/>
                              <a:gd name="T38" fmla="+- 0 5121 5113"/>
                              <a:gd name="T39" fmla="*/ 5121 h 4080"/>
                              <a:gd name="T40" fmla="+- 0 1238 558"/>
                              <a:gd name="T41" fmla="*/ T40 w 10875"/>
                              <a:gd name="T42" fmla="+- 0 5113 5113"/>
                              <a:gd name="T43" fmla="*/ 5113 h 4080"/>
                              <a:gd name="T44" fmla="+- 0 10753 558"/>
                              <a:gd name="T45" fmla="*/ T44 w 10875"/>
                              <a:gd name="T46" fmla="+- 0 5113 5113"/>
                              <a:gd name="T47" fmla="*/ 5113 h 4080"/>
                              <a:gd name="T48" fmla="+- 0 10863 558"/>
                              <a:gd name="T49" fmla="*/ T48 w 10875"/>
                              <a:gd name="T50" fmla="+- 0 5121 5113"/>
                              <a:gd name="T51" fmla="*/ 5121 h 4080"/>
                              <a:gd name="T52" fmla="+- 0 10968 558"/>
                              <a:gd name="T53" fmla="*/ T52 w 10875"/>
                              <a:gd name="T54" fmla="+- 0 5147 5113"/>
                              <a:gd name="T55" fmla="*/ 5147 h 4080"/>
                              <a:gd name="T56" fmla="+- 0 11066 558"/>
                              <a:gd name="T57" fmla="*/ T56 w 10875"/>
                              <a:gd name="T58" fmla="+- 0 5188 5113"/>
                              <a:gd name="T59" fmla="*/ 5188 h 4080"/>
                              <a:gd name="T60" fmla="+- 0 11155 558"/>
                              <a:gd name="T61" fmla="*/ T60 w 10875"/>
                              <a:gd name="T62" fmla="+- 0 5244 5113"/>
                              <a:gd name="T63" fmla="*/ 5244 h 4080"/>
                              <a:gd name="T64" fmla="+- 0 11234 558"/>
                              <a:gd name="T65" fmla="*/ T64 w 10875"/>
                              <a:gd name="T66" fmla="+- 0 5312 5113"/>
                              <a:gd name="T67" fmla="*/ 5312 h 4080"/>
                              <a:gd name="T68" fmla="+- 0 11302 558"/>
                              <a:gd name="T69" fmla="*/ T68 w 10875"/>
                              <a:gd name="T70" fmla="+- 0 5391 5113"/>
                              <a:gd name="T71" fmla="*/ 5391 h 4080"/>
                              <a:gd name="T72" fmla="+- 0 11357 558"/>
                              <a:gd name="T73" fmla="*/ T72 w 10875"/>
                              <a:gd name="T74" fmla="+- 0 5480 5113"/>
                              <a:gd name="T75" fmla="*/ 5480 h 4080"/>
                              <a:gd name="T76" fmla="+- 0 11398 558"/>
                              <a:gd name="T77" fmla="*/ T76 w 10875"/>
                              <a:gd name="T78" fmla="+- 0 5578 5113"/>
                              <a:gd name="T79" fmla="*/ 5578 h 4080"/>
                              <a:gd name="T80" fmla="+- 0 11424 558"/>
                              <a:gd name="T81" fmla="*/ T80 w 10875"/>
                              <a:gd name="T82" fmla="+- 0 5682 5113"/>
                              <a:gd name="T83" fmla="*/ 5682 h 4080"/>
                              <a:gd name="T84" fmla="+- 0 11433 558"/>
                              <a:gd name="T85" fmla="*/ T84 w 10875"/>
                              <a:gd name="T86" fmla="+- 0 5793 5113"/>
                              <a:gd name="T87" fmla="*/ 5793 h 4080"/>
                              <a:gd name="T88" fmla="+- 0 11433 558"/>
                              <a:gd name="T89" fmla="*/ T88 w 10875"/>
                              <a:gd name="T90" fmla="+- 0 8513 5113"/>
                              <a:gd name="T91" fmla="*/ 8513 h 4080"/>
                              <a:gd name="T92" fmla="+- 0 11424 558"/>
                              <a:gd name="T93" fmla="*/ T92 w 10875"/>
                              <a:gd name="T94" fmla="+- 0 8623 5113"/>
                              <a:gd name="T95" fmla="*/ 8623 h 4080"/>
                              <a:gd name="T96" fmla="+- 0 11398 558"/>
                              <a:gd name="T97" fmla="*/ T96 w 10875"/>
                              <a:gd name="T98" fmla="+- 0 8727 5113"/>
                              <a:gd name="T99" fmla="*/ 8727 h 4080"/>
                              <a:gd name="T100" fmla="+- 0 11357 558"/>
                              <a:gd name="T101" fmla="*/ T100 w 10875"/>
                              <a:gd name="T102" fmla="+- 0 8825 5113"/>
                              <a:gd name="T103" fmla="*/ 8825 h 4080"/>
                              <a:gd name="T104" fmla="+- 0 11302 558"/>
                              <a:gd name="T105" fmla="*/ T104 w 10875"/>
                              <a:gd name="T106" fmla="+- 0 8914 5113"/>
                              <a:gd name="T107" fmla="*/ 8914 h 4080"/>
                              <a:gd name="T108" fmla="+- 0 11234 558"/>
                              <a:gd name="T109" fmla="*/ T108 w 10875"/>
                              <a:gd name="T110" fmla="+- 0 8993 5113"/>
                              <a:gd name="T111" fmla="*/ 8993 h 4080"/>
                              <a:gd name="T112" fmla="+- 0 11155 558"/>
                              <a:gd name="T113" fmla="*/ T112 w 10875"/>
                              <a:gd name="T114" fmla="+- 0 9061 5113"/>
                              <a:gd name="T115" fmla="*/ 9061 h 4080"/>
                              <a:gd name="T116" fmla="+- 0 11066 558"/>
                              <a:gd name="T117" fmla="*/ T116 w 10875"/>
                              <a:gd name="T118" fmla="+- 0 9117 5113"/>
                              <a:gd name="T119" fmla="*/ 9117 h 4080"/>
                              <a:gd name="T120" fmla="+- 0 10968 558"/>
                              <a:gd name="T121" fmla="*/ T120 w 10875"/>
                              <a:gd name="T122" fmla="+- 0 9158 5113"/>
                              <a:gd name="T123" fmla="*/ 9158 h 4080"/>
                              <a:gd name="T124" fmla="+- 0 10863 558"/>
                              <a:gd name="T125" fmla="*/ T124 w 10875"/>
                              <a:gd name="T126" fmla="+- 0 9184 5113"/>
                              <a:gd name="T127" fmla="*/ 9184 h 4080"/>
                              <a:gd name="T128" fmla="+- 0 10753 558"/>
                              <a:gd name="T129" fmla="*/ T128 w 10875"/>
                              <a:gd name="T130" fmla="+- 0 9193 5113"/>
                              <a:gd name="T131" fmla="*/ 9193 h 4080"/>
                              <a:gd name="T132" fmla="+- 0 1238 558"/>
                              <a:gd name="T133" fmla="*/ T132 w 10875"/>
                              <a:gd name="T134" fmla="+- 0 9193 5113"/>
                              <a:gd name="T135" fmla="*/ 9193 h 4080"/>
                              <a:gd name="T136" fmla="+- 0 1128 558"/>
                              <a:gd name="T137" fmla="*/ T136 w 10875"/>
                              <a:gd name="T138" fmla="+- 0 9184 5113"/>
                              <a:gd name="T139" fmla="*/ 9184 h 4080"/>
                              <a:gd name="T140" fmla="+- 0 1023 558"/>
                              <a:gd name="T141" fmla="*/ T140 w 10875"/>
                              <a:gd name="T142" fmla="+- 0 9158 5113"/>
                              <a:gd name="T143" fmla="*/ 9158 h 4080"/>
                              <a:gd name="T144" fmla="+- 0 925 558"/>
                              <a:gd name="T145" fmla="*/ T144 w 10875"/>
                              <a:gd name="T146" fmla="+- 0 9117 5113"/>
                              <a:gd name="T147" fmla="*/ 9117 h 4080"/>
                              <a:gd name="T148" fmla="+- 0 836 558"/>
                              <a:gd name="T149" fmla="*/ T148 w 10875"/>
                              <a:gd name="T150" fmla="+- 0 9061 5113"/>
                              <a:gd name="T151" fmla="*/ 9061 h 4080"/>
                              <a:gd name="T152" fmla="+- 0 757 558"/>
                              <a:gd name="T153" fmla="*/ T152 w 10875"/>
                              <a:gd name="T154" fmla="+- 0 8993 5113"/>
                              <a:gd name="T155" fmla="*/ 8993 h 4080"/>
                              <a:gd name="T156" fmla="+- 0 689 558"/>
                              <a:gd name="T157" fmla="*/ T156 w 10875"/>
                              <a:gd name="T158" fmla="+- 0 8914 5113"/>
                              <a:gd name="T159" fmla="*/ 8914 h 4080"/>
                              <a:gd name="T160" fmla="+- 0 634 558"/>
                              <a:gd name="T161" fmla="*/ T160 w 10875"/>
                              <a:gd name="T162" fmla="+- 0 8825 5113"/>
                              <a:gd name="T163" fmla="*/ 8825 h 4080"/>
                              <a:gd name="T164" fmla="+- 0 593 558"/>
                              <a:gd name="T165" fmla="*/ T164 w 10875"/>
                              <a:gd name="T166" fmla="+- 0 8727 5113"/>
                              <a:gd name="T167" fmla="*/ 8727 h 4080"/>
                              <a:gd name="T168" fmla="+- 0 567 558"/>
                              <a:gd name="T169" fmla="*/ T168 w 10875"/>
                              <a:gd name="T170" fmla="+- 0 8623 5113"/>
                              <a:gd name="T171" fmla="*/ 8623 h 4080"/>
                              <a:gd name="T172" fmla="+- 0 558 558"/>
                              <a:gd name="T173" fmla="*/ T172 w 10875"/>
                              <a:gd name="T174" fmla="+- 0 8513 5113"/>
                              <a:gd name="T175" fmla="*/ 8513 h 4080"/>
                              <a:gd name="T176" fmla="+- 0 558 558"/>
                              <a:gd name="T177" fmla="*/ T176 w 10875"/>
                              <a:gd name="T178" fmla="+- 0 5793 5113"/>
                              <a:gd name="T179" fmla="*/ 5793 h 4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875" h="4080">
                                <a:moveTo>
                                  <a:pt x="0" y="680"/>
                                </a:moveTo>
                                <a:lnTo>
                                  <a:pt x="9" y="569"/>
                                </a:lnTo>
                                <a:lnTo>
                                  <a:pt x="35" y="465"/>
                                </a:lnTo>
                                <a:lnTo>
                                  <a:pt x="76" y="367"/>
                                </a:lnTo>
                                <a:lnTo>
                                  <a:pt x="131" y="278"/>
                                </a:lnTo>
                                <a:lnTo>
                                  <a:pt x="199" y="199"/>
                                </a:lnTo>
                                <a:lnTo>
                                  <a:pt x="278" y="131"/>
                                </a:lnTo>
                                <a:lnTo>
                                  <a:pt x="367" y="75"/>
                                </a:lnTo>
                                <a:lnTo>
                                  <a:pt x="465" y="34"/>
                                </a:lnTo>
                                <a:lnTo>
                                  <a:pt x="570" y="8"/>
                                </a:lnTo>
                                <a:lnTo>
                                  <a:pt x="680" y="0"/>
                                </a:lnTo>
                                <a:lnTo>
                                  <a:pt x="10195" y="0"/>
                                </a:lnTo>
                                <a:lnTo>
                                  <a:pt x="10305" y="8"/>
                                </a:lnTo>
                                <a:lnTo>
                                  <a:pt x="10410" y="34"/>
                                </a:lnTo>
                                <a:lnTo>
                                  <a:pt x="10508" y="75"/>
                                </a:lnTo>
                                <a:lnTo>
                                  <a:pt x="10597" y="131"/>
                                </a:lnTo>
                                <a:lnTo>
                                  <a:pt x="10676" y="199"/>
                                </a:lnTo>
                                <a:lnTo>
                                  <a:pt x="10744" y="278"/>
                                </a:lnTo>
                                <a:lnTo>
                                  <a:pt x="10799" y="367"/>
                                </a:lnTo>
                                <a:lnTo>
                                  <a:pt x="10840" y="465"/>
                                </a:lnTo>
                                <a:lnTo>
                                  <a:pt x="10866" y="569"/>
                                </a:lnTo>
                                <a:lnTo>
                                  <a:pt x="10875" y="680"/>
                                </a:lnTo>
                                <a:lnTo>
                                  <a:pt x="10875" y="3400"/>
                                </a:lnTo>
                                <a:lnTo>
                                  <a:pt x="10866" y="3510"/>
                                </a:lnTo>
                                <a:lnTo>
                                  <a:pt x="10840" y="3614"/>
                                </a:lnTo>
                                <a:lnTo>
                                  <a:pt x="10799" y="3712"/>
                                </a:lnTo>
                                <a:lnTo>
                                  <a:pt x="10744" y="3801"/>
                                </a:lnTo>
                                <a:lnTo>
                                  <a:pt x="10676" y="3880"/>
                                </a:lnTo>
                                <a:lnTo>
                                  <a:pt x="10597" y="3948"/>
                                </a:lnTo>
                                <a:lnTo>
                                  <a:pt x="10508" y="4004"/>
                                </a:lnTo>
                                <a:lnTo>
                                  <a:pt x="10410" y="4045"/>
                                </a:lnTo>
                                <a:lnTo>
                                  <a:pt x="10305" y="4071"/>
                                </a:lnTo>
                                <a:lnTo>
                                  <a:pt x="10195" y="4080"/>
                                </a:lnTo>
                                <a:lnTo>
                                  <a:pt x="680" y="4080"/>
                                </a:lnTo>
                                <a:lnTo>
                                  <a:pt x="570" y="4071"/>
                                </a:lnTo>
                                <a:lnTo>
                                  <a:pt x="465" y="4045"/>
                                </a:lnTo>
                                <a:lnTo>
                                  <a:pt x="367" y="4004"/>
                                </a:lnTo>
                                <a:lnTo>
                                  <a:pt x="278" y="3948"/>
                                </a:lnTo>
                                <a:lnTo>
                                  <a:pt x="199" y="3880"/>
                                </a:lnTo>
                                <a:lnTo>
                                  <a:pt x="131" y="3801"/>
                                </a:lnTo>
                                <a:lnTo>
                                  <a:pt x="76" y="3712"/>
                                </a:lnTo>
                                <a:lnTo>
                                  <a:pt x="35" y="3614"/>
                                </a:lnTo>
                                <a:lnTo>
                                  <a:pt x="9" y="3510"/>
                                </a:lnTo>
                                <a:lnTo>
                                  <a:pt x="0" y="3400"/>
                                </a:lnTo>
                                <a:lnTo>
                                  <a:pt x="0" y="68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3ADCFE" id="Group 2" o:spid="_x0000_s1026" style="position:absolute;margin-left:29pt;margin-top:256pt;width:560.5pt;height:348.25pt;z-index:-251658240;mso-position-horizontal-relative:page;mso-position-vertical-relative:page" coordorigin="558,5113" coordsize="10875,4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">
                <v:shape id="Freeform 3" o:spid="_x0000_s1027" style="position:absolute;left:558;top:5113;width:10875;height:4080;visibility:visible;mso-wrap-style:square;v-text-anchor:top" coordsize="10875,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" path="m,680l9,569,35,465,76,367r55,-89l199,199r79,-68l367,75,465,34,570,8,680,r9515,l10305,8r105,26l10508,75r89,56l10676,199r68,79l10799,367r41,98l10866,569r9,111l10875,3400r-9,110l10840,3614r-41,98l10744,3801r-68,79l10597,3948r-89,56l10410,4045r-105,26l10195,4080r-9515,l570,4071,465,4045r-98,-41l278,3948r-79,-68l131,3801,76,3712,35,3614,9,3510,,3400,,680xe" filled="f" strokeweight="1pt">
                  <v:path arrowok="t" o:connecttype="custom" o:connectlocs="0,5793;9,5682;35,5578;76,5480;131,5391;199,5312;278,5244;367,5188;465,5147;570,5121;680,5113;10195,5113;10305,5121;10410,5147;10508,5188;10597,5244;10676,5312;10744,5391;10799,5480;10840,5578;10866,5682;10875,5793;10875,8513;10866,8623;10840,8727;10799,8825;10744,8914;10676,8993;10597,9061;10508,9117;10410,9158;10305,9184;10195,9193;680,9193;570,9184;465,9158;367,9117;278,9061;199,8993;131,8914;76,8825;35,8727;9,8623;0,8513;0,5793" o:connectangles="0,0,0,0,0,0,0,0,0,0,0,0,0,0,0,0,0,0,0,0,0,0,0,0,0,0,0,0,0,0,0,0,0,0,0,0,0,0,0,0,0,0,0,0,0"/>
                </v:shape>
                <w10:wrap anchorx="page" anchory="page"/>
              </v:group>
            </w:pict>
          </mc:Fallback>
        </mc:AlternateContent>
      </w:r>
      <w:r w:rsidR="00935ACA" w:rsidRPr="007E1395">
        <w:rPr>
          <w:rFonts w:ascii="Tahoma" w:eastAsia="Times New Roman" w:hAnsi="Tahoma" w:cs="Times New Roman"/>
          <w:sz w:val="20"/>
          <w:szCs w:val="20"/>
        </w:rPr>
        <w:t>Password: SPSSC2</w:t>
      </w:r>
      <w:r w:rsidR="00FD5379">
        <w:rPr>
          <w:rFonts w:ascii="Tahoma" w:eastAsia="Times New Roman" w:hAnsi="Tahoma" w:cs="Times New Roman"/>
          <w:sz w:val="20"/>
          <w:szCs w:val="20"/>
        </w:rPr>
        <w:t>6</w:t>
      </w:r>
    </w:p>
    <w:p w14:paraId="2FA8FA28" w14:textId="406A9000" w:rsidR="00935ACA" w:rsidRPr="005C3E8B" w:rsidRDefault="00935ACA" w:rsidP="005C3E8B">
      <w:pPr>
        <w:widowControl/>
        <w:spacing w:after="0" w:line="240" w:lineRule="auto"/>
        <w:rPr>
          <w:rFonts w:ascii="Tahoma" w:eastAsia="Times New Roman" w:hAnsi="Tahoma" w:cs="Times New Roman"/>
          <w:color w:val="EE0000"/>
          <w:sz w:val="20"/>
          <w:szCs w:val="18"/>
        </w:rPr>
      </w:pPr>
    </w:p>
    <w:p w14:paraId="07AA7E80" w14:textId="49DACE6D" w:rsidR="00032ED6" w:rsidRPr="00D5173B" w:rsidRDefault="00032ED6" w:rsidP="00D5173B">
      <w:pPr>
        <w:widowControl/>
        <w:spacing w:after="0" w:line="240" w:lineRule="auto"/>
        <w:rPr>
          <w:rFonts w:ascii="Tahoma" w:eastAsia="Times New Roman" w:hAnsi="Tahoma" w:cs="Times New Roman"/>
          <w:color w:val="000000"/>
          <w:sz w:val="20"/>
          <w:szCs w:val="20"/>
        </w:rPr>
      </w:pPr>
    </w:p>
    <w:p w14:paraId="42B418BC" w14:textId="58EC45AC" w:rsidR="007B5107" w:rsidRPr="007B5107" w:rsidRDefault="003371A5" w:rsidP="007B5107">
      <w:pPr>
        <w:widowControl/>
        <w:spacing w:before="29" w:after="0" w:line="240" w:lineRule="auto"/>
        <w:ind w:right="169"/>
        <w:jc w:val="center"/>
        <w:rPr>
          <w:rFonts w:ascii="Tahoma" w:eastAsia="Calibri" w:hAnsi="Tahoma" w:cs="Tahoma"/>
          <w:sz w:val="18"/>
          <w:szCs w:val="18"/>
        </w:rPr>
      </w:pPr>
      <w:hyperlink r:id="rId10" w:tgtFrame="_blank" w:history="1">
        <w:r w:rsidR="007B5107" w:rsidRPr="007B5107">
          <w:rPr>
            <w:rFonts w:ascii="Tahoma" w:eastAsia="Calibri" w:hAnsi="Tahoma" w:cs="Tahoma"/>
            <w:b/>
            <w:bCs/>
            <w:color w:val="0563C1"/>
            <w:sz w:val="18"/>
            <w:szCs w:val="18"/>
            <w:u w:val="single"/>
          </w:rPr>
          <w:t>Somervil</w:t>
        </w:r>
        <w:r w:rsidR="007B5107" w:rsidRPr="007B5107">
          <w:rPr>
            <w:rFonts w:ascii="Tahoma" w:eastAsia="Calibri" w:hAnsi="Tahoma" w:cs="Tahoma"/>
            <w:b/>
            <w:bCs/>
            <w:color w:val="0563C1"/>
            <w:spacing w:val="-1"/>
            <w:sz w:val="18"/>
            <w:szCs w:val="18"/>
            <w:u w:val="single"/>
          </w:rPr>
          <w:t>l</w:t>
        </w:r>
        <w:r w:rsidR="007B5107" w:rsidRPr="007B5107">
          <w:rPr>
            <w:rFonts w:ascii="Tahoma" w:eastAsia="Calibri" w:hAnsi="Tahoma" w:cs="Tahoma"/>
            <w:b/>
            <w:bCs/>
            <w:color w:val="0563C1"/>
            <w:sz w:val="18"/>
            <w:szCs w:val="18"/>
            <w:u w:val="single"/>
          </w:rPr>
          <w:t>e</w:t>
        </w:r>
        <w:r w:rsidR="007B5107" w:rsidRPr="007B5107">
          <w:rPr>
            <w:rFonts w:ascii="Tahoma" w:eastAsia="Calibri" w:hAnsi="Tahoma" w:cs="Tahoma"/>
            <w:b/>
            <w:bCs/>
            <w:color w:val="0563C1"/>
            <w:spacing w:val="-7"/>
            <w:sz w:val="18"/>
            <w:szCs w:val="18"/>
            <w:u w:val="single"/>
          </w:rPr>
          <w:t xml:space="preserve"> </w:t>
        </w:r>
        <w:r w:rsidR="007B5107" w:rsidRPr="007B5107">
          <w:rPr>
            <w:rFonts w:ascii="Tahoma" w:eastAsia="Calibri" w:hAnsi="Tahoma" w:cs="Tahoma"/>
            <w:b/>
            <w:bCs/>
            <w:color w:val="0563C1"/>
            <w:sz w:val="18"/>
            <w:szCs w:val="18"/>
            <w:u w:val="single"/>
          </w:rPr>
          <w:t>Pu</w:t>
        </w:r>
        <w:r w:rsidR="007B5107" w:rsidRPr="007B5107">
          <w:rPr>
            <w:rFonts w:ascii="Tahoma" w:eastAsia="Calibri" w:hAnsi="Tahoma" w:cs="Tahoma"/>
            <w:b/>
            <w:bCs/>
            <w:color w:val="0563C1"/>
            <w:spacing w:val="1"/>
            <w:sz w:val="18"/>
            <w:szCs w:val="18"/>
            <w:u w:val="single"/>
          </w:rPr>
          <w:t>b</w:t>
        </w:r>
        <w:r w:rsidR="007B5107" w:rsidRPr="007B5107">
          <w:rPr>
            <w:rFonts w:ascii="Tahoma" w:eastAsia="Calibri" w:hAnsi="Tahoma" w:cs="Tahoma"/>
            <w:b/>
            <w:bCs/>
            <w:color w:val="0563C1"/>
            <w:sz w:val="18"/>
            <w:szCs w:val="18"/>
            <w:u w:val="single"/>
          </w:rPr>
          <w:t>l</w:t>
        </w:r>
        <w:r w:rsidR="007B5107" w:rsidRPr="007B5107">
          <w:rPr>
            <w:rFonts w:ascii="Tahoma" w:eastAsia="Calibri" w:hAnsi="Tahoma" w:cs="Tahoma"/>
            <w:b/>
            <w:bCs/>
            <w:color w:val="0563C1"/>
            <w:spacing w:val="-1"/>
            <w:sz w:val="18"/>
            <w:szCs w:val="18"/>
            <w:u w:val="single"/>
          </w:rPr>
          <w:t>i</w:t>
        </w:r>
        <w:r w:rsidR="007B5107" w:rsidRPr="007B5107">
          <w:rPr>
            <w:rFonts w:ascii="Tahoma" w:eastAsia="Calibri" w:hAnsi="Tahoma" w:cs="Tahoma"/>
            <w:b/>
            <w:bCs/>
            <w:color w:val="0563C1"/>
            <w:sz w:val="18"/>
            <w:szCs w:val="18"/>
            <w:u w:val="single"/>
          </w:rPr>
          <w:t>c</w:t>
        </w:r>
        <w:r w:rsidR="007B5107" w:rsidRPr="007B5107">
          <w:rPr>
            <w:rFonts w:ascii="Tahoma" w:eastAsia="Calibri" w:hAnsi="Tahoma" w:cs="Tahoma"/>
            <w:b/>
            <w:bCs/>
            <w:color w:val="0563C1"/>
            <w:spacing w:val="-1"/>
            <w:sz w:val="18"/>
            <w:szCs w:val="18"/>
            <w:u w:val="single"/>
          </w:rPr>
          <w:t xml:space="preserve"> </w:t>
        </w:r>
        <w:r w:rsidR="007B5107" w:rsidRPr="007B5107">
          <w:rPr>
            <w:rFonts w:ascii="Tahoma" w:eastAsia="Calibri" w:hAnsi="Tahoma" w:cs="Tahoma"/>
            <w:b/>
            <w:bCs/>
            <w:color w:val="0563C1"/>
            <w:sz w:val="18"/>
            <w:szCs w:val="18"/>
            <w:u w:val="single"/>
          </w:rPr>
          <w:t>Scho</w:t>
        </w:r>
        <w:r w:rsidR="007B5107" w:rsidRPr="007B5107">
          <w:rPr>
            <w:rFonts w:ascii="Tahoma" w:eastAsia="Calibri" w:hAnsi="Tahoma" w:cs="Tahoma"/>
            <w:b/>
            <w:bCs/>
            <w:color w:val="0563C1"/>
            <w:spacing w:val="1"/>
            <w:sz w:val="18"/>
            <w:szCs w:val="18"/>
            <w:u w:val="single"/>
          </w:rPr>
          <w:t>o</w:t>
        </w:r>
        <w:r w:rsidR="007B5107" w:rsidRPr="007B5107">
          <w:rPr>
            <w:rFonts w:ascii="Tahoma" w:eastAsia="Calibri" w:hAnsi="Tahoma" w:cs="Tahoma"/>
            <w:b/>
            <w:bCs/>
            <w:color w:val="0563C1"/>
            <w:sz w:val="18"/>
            <w:szCs w:val="18"/>
            <w:u w:val="single"/>
          </w:rPr>
          <w:t>ls</w:t>
        </w:r>
        <w:r w:rsidR="007B5107" w:rsidRPr="007B5107">
          <w:rPr>
            <w:rFonts w:ascii="Tahoma" w:eastAsia="Calibri" w:hAnsi="Tahoma" w:cs="Tahoma"/>
            <w:b/>
            <w:bCs/>
            <w:color w:val="0563C1"/>
            <w:spacing w:val="-1"/>
            <w:sz w:val="18"/>
            <w:szCs w:val="18"/>
            <w:u w:val="single"/>
          </w:rPr>
          <w:t xml:space="preserve"> </w:t>
        </w:r>
        <w:r w:rsidR="007B5107" w:rsidRPr="007B5107">
          <w:rPr>
            <w:rFonts w:ascii="Tahoma" w:eastAsia="Calibri" w:hAnsi="Tahoma" w:cs="Tahoma"/>
            <w:b/>
            <w:bCs/>
            <w:color w:val="0563C1"/>
            <w:sz w:val="18"/>
            <w:szCs w:val="18"/>
            <w:u w:val="single"/>
          </w:rPr>
          <w:t>- School</w:t>
        </w:r>
        <w:r w:rsidR="007B5107" w:rsidRPr="007B5107">
          <w:rPr>
            <w:rFonts w:ascii="Tahoma" w:eastAsia="Calibri" w:hAnsi="Tahoma" w:cs="Tahoma"/>
            <w:b/>
            <w:bCs/>
            <w:color w:val="0563C1"/>
            <w:spacing w:val="-1"/>
            <w:sz w:val="18"/>
            <w:szCs w:val="18"/>
            <w:u w:val="single"/>
          </w:rPr>
          <w:t xml:space="preserve"> </w:t>
        </w:r>
        <w:r w:rsidR="007B5107" w:rsidRPr="007B5107">
          <w:rPr>
            <w:rFonts w:ascii="Tahoma" w:eastAsia="Calibri" w:hAnsi="Tahoma" w:cs="Tahoma"/>
            <w:b/>
            <w:bCs/>
            <w:color w:val="0563C1"/>
            <w:sz w:val="18"/>
            <w:szCs w:val="18"/>
            <w:u w:val="single"/>
          </w:rPr>
          <w:t>C</w:t>
        </w:r>
        <w:r w:rsidR="007B5107" w:rsidRPr="007B5107">
          <w:rPr>
            <w:rFonts w:ascii="Tahoma" w:eastAsia="Calibri" w:hAnsi="Tahoma" w:cs="Tahoma"/>
            <w:b/>
            <w:bCs/>
            <w:color w:val="0563C1"/>
            <w:spacing w:val="-1"/>
            <w:sz w:val="18"/>
            <w:szCs w:val="18"/>
            <w:u w:val="single"/>
          </w:rPr>
          <w:t>o</w:t>
        </w:r>
        <w:r w:rsidR="007B5107" w:rsidRPr="007B5107">
          <w:rPr>
            <w:rFonts w:ascii="Tahoma" w:eastAsia="Calibri" w:hAnsi="Tahoma" w:cs="Tahoma"/>
            <w:b/>
            <w:bCs/>
            <w:color w:val="0563C1"/>
            <w:sz w:val="18"/>
            <w:szCs w:val="18"/>
            <w:u w:val="single"/>
          </w:rPr>
          <w:t>mmit</w:t>
        </w:r>
        <w:r w:rsidR="007B5107" w:rsidRPr="007B5107">
          <w:rPr>
            <w:rFonts w:ascii="Tahoma" w:eastAsia="Calibri" w:hAnsi="Tahoma" w:cs="Tahoma"/>
            <w:b/>
            <w:bCs/>
            <w:color w:val="0563C1"/>
            <w:spacing w:val="-1"/>
            <w:sz w:val="18"/>
            <w:szCs w:val="18"/>
            <w:u w:val="single"/>
          </w:rPr>
          <w:t>t</w:t>
        </w:r>
        <w:r w:rsidR="007B5107" w:rsidRPr="007B5107">
          <w:rPr>
            <w:rFonts w:ascii="Tahoma" w:eastAsia="Calibri" w:hAnsi="Tahoma" w:cs="Tahoma"/>
            <w:b/>
            <w:bCs/>
            <w:color w:val="0563C1"/>
            <w:sz w:val="18"/>
            <w:szCs w:val="18"/>
            <w:u w:val="single"/>
          </w:rPr>
          <w:t>ee</w:t>
        </w:r>
        <w:r w:rsidR="007B5107" w:rsidRPr="007B5107">
          <w:rPr>
            <w:rFonts w:ascii="Tahoma" w:eastAsia="Calibri" w:hAnsi="Tahoma" w:cs="Tahoma"/>
            <w:b/>
            <w:bCs/>
            <w:color w:val="0563C1"/>
            <w:spacing w:val="-7"/>
            <w:sz w:val="18"/>
            <w:szCs w:val="18"/>
            <w:u w:val="single"/>
          </w:rPr>
          <w:t xml:space="preserve"> </w:t>
        </w:r>
        <w:r w:rsidR="007B5107" w:rsidRPr="007B5107">
          <w:rPr>
            <w:rFonts w:ascii="Tahoma" w:eastAsia="Calibri" w:hAnsi="Tahoma" w:cs="Tahoma"/>
            <w:b/>
            <w:bCs/>
            <w:color w:val="0563C1"/>
            <w:sz w:val="18"/>
            <w:szCs w:val="18"/>
            <w:u w:val="single"/>
          </w:rPr>
          <w:t>G</w:t>
        </w:r>
        <w:r w:rsidR="007B5107" w:rsidRPr="007B5107">
          <w:rPr>
            <w:rFonts w:ascii="Tahoma" w:eastAsia="Calibri" w:hAnsi="Tahoma" w:cs="Tahoma"/>
            <w:b/>
            <w:bCs/>
            <w:color w:val="0563C1"/>
            <w:spacing w:val="1"/>
            <w:sz w:val="18"/>
            <w:szCs w:val="18"/>
            <w:u w:val="single"/>
          </w:rPr>
          <w:t>o</w:t>
        </w:r>
        <w:r w:rsidR="007B5107" w:rsidRPr="007B5107">
          <w:rPr>
            <w:rFonts w:ascii="Tahoma" w:eastAsia="Calibri" w:hAnsi="Tahoma" w:cs="Tahoma"/>
            <w:b/>
            <w:bCs/>
            <w:color w:val="0563C1"/>
            <w:sz w:val="18"/>
            <w:szCs w:val="18"/>
            <w:u w:val="single"/>
          </w:rPr>
          <w:t>als</w:t>
        </w:r>
        <w:r w:rsidR="007B5107" w:rsidRPr="007B5107">
          <w:rPr>
            <w:rFonts w:ascii="Tahoma" w:eastAsia="Calibri" w:hAnsi="Tahoma" w:cs="Tahoma"/>
            <w:b/>
            <w:bCs/>
            <w:color w:val="0563C1"/>
            <w:spacing w:val="-3"/>
            <w:sz w:val="18"/>
            <w:szCs w:val="18"/>
            <w:u w:val="single"/>
          </w:rPr>
          <w:t xml:space="preserve"> </w:t>
        </w:r>
        <w:r w:rsidR="007B5107" w:rsidRPr="007B5107">
          <w:rPr>
            <w:rFonts w:ascii="Tahoma" w:eastAsia="Calibri" w:hAnsi="Tahoma" w:cs="Tahoma"/>
            <w:b/>
            <w:bCs/>
            <w:color w:val="0563C1"/>
            <w:sz w:val="18"/>
            <w:szCs w:val="18"/>
            <w:u w:val="single"/>
          </w:rPr>
          <w:t>2</w:t>
        </w:r>
        <w:r w:rsidR="007B5107" w:rsidRPr="007B5107">
          <w:rPr>
            <w:rFonts w:ascii="Tahoma" w:eastAsia="Calibri" w:hAnsi="Tahoma" w:cs="Tahoma"/>
            <w:b/>
            <w:bCs/>
            <w:color w:val="0563C1"/>
            <w:spacing w:val="1"/>
            <w:sz w:val="18"/>
            <w:szCs w:val="18"/>
            <w:u w:val="single"/>
          </w:rPr>
          <w:t>0</w:t>
        </w:r>
        <w:r w:rsidR="007B5107" w:rsidRPr="007B5107">
          <w:rPr>
            <w:rFonts w:ascii="Tahoma" w:eastAsia="Calibri" w:hAnsi="Tahoma" w:cs="Tahoma"/>
            <w:b/>
            <w:bCs/>
            <w:color w:val="0563C1"/>
            <w:spacing w:val="-1"/>
            <w:sz w:val="18"/>
            <w:szCs w:val="18"/>
            <w:u w:val="single"/>
          </w:rPr>
          <w:t>2</w:t>
        </w:r>
        <w:r w:rsidR="004B6B39">
          <w:rPr>
            <w:rFonts w:ascii="Tahoma" w:eastAsia="Calibri" w:hAnsi="Tahoma" w:cs="Tahoma"/>
            <w:b/>
            <w:bCs/>
            <w:color w:val="0563C1"/>
            <w:spacing w:val="-1"/>
            <w:sz w:val="18"/>
            <w:szCs w:val="18"/>
            <w:u w:val="single"/>
          </w:rPr>
          <w:t>3</w:t>
        </w:r>
        <w:r w:rsidR="007B5107" w:rsidRPr="007B5107">
          <w:rPr>
            <w:rFonts w:ascii="Tahoma" w:eastAsia="Calibri" w:hAnsi="Tahoma" w:cs="Tahoma"/>
            <w:b/>
            <w:bCs/>
            <w:color w:val="0563C1"/>
            <w:spacing w:val="-4"/>
            <w:sz w:val="18"/>
            <w:szCs w:val="18"/>
            <w:u w:val="single"/>
          </w:rPr>
          <w:t xml:space="preserve"> </w:t>
        </w:r>
        <w:r w:rsidR="007B5107" w:rsidRPr="007B5107">
          <w:rPr>
            <w:rFonts w:ascii="Tahoma" w:eastAsia="Calibri" w:hAnsi="Tahoma" w:cs="Tahoma"/>
            <w:b/>
            <w:bCs/>
            <w:color w:val="0563C1"/>
            <w:sz w:val="18"/>
            <w:szCs w:val="18"/>
            <w:u w:val="single"/>
          </w:rPr>
          <w:t>-</w:t>
        </w:r>
        <w:r w:rsidR="007B5107" w:rsidRPr="007B5107">
          <w:rPr>
            <w:rFonts w:ascii="Tahoma" w:eastAsia="Calibri" w:hAnsi="Tahoma" w:cs="Tahoma"/>
            <w:b/>
            <w:bCs/>
            <w:color w:val="0563C1"/>
            <w:spacing w:val="-1"/>
            <w:sz w:val="18"/>
            <w:szCs w:val="18"/>
            <w:u w:val="single"/>
          </w:rPr>
          <w:t xml:space="preserve"> </w:t>
        </w:r>
        <w:r w:rsidR="007B5107" w:rsidRPr="007B5107">
          <w:rPr>
            <w:rFonts w:ascii="Tahoma" w:eastAsia="Calibri" w:hAnsi="Tahoma" w:cs="Tahoma"/>
            <w:b/>
            <w:bCs/>
            <w:color w:val="0563C1"/>
            <w:sz w:val="18"/>
            <w:szCs w:val="18"/>
            <w:u w:val="single"/>
          </w:rPr>
          <w:t>20</w:t>
        </w:r>
        <w:r w:rsidR="007B5107" w:rsidRPr="007B5107">
          <w:rPr>
            <w:rFonts w:ascii="Tahoma" w:eastAsia="Calibri" w:hAnsi="Tahoma" w:cs="Tahoma"/>
            <w:b/>
            <w:bCs/>
            <w:color w:val="0563C1"/>
            <w:spacing w:val="-1"/>
            <w:sz w:val="18"/>
            <w:szCs w:val="18"/>
            <w:u w:val="single"/>
          </w:rPr>
          <w:t>2</w:t>
        </w:r>
        <w:r w:rsidR="007B5107" w:rsidRPr="007B5107">
          <w:rPr>
            <w:rFonts w:ascii="Tahoma" w:eastAsia="Calibri" w:hAnsi="Tahoma" w:cs="Tahoma"/>
            <w:b/>
            <w:bCs/>
            <w:color w:val="0563C1"/>
            <w:sz w:val="18"/>
            <w:szCs w:val="18"/>
            <w:u w:val="single"/>
          </w:rPr>
          <w:t>5</w:t>
        </w:r>
      </w:hyperlink>
    </w:p>
    <w:p w14:paraId="1225C076" w14:textId="58E296F2" w:rsidR="007B5107" w:rsidRPr="007B5107" w:rsidRDefault="007B5107" w:rsidP="007B5107">
      <w:pPr>
        <w:widowControl/>
        <w:spacing w:before="4" w:after="0" w:line="140" w:lineRule="exact"/>
        <w:rPr>
          <w:rFonts w:ascii="Calibri" w:eastAsia="Calibri" w:hAnsi="Calibri" w:cs="Calibri"/>
          <w:sz w:val="14"/>
          <w:szCs w:val="14"/>
        </w:rPr>
      </w:pPr>
    </w:p>
    <w:p w14:paraId="4D553261" w14:textId="526F77B5" w:rsidR="007B5107" w:rsidRPr="007B5107" w:rsidRDefault="007B5107" w:rsidP="00E7008B">
      <w:pPr>
        <w:widowControl/>
        <w:spacing w:after="0" w:line="240" w:lineRule="auto"/>
        <w:ind w:right="-101"/>
        <w:rPr>
          <w:rFonts w:ascii="Tahoma" w:eastAsia="Calibri" w:hAnsi="Tahoma" w:cs="Tahoma"/>
          <w:sz w:val="18"/>
          <w:szCs w:val="18"/>
        </w:rPr>
      </w:pPr>
      <w:r w:rsidRPr="007B5107">
        <w:rPr>
          <w:rFonts w:ascii="Tahoma" w:eastAsia="Calibri" w:hAnsi="Tahoma" w:cs="Tahoma"/>
          <w:sz w:val="18"/>
          <w:szCs w:val="18"/>
        </w:rPr>
        <w:t>In order to address the root causes of systemic inequity in our schools, the Somerville School Committee and SPS commit to the following goals, knowing that these can only be achieved through ensuri</w:t>
      </w:r>
      <w:r>
        <w:rPr>
          <w:rFonts w:ascii="Tahoma" w:eastAsia="Calibri" w:hAnsi="Tahoma" w:cs="Tahoma"/>
          <w:sz w:val="18"/>
          <w:szCs w:val="18"/>
        </w:rPr>
        <w:t>ng meaningful partnerships with</w:t>
      </w:r>
      <w:r w:rsidRPr="007B5107">
        <w:rPr>
          <w:rFonts w:ascii="Tahoma" w:eastAsia="Calibri" w:hAnsi="Tahoma" w:cs="Tahoma"/>
          <w:color w:val="FF0000"/>
          <w:sz w:val="18"/>
          <w:szCs w:val="18"/>
        </w:rPr>
        <w:t xml:space="preserve"> </w:t>
      </w:r>
      <w:r w:rsidRPr="007B5107">
        <w:rPr>
          <w:rFonts w:ascii="Tahoma" w:eastAsia="Calibri" w:hAnsi="Tahoma" w:cs="Tahoma"/>
          <w:sz w:val="18"/>
          <w:szCs w:val="18"/>
        </w:rPr>
        <w:t>Somerville families, district staff, city government, and community partners. Our goals attempt to address deep-rooted systemic barriers that have prevented us from achieving our district vision of equity and excellence and ensure that all students, regardless of race or ethnicity, have the supports and resources they need to achieve educational success in our district now and in the future.</w:t>
      </w:r>
    </w:p>
    <w:p w14:paraId="587A7FF7" w14:textId="77777777" w:rsidR="007B5107" w:rsidRPr="007B5107" w:rsidRDefault="007B5107" w:rsidP="00E7008B">
      <w:pPr>
        <w:widowControl/>
        <w:spacing w:before="17" w:after="0" w:line="200" w:lineRule="exact"/>
        <w:ind w:right="-101"/>
        <w:rPr>
          <w:rFonts w:ascii="Calibri" w:eastAsia="Calibri" w:hAnsi="Calibri" w:cs="Calibri"/>
          <w:sz w:val="20"/>
          <w:szCs w:val="20"/>
        </w:rPr>
      </w:pPr>
    </w:p>
    <w:p w14:paraId="6E8C0091" w14:textId="77777777" w:rsidR="007B5107" w:rsidRPr="007B5107" w:rsidRDefault="007B5107" w:rsidP="00E7008B">
      <w:pPr>
        <w:widowControl/>
        <w:spacing w:after="0" w:line="240" w:lineRule="auto"/>
        <w:ind w:right="-101"/>
        <w:rPr>
          <w:rFonts w:ascii="Tahoma" w:eastAsia="Calibri" w:hAnsi="Tahoma" w:cs="Tahoma"/>
          <w:sz w:val="18"/>
          <w:szCs w:val="18"/>
        </w:rPr>
      </w:pPr>
      <w:r w:rsidRPr="007B5107">
        <w:rPr>
          <w:rFonts w:ascii="Tahoma" w:eastAsia="Calibri" w:hAnsi="Tahoma" w:cs="Tahoma"/>
          <w:sz w:val="18"/>
          <w:szCs w:val="18"/>
        </w:rPr>
        <w:t>1.</w:t>
      </w:r>
      <w:r w:rsidRPr="007B5107">
        <w:rPr>
          <w:rFonts w:ascii="Tahoma" w:eastAsia="Calibri" w:hAnsi="Tahoma" w:cs="Tahoma"/>
          <w:spacing w:val="-2"/>
          <w:sz w:val="18"/>
          <w:szCs w:val="18"/>
        </w:rPr>
        <w:t xml:space="preserve"> </w:t>
      </w:r>
      <w:r w:rsidRPr="007B5107">
        <w:rPr>
          <w:rFonts w:ascii="Tahoma" w:eastAsia="Calibri" w:hAnsi="Tahoma" w:cs="Tahoma"/>
          <w:sz w:val="18"/>
          <w:szCs w:val="18"/>
        </w:rPr>
        <w:t>Whole Child Teaching and Learning… we will:</w:t>
      </w:r>
    </w:p>
    <w:p w14:paraId="0BFEB2B7" w14:textId="77777777" w:rsidR="007B5107" w:rsidRPr="007B5107" w:rsidRDefault="007B5107" w:rsidP="00CB2C2A">
      <w:pPr>
        <w:widowControl/>
        <w:numPr>
          <w:ilvl w:val="0"/>
          <w:numId w:val="5"/>
        </w:numPr>
        <w:spacing w:after="0" w:line="240" w:lineRule="auto"/>
        <w:ind w:right="-101"/>
        <w:contextualSpacing/>
        <w:rPr>
          <w:rFonts w:ascii="Tahoma" w:eastAsia="Times New Roman" w:hAnsi="Tahoma" w:cs="Tahoma"/>
          <w:sz w:val="18"/>
          <w:szCs w:val="18"/>
        </w:rPr>
      </w:pPr>
      <w:r w:rsidRPr="007B5107">
        <w:rPr>
          <w:rFonts w:ascii="Tahoma" w:eastAsia="Times New Roman" w:hAnsi="Tahoma" w:cs="Tahoma"/>
          <w:sz w:val="18"/>
          <w:szCs w:val="18"/>
        </w:rPr>
        <w:t>prepare students to demonstrate strong literacy and mathematics foundation by grade 3, grade 6, and grade 10</w:t>
      </w:r>
    </w:p>
    <w:p w14:paraId="451AC9A8" w14:textId="77777777" w:rsidR="007B5107" w:rsidRPr="007B5107" w:rsidRDefault="007B5107" w:rsidP="00CB2C2A">
      <w:pPr>
        <w:widowControl/>
        <w:numPr>
          <w:ilvl w:val="0"/>
          <w:numId w:val="5"/>
        </w:numPr>
        <w:spacing w:after="0" w:line="240" w:lineRule="auto"/>
        <w:ind w:right="-101"/>
        <w:contextualSpacing/>
        <w:rPr>
          <w:rFonts w:ascii="Tahoma" w:eastAsia="Times New Roman" w:hAnsi="Tahoma" w:cs="Tahoma"/>
          <w:sz w:val="18"/>
          <w:szCs w:val="18"/>
        </w:rPr>
      </w:pPr>
      <w:r w:rsidRPr="007B5107">
        <w:rPr>
          <w:rFonts w:ascii="Tahoma" w:eastAsia="Times New Roman" w:hAnsi="Tahoma" w:cs="Tahoma"/>
          <w:sz w:val="18"/>
          <w:szCs w:val="18"/>
        </w:rPr>
        <w:t xml:space="preserve">provide all students with integrated classroom lessons from a high quality social-emotional learning curriculum that helps students value and develop their ability to build relationships with other students, to be </w:t>
      </w:r>
      <w:proofErr w:type="spellStart"/>
      <w:r w:rsidRPr="007B5107">
        <w:rPr>
          <w:rFonts w:ascii="Tahoma" w:eastAsia="Times New Roman" w:hAnsi="Tahoma" w:cs="Tahoma"/>
          <w:sz w:val="18"/>
          <w:szCs w:val="18"/>
        </w:rPr>
        <w:t>self aware</w:t>
      </w:r>
      <w:proofErr w:type="spellEnd"/>
      <w:r w:rsidRPr="007B5107">
        <w:rPr>
          <w:rFonts w:ascii="Tahoma" w:eastAsia="Times New Roman" w:hAnsi="Tahoma" w:cs="Tahoma"/>
          <w:sz w:val="18"/>
          <w:szCs w:val="18"/>
        </w:rPr>
        <w:t xml:space="preserve"> and socially aware, to </w:t>
      </w:r>
      <w:proofErr w:type="spellStart"/>
      <w:r w:rsidRPr="007B5107">
        <w:rPr>
          <w:rFonts w:ascii="Tahoma" w:eastAsia="Times New Roman" w:hAnsi="Tahoma" w:cs="Tahoma"/>
          <w:sz w:val="18"/>
          <w:szCs w:val="18"/>
        </w:rPr>
        <w:t>self regulate</w:t>
      </w:r>
      <w:proofErr w:type="spellEnd"/>
      <w:r w:rsidRPr="007B5107">
        <w:rPr>
          <w:rFonts w:ascii="Tahoma" w:eastAsia="Times New Roman" w:hAnsi="Tahoma" w:cs="Tahoma"/>
          <w:sz w:val="18"/>
          <w:szCs w:val="18"/>
        </w:rPr>
        <w:t>, and to make responsible decisions</w:t>
      </w:r>
    </w:p>
    <w:p w14:paraId="2FB70E32" w14:textId="0652368C" w:rsidR="007B5107" w:rsidRPr="007B5107" w:rsidRDefault="007B5107" w:rsidP="00CB2C2A">
      <w:pPr>
        <w:widowControl/>
        <w:numPr>
          <w:ilvl w:val="0"/>
          <w:numId w:val="5"/>
        </w:numPr>
        <w:spacing w:after="0" w:line="240" w:lineRule="auto"/>
        <w:ind w:right="-101"/>
        <w:contextualSpacing/>
        <w:rPr>
          <w:rFonts w:ascii="Tahoma" w:eastAsia="Times New Roman" w:hAnsi="Tahoma" w:cs="Tahoma"/>
          <w:spacing w:val="-3"/>
          <w:sz w:val="18"/>
          <w:szCs w:val="18"/>
        </w:rPr>
      </w:pPr>
      <w:r w:rsidRPr="007B5107">
        <w:rPr>
          <w:rFonts w:ascii="Tahoma" w:eastAsia="Times New Roman" w:hAnsi="Tahoma" w:cs="Tahoma"/>
          <w:sz w:val="18"/>
          <w:szCs w:val="18"/>
        </w:rPr>
        <w:t>expand access to real-world learning experiences through students’ participation in Early College, Advanced Placement courses, CTE, and/or other learning experiences that help students build critical 21st century skills, meeting with their college and career counselor in their junior and senior year, and students graduating with a defined post-secondary plan.</w:t>
      </w:r>
    </w:p>
    <w:p w14:paraId="1CA857AD" w14:textId="77777777" w:rsidR="007B5107" w:rsidRPr="007B5107" w:rsidRDefault="007B5107" w:rsidP="00E7008B">
      <w:pPr>
        <w:widowControl/>
        <w:spacing w:after="0" w:line="240" w:lineRule="auto"/>
        <w:ind w:left="208" w:right="-101"/>
        <w:rPr>
          <w:rFonts w:ascii="Tahoma" w:eastAsia="Calibri" w:hAnsi="Tahoma" w:cs="Tahoma"/>
          <w:spacing w:val="-3"/>
          <w:sz w:val="18"/>
          <w:szCs w:val="18"/>
        </w:rPr>
      </w:pPr>
    </w:p>
    <w:p w14:paraId="6911653D" w14:textId="0A7CC308" w:rsidR="007B5107" w:rsidRDefault="007B5107" w:rsidP="00B71B94">
      <w:pPr>
        <w:widowControl/>
        <w:spacing w:after="0" w:line="240" w:lineRule="auto"/>
        <w:ind w:right="-101"/>
        <w:rPr>
          <w:rFonts w:ascii="Tahoma" w:eastAsia="Calibri" w:hAnsi="Tahoma" w:cs="Tahoma"/>
          <w:sz w:val="18"/>
          <w:szCs w:val="18"/>
        </w:rPr>
      </w:pPr>
      <w:r w:rsidRPr="007B5107">
        <w:rPr>
          <w:rFonts w:ascii="Tahoma" w:eastAsia="Calibri" w:hAnsi="Tahoma" w:cs="Tahoma"/>
          <w:spacing w:val="1"/>
          <w:sz w:val="18"/>
          <w:szCs w:val="18"/>
        </w:rPr>
        <w:t>2</w:t>
      </w:r>
      <w:r w:rsidRPr="007B5107">
        <w:rPr>
          <w:rFonts w:ascii="Tahoma" w:eastAsia="Calibri" w:hAnsi="Tahoma" w:cs="Tahoma"/>
          <w:sz w:val="18"/>
          <w:szCs w:val="18"/>
        </w:rPr>
        <w:t>.</w:t>
      </w:r>
      <w:r w:rsidRPr="007B5107">
        <w:rPr>
          <w:rFonts w:ascii="Tahoma" w:eastAsia="Calibri" w:hAnsi="Tahoma" w:cs="Tahoma"/>
          <w:spacing w:val="-2"/>
          <w:sz w:val="18"/>
          <w:szCs w:val="18"/>
        </w:rPr>
        <w:t xml:space="preserve"> </w:t>
      </w:r>
      <w:r w:rsidRPr="007B5107">
        <w:rPr>
          <w:rFonts w:ascii="Tahoma" w:eastAsia="Calibri" w:hAnsi="Tahoma" w:cs="Tahoma"/>
          <w:spacing w:val="-1"/>
          <w:sz w:val="18"/>
          <w:szCs w:val="18"/>
        </w:rPr>
        <w:t>Equitable Access to Programming…</w:t>
      </w:r>
      <w:r>
        <w:rPr>
          <w:rFonts w:ascii="Tahoma" w:eastAsia="Calibri" w:hAnsi="Tahoma" w:cs="Tahoma"/>
          <w:sz w:val="18"/>
          <w:szCs w:val="18"/>
        </w:rPr>
        <w:t xml:space="preserve"> </w:t>
      </w:r>
      <w:r w:rsidRPr="007B5107">
        <w:rPr>
          <w:rFonts w:ascii="Tahoma" w:eastAsia="Calibri" w:hAnsi="Tahoma" w:cs="Tahoma"/>
          <w:spacing w:val="-1"/>
          <w:sz w:val="18"/>
          <w:szCs w:val="18"/>
        </w:rPr>
        <w:t>we will conduct a district enrollment study to understand the prospective future population of the district and create and begin implementing a strategy for school building development, school assignment, and programming that aligns with the district’s equity policy, and which is based on results of the enrollment study and the projected 10+ year plan for school facilities.</w:t>
      </w:r>
    </w:p>
    <w:p w14:paraId="6A03A821" w14:textId="77777777" w:rsidR="00B71B94" w:rsidRPr="00B71B94" w:rsidRDefault="00B71B94" w:rsidP="00B71B94">
      <w:pPr>
        <w:widowControl/>
        <w:spacing w:after="0" w:line="240" w:lineRule="auto"/>
        <w:ind w:right="-101"/>
        <w:rPr>
          <w:rFonts w:ascii="Tahoma" w:eastAsia="Calibri" w:hAnsi="Tahoma" w:cs="Tahoma"/>
          <w:sz w:val="18"/>
          <w:szCs w:val="18"/>
        </w:rPr>
      </w:pPr>
    </w:p>
    <w:p w14:paraId="5B65CD32" w14:textId="77777777" w:rsidR="007B5107" w:rsidRPr="007B5107" w:rsidRDefault="007B5107" w:rsidP="00E7008B">
      <w:pPr>
        <w:widowControl/>
        <w:spacing w:after="0" w:line="240" w:lineRule="auto"/>
        <w:ind w:right="-101"/>
        <w:rPr>
          <w:rFonts w:ascii="Tahoma" w:eastAsia="Calibri" w:hAnsi="Tahoma" w:cs="Tahoma"/>
          <w:sz w:val="18"/>
          <w:szCs w:val="18"/>
        </w:rPr>
      </w:pPr>
      <w:r w:rsidRPr="007B5107">
        <w:rPr>
          <w:rFonts w:ascii="Tahoma" w:eastAsia="Calibri" w:hAnsi="Tahoma" w:cs="Tahoma"/>
          <w:sz w:val="18"/>
          <w:szCs w:val="18"/>
        </w:rPr>
        <w:t>3. Workforce Diversity…</w:t>
      </w:r>
      <w:r w:rsidRPr="007B5107">
        <w:rPr>
          <w:rFonts w:ascii="Tahoma" w:eastAsia="Calibri" w:hAnsi="Tahoma" w:cs="Tahoma"/>
          <w:color w:val="FF0000"/>
          <w:sz w:val="18"/>
          <w:szCs w:val="18"/>
        </w:rPr>
        <w:t xml:space="preserve"> </w:t>
      </w:r>
      <w:r w:rsidRPr="007B5107">
        <w:rPr>
          <w:rFonts w:ascii="Tahoma" w:eastAsia="Calibri" w:hAnsi="Tahoma" w:cs="Tahoma"/>
          <w:sz w:val="18"/>
          <w:szCs w:val="18"/>
        </w:rPr>
        <w:t>we will increase the percentage of support staff of color, teachers and counselors of color, and administrators of color by 6% per group compared to SY22 rates through evaluating and strengthening all elements of our personnel system – recruitment, processes, training, retention, development, advancement, and staff data collection systems on which we base and measure our improvement efforts.</w:t>
      </w:r>
    </w:p>
    <w:p w14:paraId="6B7DDC04" w14:textId="6C869A86" w:rsidR="007B5107" w:rsidRPr="00B71B94" w:rsidRDefault="007B5107" w:rsidP="00E7008B">
      <w:pPr>
        <w:widowControl/>
        <w:spacing w:before="18" w:after="0" w:line="200" w:lineRule="exact"/>
        <w:ind w:right="-101"/>
        <w:rPr>
          <w:rFonts w:ascii="Tahoma" w:eastAsia="Calibri" w:hAnsi="Tahoma" w:cs="Tahoma"/>
          <w:sz w:val="8"/>
          <w:szCs w:val="8"/>
        </w:rPr>
      </w:pPr>
    </w:p>
    <w:p w14:paraId="566E7206" w14:textId="77777777" w:rsidR="007B5107" w:rsidRPr="007B5107" w:rsidRDefault="007B5107" w:rsidP="00E7008B">
      <w:pPr>
        <w:widowControl/>
        <w:spacing w:after="0" w:line="240" w:lineRule="auto"/>
        <w:ind w:right="-101"/>
        <w:rPr>
          <w:rFonts w:ascii="Tahoma" w:eastAsia="Calibri" w:hAnsi="Tahoma" w:cs="Tahoma"/>
          <w:sz w:val="18"/>
          <w:szCs w:val="18"/>
        </w:rPr>
      </w:pPr>
      <w:r w:rsidRPr="007B5107">
        <w:rPr>
          <w:rFonts w:ascii="Tahoma" w:eastAsia="Calibri" w:hAnsi="Tahoma" w:cs="Tahoma"/>
          <w:sz w:val="18"/>
          <w:szCs w:val="18"/>
        </w:rPr>
        <w:t>4. Equitable Resource Allocation… we will design, evaluate, and partially or fully implement student-based budgeting by 2025, or identify alternative mechanisms to more equitably allocate district resources.</w:t>
      </w:r>
    </w:p>
    <w:p w14:paraId="661931A9" w14:textId="77777777" w:rsidR="001B291A" w:rsidRPr="00D5173B" w:rsidRDefault="001B291A" w:rsidP="00491D17">
      <w:pPr>
        <w:spacing w:before="26" w:after="0" w:line="240" w:lineRule="auto"/>
        <w:ind w:right="-20"/>
        <w:rPr>
          <w:rFonts w:ascii="Tahoma" w:eastAsia="Tahoma" w:hAnsi="Tahoma" w:cs="Tahoma"/>
          <w:b/>
          <w:bCs/>
          <w:sz w:val="12"/>
          <w:szCs w:val="20"/>
        </w:rPr>
      </w:pPr>
    </w:p>
    <w:p w14:paraId="5656FAFD" w14:textId="77777777" w:rsidR="00935ACA" w:rsidRDefault="00935ACA" w:rsidP="00935ACA">
      <w:pPr>
        <w:spacing w:before="26" w:after="0" w:line="240" w:lineRule="auto"/>
        <w:ind w:right="-20"/>
        <w:rPr>
          <w:rFonts w:ascii="Tahoma" w:eastAsia="Tahoma" w:hAnsi="Tahoma" w:cs="Tahoma"/>
          <w:b/>
          <w:bCs/>
          <w:sz w:val="20"/>
          <w:szCs w:val="20"/>
        </w:rPr>
      </w:pPr>
    </w:p>
    <w:p w14:paraId="6F93064B" w14:textId="2A9C263C" w:rsidR="00877A74" w:rsidRPr="005C3E8B" w:rsidRDefault="00122B0E" w:rsidP="00F943C2">
      <w:pPr>
        <w:spacing w:before="26" w:after="0" w:line="240" w:lineRule="auto"/>
        <w:ind w:right="-20"/>
        <w:jc w:val="center"/>
        <w:rPr>
          <w:rFonts w:ascii="Tahoma" w:eastAsia="Tahoma" w:hAnsi="Tahoma" w:cs="Tahoma"/>
          <w:b/>
          <w:bCs/>
          <w:sz w:val="20"/>
          <w:szCs w:val="20"/>
        </w:rPr>
      </w:pPr>
      <w:r w:rsidRPr="005C3E8B">
        <w:rPr>
          <w:rFonts w:ascii="Tahoma" w:eastAsia="Tahoma" w:hAnsi="Tahoma" w:cs="Tahoma"/>
          <w:b/>
          <w:bCs/>
          <w:sz w:val="20"/>
          <w:szCs w:val="20"/>
        </w:rPr>
        <w:t>ORDER</w:t>
      </w:r>
      <w:r w:rsidRPr="005C3E8B">
        <w:rPr>
          <w:rFonts w:ascii="Tahoma" w:eastAsia="Tahoma" w:hAnsi="Tahoma" w:cs="Tahoma"/>
          <w:b/>
          <w:bCs/>
          <w:spacing w:val="-1"/>
          <w:sz w:val="20"/>
          <w:szCs w:val="20"/>
        </w:rPr>
        <w:t xml:space="preserve"> </w:t>
      </w:r>
      <w:r w:rsidRPr="005C3E8B">
        <w:rPr>
          <w:rFonts w:ascii="Tahoma" w:eastAsia="Tahoma" w:hAnsi="Tahoma" w:cs="Tahoma"/>
          <w:b/>
          <w:bCs/>
          <w:sz w:val="20"/>
          <w:szCs w:val="20"/>
        </w:rPr>
        <w:t>OF BUSIN</w:t>
      </w:r>
      <w:r w:rsidRPr="005C3E8B">
        <w:rPr>
          <w:rFonts w:ascii="Tahoma" w:eastAsia="Tahoma" w:hAnsi="Tahoma" w:cs="Tahoma"/>
          <w:b/>
          <w:bCs/>
          <w:spacing w:val="-1"/>
          <w:sz w:val="20"/>
          <w:szCs w:val="20"/>
        </w:rPr>
        <w:t>E</w:t>
      </w:r>
      <w:r w:rsidRPr="005C3E8B">
        <w:rPr>
          <w:rFonts w:ascii="Tahoma" w:eastAsia="Tahoma" w:hAnsi="Tahoma" w:cs="Tahoma"/>
          <w:b/>
          <w:bCs/>
          <w:sz w:val="20"/>
          <w:szCs w:val="20"/>
        </w:rPr>
        <w:t>SS</w:t>
      </w:r>
    </w:p>
    <w:p w14:paraId="76656CA5" w14:textId="5A770AD5" w:rsidR="00AD0EDC" w:rsidRPr="005C3E8B" w:rsidRDefault="00AD0EDC" w:rsidP="006959FA">
      <w:pPr>
        <w:spacing w:after="0" w:line="240" w:lineRule="auto"/>
        <w:ind w:right="-20"/>
        <w:jc w:val="center"/>
        <w:rPr>
          <w:rFonts w:ascii="Tahoma" w:eastAsia="Tahoma" w:hAnsi="Tahoma" w:cs="Tahoma"/>
          <w:sz w:val="16"/>
          <w:szCs w:val="20"/>
        </w:rPr>
      </w:pPr>
    </w:p>
    <w:p w14:paraId="2C05EA75" w14:textId="034CCDBC" w:rsidR="00122B0E" w:rsidRPr="005C3E8B" w:rsidRDefault="00F2792E" w:rsidP="00665A97">
      <w:pPr>
        <w:pStyle w:val="ListParagraph"/>
        <w:numPr>
          <w:ilvl w:val="0"/>
          <w:numId w:val="1"/>
        </w:numPr>
        <w:tabs>
          <w:tab w:val="left" w:pos="920"/>
        </w:tabs>
        <w:spacing w:after="0" w:line="234" w:lineRule="exact"/>
        <w:ind w:right="-8170"/>
        <w:rPr>
          <w:rFonts w:ascii="Tahoma" w:eastAsia="Tahoma" w:hAnsi="Tahoma" w:cs="Tahoma"/>
          <w:sz w:val="20"/>
          <w:szCs w:val="20"/>
        </w:rPr>
      </w:pPr>
      <w:r w:rsidRPr="005C3E8B">
        <w:rPr>
          <w:rFonts w:ascii="Tahoma" w:eastAsia="Tahoma" w:hAnsi="Tahoma" w:cs="Tahoma"/>
          <w:b/>
          <w:bCs/>
          <w:position w:val="-1"/>
          <w:sz w:val="20"/>
          <w:szCs w:val="20"/>
        </w:rPr>
        <w:t>C</w:t>
      </w:r>
      <w:r w:rsidRPr="005C3E8B">
        <w:rPr>
          <w:rFonts w:ascii="Tahoma" w:eastAsia="Tahoma" w:hAnsi="Tahoma" w:cs="Tahoma"/>
          <w:b/>
          <w:bCs/>
          <w:spacing w:val="-1"/>
          <w:position w:val="-1"/>
          <w:sz w:val="20"/>
          <w:szCs w:val="20"/>
        </w:rPr>
        <w:t>A</w:t>
      </w:r>
      <w:r w:rsidRPr="005C3E8B">
        <w:rPr>
          <w:rFonts w:ascii="Tahoma" w:eastAsia="Tahoma" w:hAnsi="Tahoma" w:cs="Tahoma"/>
          <w:b/>
          <w:bCs/>
          <w:position w:val="-1"/>
          <w:sz w:val="20"/>
          <w:szCs w:val="20"/>
        </w:rPr>
        <w:t>LL</w:t>
      </w:r>
      <w:r w:rsidRPr="005C3E8B">
        <w:rPr>
          <w:rFonts w:ascii="Tahoma" w:eastAsia="Tahoma" w:hAnsi="Tahoma" w:cs="Tahoma"/>
          <w:b/>
          <w:bCs/>
          <w:spacing w:val="1"/>
          <w:position w:val="-1"/>
          <w:sz w:val="20"/>
          <w:szCs w:val="20"/>
        </w:rPr>
        <w:t xml:space="preserve"> </w:t>
      </w:r>
      <w:r w:rsidRPr="005C3E8B">
        <w:rPr>
          <w:rFonts w:ascii="Tahoma" w:eastAsia="Tahoma" w:hAnsi="Tahoma" w:cs="Tahoma"/>
          <w:b/>
          <w:bCs/>
          <w:spacing w:val="-1"/>
          <w:position w:val="-1"/>
          <w:sz w:val="20"/>
          <w:szCs w:val="20"/>
        </w:rPr>
        <w:t>T</w:t>
      </w:r>
      <w:r w:rsidRPr="005C3E8B">
        <w:rPr>
          <w:rFonts w:ascii="Tahoma" w:eastAsia="Tahoma" w:hAnsi="Tahoma" w:cs="Tahoma"/>
          <w:b/>
          <w:bCs/>
          <w:position w:val="-1"/>
          <w:sz w:val="20"/>
          <w:szCs w:val="20"/>
        </w:rPr>
        <w:t>O O</w:t>
      </w:r>
      <w:r w:rsidRPr="005C3E8B">
        <w:rPr>
          <w:rFonts w:ascii="Tahoma" w:eastAsia="Tahoma" w:hAnsi="Tahoma" w:cs="Tahoma"/>
          <w:b/>
          <w:bCs/>
          <w:spacing w:val="-1"/>
          <w:position w:val="-1"/>
          <w:sz w:val="20"/>
          <w:szCs w:val="20"/>
        </w:rPr>
        <w:t>R</w:t>
      </w:r>
      <w:r w:rsidRPr="005C3E8B">
        <w:rPr>
          <w:rFonts w:ascii="Tahoma" w:eastAsia="Tahoma" w:hAnsi="Tahoma" w:cs="Tahoma"/>
          <w:b/>
          <w:bCs/>
          <w:position w:val="-1"/>
          <w:sz w:val="20"/>
          <w:szCs w:val="20"/>
        </w:rPr>
        <w:t>DER</w:t>
      </w:r>
    </w:p>
    <w:p w14:paraId="7A004F5C" w14:textId="77777777" w:rsidR="00756C0E" w:rsidRPr="005C3E8B" w:rsidRDefault="00F2792E">
      <w:pPr>
        <w:spacing w:before="7" w:after="0" w:line="240" w:lineRule="auto"/>
        <w:ind w:left="928" w:right="-20"/>
        <w:rPr>
          <w:rFonts w:ascii="Tahoma" w:eastAsia="Tahoma" w:hAnsi="Tahoma" w:cs="Tahoma"/>
          <w:sz w:val="20"/>
          <w:szCs w:val="20"/>
        </w:rPr>
      </w:pPr>
      <w:r w:rsidRPr="005C3E8B">
        <w:rPr>
          <w:rFonts w:ascii="Tahoma" w:eastAsia="Tahoma" w:hAnsi="Tahoma" w:cs="Tahoma"/>
          <w:sz w:val="20"/>
          <w:szCs w:val="20"/>
        </w:rPr>
        <w:t>Call to order</w:t>
      </w:r>
      <w:r w:rsidRPr="005C3E8B">
        <w:rPr>
          <w:rFonts w:ascii="Tahoma" w:eastAsia="Tahoma" w:hAnsi="Tahoma" w:cs="Tahoma"/>
          <w:spacing w:val="-2"/>
          <w:sz w:val="20"/>
          <w:szCs w:val="20"/>
        </w:rPr>
        <w:t xml:space="preserve"> </w:t>
      </w:r>
      <w:r w:rsidRPr="005C3E8B">
        <w:rPr>
          <w:rFonts w:ascii="Tahoma" w:eastAsia="Tahoma" w:hAnsi="Tahoma" w:cs="Tahoma"/>
          <w:sz w:val="20"/>
          <w:szCs w:val="20"/>
        </w:rPr>
        <w:t xml:space="preserve">with a </w:t>
      </w:r>
      <w:r w:rsidRPr="005C3E8B">
        <w:rPr>
          <w:rFonts w:ascii="Tahoma" w:eastAsia="Tahoma" w:hAnsi="Tahoma" w:cs="Tahoma"/>
          <w:spacing w:val="-1"/>
          <w:sz w:val="20"/>
          <w:szCs w:val="20"/>
        </w:rPr>
        <w:t>m</w:t>
      </w:r>
      <w:r w:rsidRPr="005C3E8B">
        <w:rPr>
          <w:rFonts w:ascii="Tahoma" w:eastAsia="Tahoma" w:hAnsi="Tahoma" w:cs="Tahoma"/>
          <w:sz w:val="20"/>
          <w:szCs w:val="20"/>
        </w:rPr>
        <w:t>o</w:t>
      </w:r>
      <w:r w:rsidRPr="005C3E8B">
        <w:rPr>
          <w:rFonts w:ascii="Tahoma" w:eastAsia="Tahoma" w:hAnsi="Tahoma" w:cs="Tahoma"/>
          <w:spacing w:val="-1"/>
          <w:sz w:val="20"/>
          <w:szCs w:val="20"/>
        </w:rPr>
        <w:t>me</w:t>
      </w:r>
      <w:r w:rsidRPr="005C3E8B">
        <w:rPr>
          <w:rFonts w:ascii="Tahoma" w:eastAsia="Tahoma" w:hAnsi="Tahoma" w:cs="Tahoma"/>
          <w:sz w:val="20"/>
          <w:szCs w:val="20"/>
        </w:rPr>
        <w:t>nt of sile</w:t>
      </w:r>
      <w:r w:rsidRPr="005C3E8B">
        <w:rPr>
          <w:rFonts w:ascii="Tahoma" w:eastAsia="Tahoma" w:hAnsi="Tahoma" w:cs="Tahoma"/>
          <w:spacing w:val="-1"/>
          <w:sz w:val="20"/>
          <w:szCs w:val="20"/>
        </w:rPr>
        <w:t>n</w:t>
      </w:r>
      <w:r w:rsidRPr="005C3E8B">
        <w:rPr>
          <w:rFonts w:ascii="Tahoma" w:eastAsia="Tahoma" w:hAnsi="Tahoma" w:cs="Tahoma"/>
          <w:sz w:val="20"/>
          <w:szCs w:val="20"/>
        </w:rPr>
        <w:t>ce</w:t>
      </w:r>
      <w:r w:rsidRPr="005C3E8B">
        <w:rPr>
          <w:rFonts w:ascii="Tahoma" w:eastAsia="Tahoma" w:hAnsi="Tahoma" w:cs="Tahoma"/>
          <w:spacing w:val="-1"/>
          <w:sz w:val="20"/>
          <w:szCs w:val="20"/>
        </w:rPr>
        <w:t xml:space="preserve"> </w:t>
      </w:r>
      <w:r w:rsidRPr="005C3E8B">
        <w:rPr>
          <w:rFonts w:ascii="Tahoma" w:eastAsia="Tahoma" w:hAnsi="Tahoma" w:cs="Tahoma"/>
          <w:sz w:val="20"/>
          <w:szCs w:val="20"/>
        </w:rPr>
        <w:t xml:space="preserve">and a </w:t>
      </w:r>
      <w:r w:rsidRPr="005C3E8B">
        <w:rPr>
          <w:rFonts w:ascii="Tahoma" w:eastAsia="Tahoma" w:hAnsi="Tahoma" w:cs="Tahoma"/>
          <w:spacing w:val="-1"/>
          <w:sz w:val="20"/>
          <w:szCs w:val="20"/>
        </w:rPr>
        <w:t>s</w:t>
      </w:r>
      <w:r w:rsidRPr="005C3E8B">
        <w:rPr>
          <w:rFonts w:ascii="Tahoma" w:eastAsia="Tahoma" w:hAnsi="Tahoma" w:cs="Tahoma"/>
          <w:sz w:val="20"/>
          <w:szCs w:val="20"/>
        </w:rPr>
        <w:t>alute</w:t>
      </w:r>
      <w:r w:rsidRPr="005C3E8B">
        <w:rPr>
          <w:rFonts w:ascii="Tahoma" w:eastAsia="Tahoma" w:hAnsi="Tahoma" w:cs="Tahoma"/>
          <w:spacing w:val="-1"/>
          <w:sz w:val="20"/>
          <w:szCs w:val="20"/>
        </w:rPr>
        <w:t xml:space="preserve"> t</w:t>
      </w:r>
      <w:r w:rsidRPr="005C3E8B">
        <w:rPr>
          <w:rFonts w:ascii="Tahoma" w:eastAsia="Tahoma" w:hAnsi="Tahoma" w:cs="Tahoma"/>
          <w:sz w:val="20"/>
          <w:szCs w:val="20"/>
        </w:rPr>
        <w:t>o the flag</w:t>
      </w:r>
      <w:r w:rsidRPr="005C3E8B">
        <w:rPr>
          <w:rFonts w:ascii="Tahoma" w:eastAsia="Tahoma" w:hAnsi="Tahoma" w:cs="Tahoma"/>
          <w:spacing w:val="-2"/>
          <w:sz w:val="20"/>
          <w:szCs w:val="20"/>
        </w:rPr>
        <w:t xml:space="preserve"> </w:t>
      </w:r>
      <w:r w:rsidRPr="005C3E8B">
        <w:rPr>
          <w:rFonts w:ascii="Tahoma" w:eastAsia="Tahoma" w:hAnsi="Tahoma" w:cs="Tahoma"/>
          <w:sz w:val="20"/>
          <w:szCs w:val="20"/>
        </w:rPr>
        <w:t xml:space="preserve">of </w:t>
      </w:r>
      <w:r w:rsidRPr="005C3E8B">
        <w:rPr>
          <w:rFonts w:ascii="Tahoma" w:eastAsia="Tahoma" w:hAnsi="Tahoma" w:cs="Tahoma"/>
          <w:spacing w:val="-1"/>
          <w:sz w:val="20"/>
          <w:szCs w:val="20"/>
        </w:rPr>
        <w:t>t</w:t>
      </w:r>
      <w:r w:rsidRPr="005C3E8B">
        <w:rPr>
          <w:rFonts w:ascii="Tahoma" w:eastAsia="Tahoma" w:hAnsi="Tahoma" w:cs="Tahoma"/>
          <w:sz w:val="20"/>
          <w:szCs w:val="20"/>
        </w:rPr>
        <w:t xml:space="preserve">he United </w:t>
      </w:r>
      <w:r w:rsidRPr="005C3E8B">
        <w:rPr>
          <w:rFonts w:ascii="Tahoma" w:eastAsia="Tahoma" w:hAnsi="Tahoma" w:cs="Tahoma"/>
          <w:spacing w:val="-1"/>
          <w:sz w:val="20"/>
          <w:szCs w:val="20"/>
        </w:rPr>
        <w:t>S</w:t>
      </w:r>
      <w:r w:rsidRPr="005C3E8B">
        <w:rPr>
          <w:rFonts w:ascii="Tahoma" w:eastAsia="Tahoma" w:hAnsi="Tahoma" w:cs="Tahoma"/>
          <w:sz w:val="20"/>
          <w:szCs w:val="20"/>
        </w:rPr>
        <w:t>tates</w:t>
      </w:r>
      <w:r w:rsidRPr="005C3E8B">
        <w:rPr>
          <w:rFonts w:ascii="Tahoma" w:eastAsia="Tahoma" w:hAnsi="Tahoma" w:cs="Tahoma"/>
          <w:spacing w:val="-1"/>
          <w:sz w:val="20"/>
          <w:szCs w:val="20"/>
        </w:rPr>
        <w:t xml:space="preserve"> </w:t>
      </w:r>
      <w:r w:rsidRPr="005C3E8B">
        <w:rPr>
          <w:rFonts w:ascii="Tahoma" w:eastAsia="Tahoma" w:hAnsi="Tahoma" w:cs="Tahoma"/>
          <w:sz w:val="20"/>
          <w:szCs w:val="20"/>
        </w:rPr>
        <w:t>of Ameri</w:t>
      </w:r>
      <w:r w:rsidRPr="005C3E8B">
        <w:rPr>
          <w:rFonts w:ascii="Tahoma" w:eastAsia="Tahoma" w:hAnsi="Tahoma" w:cs="Tahoma"/>
          <w:spacing w:val="-2"/>
          <w:sz w:val="20"/>
          <w:szCs w:val="20"/>
        </w:rPr>
        <w:t>c</w:t>
      </w:r>
      <w:r w:rsidRPr="005C3E8B">
        <w:rPr>
          <w:rFonts w:ascii="Tahoma" w:eastAsia="Tahoma" w:hAnsi="Tahoma" w:cs="Tahoma"/>
          <w:sz w:val="20"/>
          <w:szCs w:val="20"/>
        </w:rPr>
        <w:t>a.</w:t>
      </w:r>
    </w:p>
    <w:p w14:paraId="53382D07" w14:textId="3234516A" w:rsidR="00A82B7D" w:rsidRPr="005C3E8B" w:rsidRDefault="00A82B7D" w:rsidP="00081537">
      <w:pPr>
        <w:tabs>
          <w:tab w:val="left" w:pos="1350"/>
        </w:tabs>
        <w:spacing w:after="0" w:line="240" w:lineRule="auto"/>
        <w:ind w:right="-101"/>
        <w:rPr>
          <w:rFonts w:ascii="Tahoma" w:eastAsia="Tahoma" w:hAnsi="Tahoma" w:cs="Tahoma"/>
          <w:b/>
          <w:bCs/>
          <w:sz w:val="20"/>
          <w:szCs w:val="20"/>
        </w:rPr>
      </w:pPr>
    </w:p>
    <w:p w14:paraId="1139C5A8" w14:textId="04DE894D" w:rsidR="00081537" w:rsidRPr="005C3E8B" w:rsidRDefault="00081537" w:rsidP="00081537">
      <w:pPr>
        <w:pStyle w:val="ListParagraph"/>
        <w:numPr>
          <w:ilvl w:val="0"/>
          <w:numId w:val="1"/>
        </w:numPr>
        <w:tabs>
          <w:tab w:val="left" w:pos="920"/>
        </w:tabs>
        <w:spacing w:after="0" w:line="240" w:lineRule="auto"/>
        <w:ind w:left="907" w:right="-101" w:hanging="187"/>
        <w:rPr>
          <w:rFonts w:ascii="Tahoma" w:eastAsia="Tahoma" w:hAnsi="Tahoma" w:cs="Tahoma"/>
          <w:b/>
          <w:bCs/>
          <w:sz w:val="20"/>
          <w:szCs w:val="20"/>
        </w:rPr>
      </w:pPr>
      <w:r w:rsidRPr="005C3E8B">
        <w:rPr>
          <w:rFonts w:ascii="Tahoma" w:eastAsia="Tahoma" w:hAnsi="Tahoma" w:cs="Tahoma"/>
          <w:b/>
          <w:bCs/>
          <w:sz w:val="20"/>
          <w:szCs w:val="20"/>
        </w:rPr>
        <w:t>APPROVAL OF MINUTES</w:t>
      </w:r>
    </w:p>
    <w:p w14:paraId="43591FDE" w14:textId="44AF5863" w:rsidR="000C3ADF" w:rsidRDefault="00442773" w:rsidP="001B64E1">
      <w:pPr>
        <w:pStyle w:val="ListParagraph"/>
        <w:numPr>
          <w:ilvl w:val="1"/>
          <w:numId w:val="1"/>
        </w:numPr>
        <w:tabs>
          <w:tab w:val="left" w:pos="630"/>
        </w:tabs>
        <w:spacing w:after="0" w:line="240" w:lineRule="auto"/>
        <w:ind w:left="1890" w:right="-101"/>
        <w:rPr>
          <w:rFonts w:ascii="Tahoma" w:eastAsia="Tahoma" w:hAnsi="Tahoma" w:cs="Tahoma"/>
          <w:sz w:val="20"/>
          <w:szCs w:val="20"/>
        </w:rPr>
      </w:pPr>
      <w:r w:rsidRPr="000C3ADF">
        <w:rPr>
          <w:rFonts w:ascii="Tahoma" w:eastAsia="Tahoma" w:hAnsi="Tahoma" w:cs="Tahoma"/>
          <w:sz w:val="20"/>
          <w:szCs w:val="20"/>
        </w:rPr>
        <w:t>June</w:t>
      </w:r>
      <w:r w:rsidR="00580210" w:rsidRPr="000C3ADF">
        <w:rPr>
          <w:rFonts w:ascii="Tahoma" w:eastAsia="Tahoma" w:hAnsi="Tahoma" w:cs="Tahoma"/>
          <w:sz w:val="20"/>
          <w:szCs w:val="20"/>
        </w:rPr>
        <w:t xml:space="preserve"> </w:t>
      </w:r>
      <w:r w:rsidR="00537E88">
        <w:rPr>
          <w:rFonts w:ascii="Tahoma" w:eastAsia="Tahoma" w:hAnsi="Tahoma" w:cs="Tahoma"/>
          <w:sz w:val="20"/>
          <w:szCs w:val="20"/>
        </w:rPr>
        <w:t>8</w:t>
      </w:r>
      <w:r w:rsidR="00081537" w:rsidRPr="000C3ADF">
        <w:rPr>
          <w:rFonts w:ascii="Tahoma" w:eastAsia="Tahoma" w:hAnsi="Tahoma" w:cs="Tahoma"/>
          <w:sz w:val="20"/>
          <w:szCs w:val="20"/>
        </w:rPr>
        <w:t>, 202</w:t>
      </w:r>
      <w:r w:rsidR="000C3ADF">
        <w:rPr>
          <w:rFonts w:ascii="Tahoma" w:eastAsia="Tahoma" w:hAnsi="Tahoma" w:cs="Tahoma"/>
          <w:sz w:val="20"/>
          <w:szCs w:val="20"/>
        </w:rPr>
        <w:t>6</w:t>
      </w:r>
    </w:p>
    <w:p w14:paraId="23F49C0B" w14:textId="36AB6BFF" w:rsidR="000C3ADF" w:rsidRDefault="000C3ADF" w:rsidP="001B64E1">
      <w:pPr>
        <w:pStyle w:val="ListParagraph"/>
        <w:numPr>
          <w:ilvl w:val="1"/>
          <w:numId w:val="1"/>
        </w:numPr>
        <w:tabs>
          <w:tab w:val="left" w:pos="630"/>
        </w:tabs>
        <w:spacing w:after="0" w:line="240" w:lineRule="auto"/>
        <w:ind w:left="1890" w:right="-101"/>
        <w:rPr>
          <w:rFonts w:ascii="Tahoma" w:eastAsia="Tahoma" w:hAnsi="Tahoma" w:cs="Tahoma"/>
          <w:sz w:val="20"/>
          <w:szCs w:val="20"/>
        </w:rPr>
      </w:pPr>
      <w:r w:rsidRPr="000C3ADF">
        <w:rPr>
          <w:rFonts w:ascii="Tahoma" w:eastAsia="Tahoma" w:hAnsi="Tahoma" w:cs="Tahoma"/>
          <w:sz w:val="20"/>
          <w:szCs w:val="20"/>
        </w:rPr>
        <w:t>June 1</w:t>
      </w:r>
      <w:r w:rsidR="00537E88">
        <w:rPr>
          <w:rFonts w:ascii="Tahoma" w:eastAsia="Tahoma" w:hAnsi="Tahoma" w:cs="Tahoma"/>
          <w:sz w:val="20"/>
          <w:szCs w:val="20"/>
        </w:rPr>
        <w:t>5</w:t>
      </w:r>
      <w:r w:rsidRPr="000C3ADF">
        <w:rPr>
          <w:rFonts w:ascii="Tahoma" w:eastAsia="Tahoma" w:hAnsi="Tahoma" w:cs="Tahoma"/>
          <w:sz w:val="20"/>
          <w:szCs w:val="20"/>
        </w:rPr>
        <w:t>,2026</w:t>
      </w:r>
    </w:p>
    <w:p w14:paraId="695AE702" w14:textId="75474BB9" w:rsidR="00C4221B" w:rsidRDefault="00C4221B" w:rsidP="001B64E1">
      <w:pPr>
        <w:pStyle w:val="ListParagraph"/>
        <w:numPr>
          <w:ilvl w:val="1"/>
          <w:numId w:val="1"/>
        </w:numPr>
        <w:tabs>
          <w:tab w:val="left" w:pos="630"/>
        </w:tabs>
        <w:spacing w:after="0" w:line="240" w:lineRule="auto"/>
        <w:ind w:left="1890" w:right="-101"/>
        <w:rPr>
          <w:rFonts w:ascii="Tahoma" w:eastAsia="Tahoma" w:hAnsi="Tahoma" w:cs="Tahoma"/>
          <w:sz w:val="20"/>
          <w:szCs w:val="20"/>
        </w:rPr>
      </w:pPr>
      <w:r>
        <w:rPr>
          <w:rFonts w:ascii="Tahoma" w:eastAsia="Tahoma" w:hAnsi="Tahoma" w:cs="Tahoma"/>
          <w:sz w:val="20"/>
          <w:szCs w:val="20"/>
        </w:rPr>
        <w:t>Special Meeting of the Whole August 1</w:t>
      </w:r>
      <w:r w:rsidR="00455826">
        <w:rPr>
          <w:rFonts w:ascii="Tahoma" w:eastAsia="Tahoma" w:hAnsi="Tahoma" w:cs="Tahoma"/>
          <w:sz w:val="20"/>
          <w:szCs w:val="20"/>
        </w:rPr>
        <w:t>0</w:t>
      </w:r>
      <w:r>
        <w:rPr>
          <w:rFonts w:ascii="Tahoma" w:eastAsia="Tahoma" w:hAnsi="Tahoma" w:cs="Tahoma"/>
          <w:sz w:val="20"/>
          <w:szCs w:val="20"/>
        </w:rPr>
        <w:t>, 2026</w:t>
      </w:r>
    </w:p>
    <w:p w14:paraId="051D6A73" w14:textId="327578E8" w:rsidR="00C4221B" w:rsidRPr="000C3ADF" w:rsidRDefault="00C4221B" w:rsidP="001B64E1">
      <w:pPr>
        <w:pStyle w:val="ListParagraph"/>
        <w:numPr>
          <w:ilvl w:val="1"/>
          <w:numId w:val="1"/>
        </w:numPr>
        <w:tabs>
          <w:tab w:val="left" w:pos="630"/>
        </w:tabs>
        <w:spacing w:after="0" w:line="240" w:lineRule="auto"/>
        <w:ind w:left="1890" w:right="-101"/>
        <w:rPr>
          <w:rFonts w:ascii="Tahoma" w:eastAsia="Tahoma" w:hAnsi="Tahoma" w:cs="Tahoma"/>
          <w:sz w:val="20"/>
          <w:szCs w:val="20"/>
        </w:rPr>
      </w:pPr>
      <w:r>
        <w:rPr>
          <w:rFonts w:ascii="Tahoma" w:eastAsia="Tahoma" w:hAnsi="Tahoma" w:cs="Tahoma"/>
          <w:sz w:val="20"/>
          <w:szCs w:val="20"/>
        </w:rPr>
        <w:t xml:space="preserve">Special Meeting of the Whole August </w:t>
      </w:r>
      <w:r w:rsidR="00455826">
        <w:rPr>
          <w:rFonts w:ascii="Tahoma" w:eastAsia="Tahoma" w:hAnsi="Tahoma" w:cs="Tahoma"/>
          <w:sz w:val="20"/>
          <w:szCs w:val="20"/>
        </w:rPr>
        <w:t>17</w:t>
      </w:r>
      <w:r>
        <w:rPr>
          <w:rFonts w:ascii="Tahoma" w:eastAsia="Tahoma" w:hAnsi="Tahoma" w:cs="Tahoma"/>
          <w:sz w:val="20"/>
          <w:szCs w:val="20"/>
        </w:rPr>
        <w:t>, 2026</w:t>
      </w:r>
    </w:p>
    <w:p w14:paraId="7D59FE9E" w14:textId="17962EF1" w:rsidR="00081537" w:rsidRDefault="00081537" w:rsidP="00081537">
      <w:pPr>
        <w:pStyle w:val="ListParagraph"/>
        <w:rPr>
          <w:rFonts w:ascii="Tahoma" w:eastAsia="Tahoma" w:hAnsi="Tahoma" w:cs="Tahoma"/>
          <w:b/>
          <w:bCs/>
          <w:sz w:val="20"/>
          <w:szCs w:val="20"/>
        </w:rPr>
      </w:pPr>
    </w:p>
    <w:p w14:paraId="779394E3" w14:textId="73C3B149" w:rsidR="00E159FE" w:rsidRDefault="00E159FE" w:rsidP="00081537">
      <w:pPr>
        <w:pStyle w:val="ListParagraph"/>
        <w:rPr>
          <w:rFonts w:ascii="Tahoma" w:eastAsia="Tahoma" w:hAnsi="Tahoma" w:cs="Tahoma"/>
          <w:b/>
          <w:bCs/>
          <w:sz w:val="20"/>
          <w:szCs w:val="20"/>
        </w:rPr>
      </w:pPr>
    </w:p>
    <w:p w14:paraId="35754238" w14:textId="77777777" w:rsidR="00E159FE" w:rsidRPr="005C3E8B" w:rsidRDefault="00E159FE" w:rsidP="00081537">
      <w:pPr>
        <w:pStyle w:val="ListParagraph"/>
        <w:rPr>
          <w:rFonts w:ascii="Tahoma" w:eastAsia="Tahoma" w:hAnsi="Tahoma" w:cs="Tahoma"/>
          <w:b/>
          <w:bCs/>
          <w:sz w:val="20"/>
          <w:szCs w:val="20"/>
        </w:rPr>
      </w:pPr>
    </w:p>
    <w:p w14:paraId="3D37E255" w14:textId="77777777" w:rsidR="00895B40" w:rsidRPr="007A0068" w:rsidRDefault="00895B40" w:rsidP="007A0068">
      <w:pPr>
        <w:tabs>
          <w:tab w:val="left" w:pos="920"/>
        </w:tabs>
        <w:spacing w:before="30" w:after="0" w:line="242" w:lineRule="exact"/>
        <w:ind w:right="1613"/>
        <w:rPr>
          <w:rFonts w:ascii="Tahoma" w:eastAsia="Tahoma" w:hAnsi="Tahoma" w:cs="Tahoma"/>
          <w:sz w:val="20"/>
          <w:szCs w:val="20"/>
        </w:rPr>
      </w:pPr>
    </w:p>
    <w:p w14:paraId="37690B62" w14:textId="56038A71" w:rsidR="00EA15CB" w:rsidRPr="005C3E8B" w:rsidRDefault="00F2792E" w:rsidP="00980200">
      <w:pPr>
        <w:pStyle w:val="ListParagraph"/>
        <w:numPr>
          <w:ilvl w:val="0"/>
          <w:numId w:val="1"/>
        </w:numPr>
        <w:tabs>
          <w:tab w:val="left" w:pos="920"/>
        </w:tabs>
        <w:spacing w:before="30" w:after="0" w:line="242" w:lineRule="exact"/>
        <w:ind w:right="1613"/>
        <w:rPr>
          <w:rFonts w:ascii="Tahoma" w:eastAsia="Tahoma" w:hAnsi="Tahoma" w:cs="Tahoma"/>
          <w:sz w:val="20"/>
          <w:szCs w:val="20"/>
        </w:rPr>
      </w:pPr>
      <w:r w:rsidRPr="005C3E8B">
        <w:rPr>
          <w:rFonts w:ascii="Tahoma" w:eastAsia="Tahoma" w:hAnsi="Tahoma" w:cs="Tahoma"/>
          <w:b/>
          <w:bCs/>
          <w:sz w:val="20"/>
          <w:szCs w:val="20"/>
        </w:rPr>
        <w:t>RE</w:t>
      </w:r>
      <w:r w:rsidRPr="005C3E8B">
        <w:rPr>
          <w:rFonts w:ascii="Tahoma" w:eastAsia="Tahoma" w:hAnsi="Tahoma" w:cs="Tahoma"/>
          <w:b/>
          <w:bCs/>
          <w:spacing w:val="-1"/>
          <w:sz w:val="20"/>
          <w:szCs w:val="20"/>
        </w:rPr>
        <w:t>P</w:t>
      </w:r>
      <w:r w:rsidRPr="005C3E8B">
        <w:rPr>
          <w:rFonts w:ascii="Tahoma" w:eastAsia="Tahoma" w:hAnsi="Tahoma" w:cs="Tahoma"/>
          <w:b/>
          <w:bCs/>
          <w:sz w:val="20"/>
          <w:szCs w:val="20"/>
        </w:rPr>
        <w:t xml:space="preserve">ORT </w:t>
      </w:r>
      <w:r w:rsidRPr="005C3E8B">
        <w:rPr>
          <w:rFonts w:ascii="Tahoma" w:eastAsia="Tahoma" w:hAnsi="Tahoma" w:cs="Tahoma"/>
          <w:b/>
          <w:bCs/>
          <w:spacing w:val="-1"/>
          <w:sz w:val="20"/>
          <w:szCs w:val="20"/>
        </w:rPr>
        <w:t>O</w:t>
      </w:r>
      <w:r w:rsidRPr="005C3E8B">
        <w:rPr>
          <w:rFonts w:ascii="Tahoma" w:eastAsia="Tahoma" w:hAnsi="Tahoma" w:cs="Tahoma"/>
          <w:b/>
          <w:bCs/>
          <w:sz w:val="20"/>
          <w:szCs w:val="20"/>
        </w:rPr>
        <w:t>F</w:t>
      </w:r>
      <w:r w:rsidR="00980200" w:rsidRPr="005C3E8B">
        <w:rPr>
          <w:rFonts w:ascii="Tahoma" w:eastAsia="Tahoma" w:hAnsi="Tahoma" w:cs="Tahoma"/>
          <w:b/>
          <w:bCs/>
          <w:spacing w:val="-1"/>
          <w:sz w:val="20"/>
          <w:szCs w:val="20"/>
        </w:rPr>
        <w:t xml:space="preserve"> </w:t>
      </w:r>
      <w:r w:rsidRPr="005C3E8B">
        <w:rPr>
          <w:rFonts w:ascii="Tahoma" w:eastAsia="Tahoma" w:hAnsi="Tahoma" w:cs="Tahoma"/>
          <w:b/>
          <w:bCs/>
          <w:sz w:val="20"/>
          <w:szCs w:val="20"/>
        </w:rPr>
        <w:t>SUPE</w:t>
      </w:r>
      <w:r w:rsidRPr="005C3E8B">
        <w:rPr>
          <w:rFonts w:ascii="Tahoma" w:eastAsia="Tahoma" w:hAnsi="Tahoma" w:cs="Tahoma"/>
          <w:b/>
          <w:bCs/>
          <w:spacing w:val="-1"/>
          <w:sz w:val="20"/>
          <w:szCs w:val="20"/>
        </w:rPr>
        <w:t>R</w:t>
      </w:r>
      <w:r w:rsidRPr="005C3E8B">
        <w:rPr>
          <w:rFonts w:ascii="Tahoma" w:eastAsia="Tahoma" w:hAnsi="Tahoma" w:cs="Tahoma"/>
          <w:b/>
          <w:bCs/>
          <w:sz w:val="20"/>
          <w:szCs w:val="20"/>
        </w:rPr>
        <w:t>IN</w:t>
      </w:r>
      <w:r w:rsidRPr="005C3E8B">
        <w:rPr>
          <w:rFonts w:ascii="Tahoma" w:eastAsia="Tahoma" w:hAnsi="Tahoma" w:cs="Tahoma"/>
          <w:b/>
          <w:bCs/>
          <w:spacing w:val="-1"/>
          <w:sz w:val="20"/>
          <w:szCs w:val="20"/>
        </w:rPr>
        <w:t>TE</w:t>
      </w:r>
      <w:r w:rsidRPr="005C3E8B">
        <w:rPr>
          <w:rFonts w:ascii="Tahoma" w:eastAsia="Tahoma" w:hAnsi="Tahoma" w:cs="Tahoma"/>
          <w:b/>
          <w:bCs/>
          <w:sz w:val="20"/>
          <w:szCs w:val="20"/>
        </w:rPr>
        <w:t xml:space="preserve">NDENT </w:t>
      </w:r>
    </w:p>
    <w:p w14:paraId="53E67F4C" w14:textId="77777777" w:rsidR="001B291A" w:rsidRPr="005C3E8B" w:rsidRDefault="00F2792E" w:rsidP="006C6FEE">
      <w:pPr>
        <w:pStyle w:val="ListParagraph"/>
        <w:numPr>
          <w:ilvl w:val="0"/>
          <w:numId w:val="2"/>
        </w:numPr>
        <w:tabs>
          <w:tab w:val="left" w:pos="920"/>
        </w:tabs>
        <w:spacing w:before="30" w:after="0" w:line="242" w:lineRule="exact"/>
        <w:ind w:left="1260" w:right="6651"/>
        <w:rPr>
          <w:rFonts w:ascii="Tahoma" w:eastAsia="Tahoma" w:hAnsi="Tahoma" w:cs="Tahoma"/>
          <w:sz w:val="20"/>
          <w:szCs w:val="20"/>
        </w:rPr>
      </w:pPr>
      <w:r w:rsidRPr="005C3E8B">
        <w:rPr>
          <w:rFonts w:ascii="Tahoma" w:eastAsia="Tahoma" w:hAnsi="Tahoma" w:cs="Tahoma"/>
          <w:b/>
          <w:bCs/>
          <w:sz w:val="20"/>
          <w:szCs w:val="20"/>
          <w:u w:val="single"/>
        </w:rPr>
        <w:t>D</w:t>
      </w:r>
      <w:r w:rsidRPr="005C3E8B">
        <w:rPr>
          <w:rFonts w:ascii="Tahoma" w:eastAsia="Tahoma" w:hAnsi="Tahoma" w:cs="Tahoma"/>
          <w:b/>
          <w:bCs/>
          <w:spacing w:val="-1"/>
          <w:sz w:val="20"/>
          <w:szCs w:val="20"/>
          <w:u w:val="single"/>
        </w:rPr>
        <w:t>i</w:t>
      </w:r>
      <w:r w:rsidRPr="005C3E8B">
        <w:rPr>
          <w:rFonts w:ascii="Tahoma" w:eastAsia="Tahoma" w:hAnsi="Tahoma" w:cs="Tahoma"/>
          <w:b/>
          <w:bCs/>
          <w:sz w:val="20"/>
          <w:szCs w:val="20"/>
          <w:u w:val="single"/>
        </w:rPr>
        <w:t>st</w:t>
      </w:r>
      <w:r w:rsidRPr="005C3E8B">
        <w:rPr>
          <w:rFonts w:ascii="Tahoma" w:eastAsia="Tahoma" w:hAnsi="Tahoma" w:cs="Tahoma"/>
          <w:b/>
          <w:bCs/>
          <w:spacing w:val="-1"/>
          <w:sz w:val="20"/>
          <w:szCs w:val="20"/>
          <w:u w:val="single"/>
        </w:rPr>
        <w:t>r</w:t>
      </w:r>
      <w:r w:rsidRPr="005C3E8B">
        <w:rPr>
          <w:rFonts w:ascii="Tahoma" w:eastAsia="Tahoma" w:hAnsi="Tahoma" w:cs="Tahoma"/>
          <w:b/>
          <w:bCs/>
          <w:sz w:val="20"/>
          <w:szCs w:val="20"/>
          <w:u w:val="single"/>
        </w:rPr>
        <w:t>ict</w:t>
      </w:r>
      <w:r w:rsidRPr="005C3E8B">
        <w:rPr>
          <w:rFonts w:ascii="Tahoma" w:eastAsia="Tahoma" w:hAnsi="Tahoma" w:cs="Tahoma"/>
          <w:b/>
          <w:bCs/>
          <w:spacing w:val="-1"/>
          <w:sz w:val="20"/>
          <w:szCs w:val="20"/>
          <w:u w:val="single"/>
        </w:rPr>
        <w:t xml:space="preserve"> </w:t>
      </w:r>
      <w:r w:rsidRPr="005C3E8B">
        <w:rPr>
          <w:rFonts w:ascii="Tahoma" w:eastAsia="Tahoma" w:hAnsi="Tahoma" w:cs="Tahoma"/>
          <w:b/>
          <w:bCs/>
          <w:sz w:val="20"/>
          <w:szCs w:val="20"/>
          <w:u w:val="single"/>
        </w:rPr>
        <w:t>Re</w:t>
      </w:r>
      <w:r w:rsidRPr="005C3E8B">
        <w:rPr>
          <w:rFonts w:ascii="Tahoma" w:eastAsia="Tahoma" w:hAnsi="Tahoma" w:cs="Tahoma"/>
          <w:b/>
          <w:bCs/>
          <w:spacing w:val="1"/>
          <w:sz w:val="20"/>
          <w:szCs w:val="20"/>
          <w:u w:val="single"/>
        </w:rPr>
        <w:t>p</w:t>
      </w:r>
      <w:r w:rsidRPr="005C3E8B">
        <w:rPr>
          <w:rFonts w:ascii="Tahoma" w:eastAsia="Tahoma" w:hAnsi="Tahoma" w:cs="Tahoma"/>
          <w:b/>
          <w:bCs/>
          <w:sz w:val="20"/>
          <w:szCs w:val="20"/>
          <w:u w:val="single"/>
        </w:rPr>
        <w:t>o</w:t>
      </w:r>
      <w:r w:rsidRPr="005C3E8B">
        <w:rPr>
          <w:rFonts w:ascii="Tahoma" w:eastAsia="Tahoma" w:hAnsi="Tahoma" w:cs="Tahoma"/>
          <w:b/>
          <w:bCs/>
          <w:spacing w:val="-1"/>
          <w:sz w:val="20"/>
          <w:szCs w:val="20"/>
          <w:u w:val="single"/>
        </w:rPr>
        <w:t>r</w:t>
      </w:r>
      <w:r w:rsidRPr="005C3E8B">
        <w:rPr>
          <w:rFonts w:ascii="Tahoma" w:eastAsia="Tahoma" w:hAnsi="Tahoma" w:cs="Tahoma"/>
          <w:b/>
          <w:bCs/>
          <w:sz w:val="20"/>
          <w:szCs w:val="20"/>
          <w:u w:val="single"/>
        </w:rPr>
        <w:t>t</w:t>
      </w:r>
    </w:p>
    <w:p w14:paraId="4FA58CEE" w14:textId="621674BD" w:rsidR="004B773E" w:rsidRPr="005C3E8B" w:rsidRDefault="0061457D" w:rsidP="002358DF">
      <w:pPr>
        <w:pStyle w:val="ListParagraph"/>
        <w:numPr>
          <w:ilvl w:val="0"/>
          <w:numId w:val="37"/>
        </w:numPr>
        <w:tabs>
          <w:tab w:val="left" w:pos="920"/>
          <w:tab w:val="left" w:pos="9000"/>
          <w:tab w:val="left" w:pos="9720"/>
        </w:tabs>
        <w:spacing w:before="30" w:after="0" w:line="242" w:lineRule="exact"/>
        <w:ind w:left="1620" w:right="1609"/>
        <w:rPr>
          <w:rFonts w:ascii="Tahoma" w:eastAsia="Tahoma" w:hAnsi="Tahoma" w:cs="Tahoma"/>
          <w:sz w:val="20"/>
          <w:szCs w:val="20"/>
        </w:rPr>
      </w:pPr>
      <w:r w:rsidRPr="005C3E8B">
        <w:rPr>
          <w:rFonts w:ascii="Tahoma" w:eastAsia="Tahoma" w:hAnsi="Tahoma" w:cs="Tahoma"/>
          <w:sz w:val="20"/>
          <w:szCs w:val="20"/>
        </w:rPr>
        <w:t>School Readiness (DPW/IAM)</w:t>
      </w:r>
    </w:p>
    <w:p w14:paraId="254D644A" w14:textId="77777777" w:rsidR="0061457D" w:rsidRPr="005C3E8B" w:rsidRDefault="0061457D" w:rsidP="0061457D">
      <w:pPr>
        <w:pStyle w:val="ListParagraph"/>
        <w:tabs>
          <w:tab w:val="left" w:pos="920"/>
          <w:tab w:val="left" w:pos="9000"/>
          <w:tab w:val="left" w:pos="9720"/>
        </w:tabs>
        <w:spacing w:before="30" w:after="0" w:line="242" w:lineRule="exact"/>
        <w:ind w:left="1620" w:right="1609"/>
        <w:rPr>
          <w:rFonts w:ascii="Tahoma" w:eastAsia="Tahoma" w:hAnsi="Tahoma" w:cs="Tahoma"/>
          <w:sz w:val="20"/>
          <w:szCs w:val="20"/>
        </w:rPr>
      </w:pPr>
    </w:p>
    <w:p w14:paraId="614669B9" w14:textId="5EA8E36D" w:rsidR="0061457D" w:rsidRPr="00C603F8" w:rsidRDefault="0061457D" w:rsidP="0061457D">
      <w:pPr>
        <w:pStyle w:val="ListParagraph"/>
        <w:numPr>
          <w:ilvl w:val="0"/>
          <w:numId w:val="2"/>
        </w:numPr>
        <w:tabs>
          <w:tab w:val="left" w:pos="920"/>
          <w:tab w:val="left" w:pos="9000"/>
          <w:tab w:val="left" w:pos="9720"/>
        </w:tabs>
        <w:spacing w:before="30" w:after="0" w:line="242" w:lineRule="exact"/>
        <w:ind w:left="1260" w:right="1609"/>
        <w:rPr>
          <w:rFonts w:ascii="Tahoma" w:eastAsia="Tahoma" w:hAnsi="Tahoma" w:cs="Tahoma"/>
          <w:b/>
          <w:bCs/>
          <w:sz w:val="20"/>
          <w:szCs w:val="20"/>
          <w:u w:val="single"/>
        </w:rPr>
      </w:pPr>
      <w:r w:rsidRPr="00C603F8">
        <w:rPr>
          <w:rFonts w:ascii="Tahoma" w:eastAsia="Tahoma" w:hAnsi="Tahoma" w:cs="Tahoma"/>
          <w:b/>
          <w:bCs/>
          <w:sz w:val="20"/>
          <w:szCs w:val="20"/>
          <w:u w:val="single"/>
        </w:rPr>
        <w:t>Personnel Report</w:t>
      </w:r>
    </w:p>
    <w:p w14:paraId="021E9F63" w14:textId="3707E1D8" w:rsidR="002358DF" w:rsidRPr="00C603F8" w:rsidRDefault="00BD02FE" w:rsidP="00580210">
      <w:pPr>
        <w:pStyle w:val="ListParagraph"/>
        <w:numPr>
          <w:ilvl w:val="0"/>
          <w:numId w:val="40"/>
        </w:numPr>
        <w:tabs>
          <w:tab w:val="left" w:pos="920"/>
          <w:tab w:val="left" w:pos="9000"/>
          <w:tab w:val="left" w:pos="9720"/>
        </w:tabs>
        <w:spacing w:before="30" w:after="0" w:line="242" w:lineRule="exact"/>
        <w:ind w:left="1620" w:right="1609"/>
        <w:rPr>
          <w:rFonts w:ascii="Tahoma" w:eastAsia="Tahoma" w:hAnsi="Tahoma" w:cs="Tahoma"/>
          <w:sz w:val="20"/>
          <w:szCs w:val="20"/>
        </w:rPr>
      </w:pPr>
      <w:r w:rsidRPr="00C603F8">
        <w:rPr>
          <w:rFonts w:ascii="Tahoma" w:eastAsia="Tahoma" w:hAnsi="Tahoma" w:cs="Tahoma"/>
          <w:sz w:val="20"/>
          <w:szCs w:val="20"/>
        </w:rPr>
        <w:t>June/</w:t>
      </w:r>
      <w:r w:rsidR="0061457D" w:rsidRPr="00C603F8">
        <w:rPr>
          <w:rFonts w:ascii="Tahoma" w:eastAsia="Tahoma" w:hAnsi="Tahoma" w:cs="Tahoma"/>
          <w:sz w:val="20"/>
          <w:szCs w:val="20"/>
        </w:rPr>
        <w:t>July</w:t>
      </w:r>
      <w:r w:rsidR="00DF1792">
        <w:rPr>
          <w:rFonts w:ascii="Tahoma" w:eastAsia="Tahoma" w:hAnsi="Tahoma" w:cs="Tahoma"/>
          <w:sz w:val="20"/>
          <w:szCs w:val="20"/>
        </w:rPr>
        <w:t>/ August</w:t>
      </w:r>
      <w:r w:rsidR="0061457D" w:rsidRPr="00C603F8">
        <w:rPr>
          <w:rFonts w:ascii="Tahoma" w:eastAsia="Tahoma" w:hAnsi="Tahoma" w:cs="Tahoma"/>
          <w:sz w:val="20"/>
          <w:szCs w:val="20"/>
        </w:rPr>
        <w:t xml:space="preserve"> </w:t>
      </w:r>
    </w:p>
    <w:p w14:paraId="6AE2E455" w14:textId="77777777" w:rsidR="00DC3317" w:rsidRPr="00C603F8" w:rsidRDefault="00DC3317" w:rsidP="00DC3317">
      <w:pPr>
        <w:pStyle w:val="ListParagraph"/>
        <w:tabs>
          <w:tab w:val="left" w:pos="920"/>
          <w:tab w:val="left" w:pos="9000"/>
          <w:tab w:val="left" w:pos="9720"/>
        </w:tabs>
        <w:spacing w:before="30" w:after="0" w:line="242" w:lineRule="exact"/>
        <w:ind w:left="1620" w:right="1609"/>
        <w:rPr>
          <w:rFonts w:ascii="Tahoma" w:eastAsia="Tahoma" w:hAnsi="Tahoma" w:cs="Tahoma"/>
          <w:sz w:val="20"/>
          <w:szCs w:val="20"/>
        </w:rPr>
      </w:pPr>
    </w:p>
    <w:p w14:paraId="75F1ED48" w14:textId="24B6ABC2" w:rsidR="002A5BC9" w:rsidRPr="00C603F8" w:rsidRDefault="004A67C7" w:rsidP="00453BC6">
      <w:pPr>
        <w:pStyle w:val="ListParagraph"/>
        <w:numPr>
          <w:ilvl w:val="0"/>
          <w:numId w:val="1"/>
        </w:numPr>
        <w:spacing w:before="26" w:after="0" w:line="240" w:lineRule="auto"/>
        <w:ind w:left="900" w:right="-11" w:hanging="180"/>
        <w:rPr>
          <w:rFonts w:ascii="Tahoma" w:eastAsia="Tahoma" w:hAnsi="Tahoma" w:cs="Tahoma"/>
          <w:b/>
          <w:sz w:val="20"/>
          <w:szCs w:val="20"/>
        </w:rPr>
      </w:pPr>
      <w:r w:rsidRPr="00C603F8">
        <w:rPr>
          <w:rFonts w:ascii="Tahoma" w:eastAsia="Tahoma" w:hAnsi="Tahoma" w:cs="Tahoma"/>
          <w:b/>
          <w:sz w:val="20"/>
          <w:szCs w:val="20"/>
        </w:rPr>
        <w:t>R</w:t>
      </w:r>
      <w:r w:rsidR="00F86F81" w:rsidRPr="00C603F8">
        <w:rPr>
          <w:rFonts w:ascii="Tahoma" w:eastAsia="Tahoma" w:hAnsi="Tahoma" w:cs="Tahoma"/>
          <w:b/>
          <w:sz w:val="20"/>
          <w:szCs w:val="20"/>
        </w:rPr>
        <w:t>EPORT OF SUBCOMMITTEES</w:t>
      </w:r>
      <w:r w:rsidRPr="00C603F8">
        <w:rPr>
          <w:rFonts w:ascii="Tahoma" w:eastAsia="Tahoma" w:hAnsi="Tahoma" w:cs="Tahoma"/>
          <w:b/>
          <w:sz w:val="20"/>
          <w:szCs w:val="20"/>
        </w:rPr>
        <w:t xml:space="preserve"> </w:t>
      </w:r>
    </w:p>
    <w:p w14:paraId="7B7C5BE2" w14:textId="77777777" w:rsidR="00F85F6A" w:rsidRPr="00F85F6A" w:rsidRDefault="00F85F6A" w:rsidP="00F85F6A">
      <w:pPr>
        <w:pStyle w:val="ListParagraph"/>
        <w:numPr>
          <w:ilvl w:val="0"/>
          <w:numId w:val="28"/>
        </w:numPr>
        <w:tabs>
          <w:tab w:val="left" w:pos="1710"/>
        </w:tabs>
        <w:spacing w:after="0"/>
        <w:ind w:left="1260"/>
        <w:rPr>
          <w:rFonts w:ascii="Tahoma" w:eastAsia="Tahoma" w:hAnsi="Tahoma" w:cs="Tahoma"/>
          <w:b/>
          <w:sz w:val="20"/>
          <w:szCs w:val="20"/>
        </w:rPr>
      </w:pPr>
      <w:r w:rsidRPr="00C603F8">
        <w:rPr>
          <w:rFonts w:ascii="Tahoma" w:eastAsia="Tahoma" w:hAnsi="Tahoma" w:cs="Tahoma"/>
          <w:b/>
          <w:sz w:val="20"/>
          <w:szCs w:val="20"/>
        </w:rPr>
        <w:t xml:space="preserve">School Committee Meeting for the </w:t>
      </w:r>
      <w:r w:rsidRPr="00F85F6A">
        <w:rPr>
          <w:rFonts w:ascii="Tahoma" w:eastAsia="Tahoma" w:hAnsi="Tahoma" w:cs="Tahoma"/>
          <w:b/>
          <w:sz w:val="20"/>
          <w:szCs w:val="20"/>
        </w:rPr>
        <w:t>Educational Programs and Instruction Subcommittee:</w:t>
      </w:r>
    </w:p>
    <w:p w14:paraId="55F7103C" w14:textId="41F827F4" w:rsidR="00F85F6A" w:rsidRPr="00F85F6A" w:rsidRDefault="00F85F6A" w:rsidP="00F85F6A">
      <w:pPr>
        <w:tabs>
          <w:tab w:val="left" w:pos="1710"/>
        </w:tabs>
        <w:spacing w:after="0"/>
        <w:rPr>
          <w:rFonts w:ascii="Tahoma" w:eastAsia="Tahoma" w:hAnsi="Tahoma" w:cs="Tahoma"/>
          <w:bCs/>
          <w:sz w:val="20"/>
          <w:szCs w:val="20"/>
        </w:rPr>
      </w:pPr>
      <w:r>
        <w:rPr>
          <w:rFonts w:ascii="Tahoma" w:eastAsia="Tahoma" w:hAnsi="Tahoma" w:cs="Tahoma"/>
          <w:b/>
          <w:sz w:val="20"/>
          <w:szCs w:val="20"/>
        </w:rPr>
        <w:t xml:space="preserve">                     </w:t>
      </w:r>
      <w:r w:rsidRPr="00F85F6A">
        <w:rPr>
          <w:rFonts w:ascii="Tahoma" w:eastAsia="Tahoma" w:hAnsi="Tahoma" w:cs="Tahoma"/>
          <w:b/>
          <w:sz w:val="20"/>
          <w:szCs w:val="20"/>
        </w:rPr>
        <w:t xml:space="preserve">May 29, 2026 </w:t>
      </w:r>
      <w:r w:rsidRPr="00F85F6A">
        <w:rPr>
          <w:rFonts w:ascii="Tahoma" w:eastAsia="Tahoma" w:hAnsi="Tahoma" w:cs="Tahoma"/>
          <w:bCs/>
          <w:sz w:val="20"/>
          <w:szCs w:val="20"/>
        </w:rPr>
        <w:t>(Member Pitone)</w:t>
      </w:r>
    </w:p>
    <w:p w14:paraId="6F324706" w14:textId="682186CB" w:rsidR="00F85F6A" w:rsidRPr="00F85F6A" w:rsidRDefault="00F85F6A" w:rsidP="00F85F6A">
      <w:pPr>
        <w:spacing w:after="0"/>
        <w:ind w:left="540" w:firstLine="360"/>
        <w:rPr>
          <w:rFonts w:ascii="Tahoma" w:eastAsia="Tahoma" w:hAnsi="Tahoma" w:cs="Tahoma"/>
          <w:bCs/>
          <w:sz w:val="20"/>
          <w:szCs w:val="20"/>
        </w:rPr>
      </w:pPr>
      <w:r w:rsidRPr="00F85F6A">
        <w:rPr>
          <w:rFonts w:ascii="Tahoma" w:eastAsia="Tahoma" w:hAnsi="Tahoma" w:cs="Tahoma"/>
          <w:b/>
          <w:sz w:val="20"/>
          <w:szCs w:val="20"/>
        </w:rPr>
        <w:t xml:space="preserve">MOTION: </w:t>
      </w:r>
      <w:r w:rsidRPr="00F85F6A">
        <w:rPr>
          <w:rFonts w:ascii="Tahoma" w:eastAsia="Tahoma" w:hAnsi="Tahoma" w:cs="Tahoma"/>
          <w:bCs/>
          <w:sz w:val="20"/>
          <w:szCs w:val="20"/>
        </w:rPr>
        <w:t xml:space="preserve">To accept the report of the </w:t>
      </w:r>
      <w:r>
        <w:rPr>
          <w:rFonts w:ascii="Tahoma" w:eastAsia="Tahoma" w:hAnsi="Tahoma" w:cs="Tahoma"/>
          <w:sz w:val="20"/>
          <w:szCs w:val="20"/>
        </w:rPr>
        <w:t>Educational Programs</w:t>
      </w:r>
      <w:r w:rsidRPr="00F85F6A">
        <w:rPr>
          <w:rFonts w:ascii="Tahoma" w:eastAsia="Tahoma" w:hAnsi="Tahoma" w:cs="Tahoma"/>
          <w:sz w:val="20"/>
          <w:szCs w:val="20"/>
        </w:rPr>
        <w:t xml:space="preserve"> subcommittee Meeting</w:t>
      </w:r>
      <w:r w:rsidRPr="00F85F6A">
        <w:rPr>
          <w:rFonts w:ascii="Tahoma" w:eastAsia="Tahoma" w:hAnsi="Tahoma" w:cs="Tahoma"/>
          <w:bCs/>
          <w:sz w:val="20"/>
          <w:szCs w:val="20"/>
        </w:rPr>
        <w:t xml:space="preserve"> for </w:t>
      </w:r>
      <w:r>
        <w:rPr>
          <w:rFonts w:ascii="Tahoma" w:eastAsia="Tahoma" w:hAnsi="Tahoma" w:cs="Tahoma"/>
          <w:bCs/>
          <w:sz w:val="20"/>
          <w:szCs w:val="20"/>
        </w:rPr>
        <w:t>May 29</w:t>
      </w:r>
      <w:r w:rsidRPr="00F85F6A">
        <w:rPr>
          <w:rFonts w:ascii="Tahoma" w:eastAsia="Tahoma" w:hAnsi="Tahoma" w:cs="Tahoma"/>
          <w:bCs/>
          <w:sz w:val="20"/>
          <w:szCs w:val="20"/>
        </w:rPr>
        <w:t>, 2026</w:t>
      </w:r>
    </w:p>
    <w:p w14:paraId="47C5CB04" w14:textId="77777777" w:rsidR="00F85F6A" w:rsidRDefault="00F85F6A" w:rsidP="00F85F6A">
      <w:pPr>
        <w:pStyle w:val="ListParagraph"/>
        <w:tabs>
          <w:tab w:val="left" w:pos="1710"/>
        </w:tabs>
        <w:spacing w:after="0"/>
        <w:ind w:left="1260"/>
        <w:rPr>
          <w:rFonts w:ascii="Tahoma" w:eastAsia="Tahoma" w:hAnsi="Tahoma" w:cs="Tahoma"/>
          <w:bCs/>
          <w:sz w:val="20"/>
          <w:szCs w:val="20"/>
        </w:rPr>
      </w:pPr>
    </w:p>
    <w:p w14:paraId="48EA6B4E" w14:textId="1F1078CD" w:rsidR="00D128E6" w:rsidRPr="00C603F8" w:rsidRDefault="00D128E6" w:rsidP="00891768">
      <w:pPr>
        <w:pStyle w:val="ListParagraph"/>
        <w:numPr>
          <w:ilvl w:val="0"/>
          <w:numId w:val="28"/>
        </w:numPr>
        <w:tabs>
          <w:tab w:val="left" w:pos="1710"/>
        </w:tabs>
        <w:spacing w:after="0"/>
        <w:ind w:left="1260"/>
        <w:rPr>
          <w:rFonts w:ascii="Tahoma" w:eastAsia="Tahoma" w:hAnsi="Tahoma" w:cs="Tahoma"/>
          <w:bCs/>
          <w:sz w:val="20"/>
          <w:szCs w:val="20"/>
        </w:rPr>
      </w:pPr>
      <w:r w:rsidRPr="00C603F8">
        <w:rPr>
          <w:rFonts w:ascii="Tahoma" w:eastAsia="Tahoma" w:hAnsi="Tahoma" w:cs="Tahoma"/>
          <w:b/>
          <w:sz w:val="20"/>
          <w:szCs w:val="20"/>
        </w:rPr>
        <w:t xml:space="preserve">School Committee Meeting for the </w:t>
      </w:r>
      <w:r w:rsidR="00C838A9" w:rsidRPr="00C603F8">
        <w:rPr>
          <w:rFonts w:ascii="Tahoma" w:eastAsia="Tahoma" w:hAnsi="Tahoma" w:cs="Tahoma"/>
          <w:b/>
          <w:bCs/>
          <w:sz w:val="20"/>
          <w:szCs w:val="20"/>
        </w:rPr>
        <w:t xml:space="preserve">Finance </w:t>
      </w:r>
      <w:r w:rsidR="00053A96" w:rsidRPr="00C603F8">
        <w:rPr>
          <w:rFonts w:ascii="Tahoma" w:eastAsia="Tahoma" w:hAnsi="Tahoma" w:cs="Tahoma"/>
          <w:b/>
          <w:bCs/>
          <w:sz w:val="20"/>
          <w:szCs w:val="20"/>
        </w:rPr>
        <w:t>and Facilities</w:t>
      </w:r>
      <w:r w:rsidR="00C838A9" w:rsidRPr="00C603F8">
        <w:rPr>
          <w:rFonts w:ascii="Tahoma" w:eastAsia="Tahoma" w:hAnsi="Tahoma" w:cs="Tahoma"/>
          <w:b/>
          <w:bCs/>
          <w:sz w:val="20"/>
          <w:szCs w:val="20"/>
        </w:rPr>
        <w:t xml:space="preserve"> Subcommittee Meeting</w:t>
      </w:r>
      <w:r w:rsidRPr="00C603F8">
        <w:rPr>
          <w:rFonts w:ascii="Tahoma" w:eastAsia="Tahoma" w:hAnsi="Tahoma" w:cs="Tahoma"/>
          <w:b/>
          <w:sz w:val="20"/>
          <w:szCs w:val="20"/>
        </w:rPr>
        <w:t xml:space="preserve">: </w:t>
      </w:r>
      <w:r w:rsidR="00442773" w:rsidRPr="00C603F8">
        <w:rPr>
          <w:rFonts w:ascii="Tahoma" w:eastAsia="Tahoma" w:hAnsi="Tahoma" w:cs="Tahoma"/>
          <w:b/>
          <w:sz w:val="20"/>
          <w:szCs w:val="20"/>
        </w:rPr>
        <w:t>June</w:t>
      </w:r>
      <w:r w:rsidR="00580210" w:rsidRPr="00C603F8">
        <w:rPr>
          <w:rFonts w:ascii="Tahoma" w:eastAsia="Tahoma" w:hAnsi="Tahoma" w:cs="Tahoma"/>
          <w:b/>
          <w:sz w:val="20"/>
          <w:szCs w:val="20"/>
        </w:rPr>
        <w:t xml:space="preserve"> 1</w:t>
      </w:r>
      <w:r w:rsidR="00B523D8" w:rsidRPr="00C603F8">
        <w:rPr>
          <w:rFonts w:ascii="Tahoma" w:eastAsia="Tahoma" w:hAnsi="Tahoma" w:cs="Tahoma"/>
          <w:b/>
          <w:sz w:val="20"/>
          <w:szCs w:val="20"/>
        </w:rPr>
        <w:t>7</w:t>
      </w:r>
      <w:r w:rsidRPr="00C603F8">
        <w:rPr>
          <w:rFonts w:ascii="Tahoma" w:eastAsia="Tahoma" w:hAnsi="Tahoma" w:cs="Tahoma"/>
          <w:b/>
          <w:sz w:val="20"/>
          <w:szCs w:val="20"/>
        </w:rPr>
        <w:t>, 202</w:t>
      </w:r>
      <w:r w:rsidR="00B523D8" w:rsidRPr="00C603F8">
        <w:rPr>
          <w:rFonts w:ascii="Tahoma" w:eastAsia="Tahoma" w:hAnsi="Tahoma" w:cs="Tahoma"/>
          <w:b/>
          <w:sz w:val="20"/>
          <w:szCs w:val="20"/>
        </w:rPr>
        <w:t>6</w:t>
      </w:r>
      <w:r w:rsidRPr="00C603F8">
        <w:rPr>
          <w:rFonts w:ascii="Tahoma" w:eastAsia="Tahoma" w:hAnsi="Tahoma" w:cs="Tahoma"/>
          <w:b/>
          <w:sz w:val="20"/>
          <w:szCs w:val="20"/>
        </w:rPr>
        <w:t xml:space="preserve"> </w:t>
      </w:r>
      <w:r w:rsidRPr="00C603F8">
        <w:rPr>
          <w:rFonts w:ascii="Tahoma" w:eastAsia="Tahoma" w:hAnsi="Tahoma" w:cs="Tahoma"/>
          <w:bCs/>
          <w:sz w:val="20"/>
          <w:szCs w:val="20"/>
        </w:rPr>
        <w:t>(</w:t>
      </w:r>
      <w:r w:rsidR="00B523D8" w:rsidRPr="00C603F8">
        <w:rPr>
          <w:rFonts w:ascii="Tahoma" w:eastAsia="Tahoma" w:hAnsi="Tahoma" w:cs="Tahoma"/>
          <w:bCs/>
          <w:sz w:val="20"/>
          <w:szCs w:val="20"/>
        </w:rPr>
        <w:t>Member Green)</w:t>
      </w:r>
    </w:p>
    <w:p w14:paraId="35BCCC92" w14:textId="4DE1D5BB" w:rsidR="00D128E6" w:rsidRDefault="00D128E6" w:rsidP="00443F40">
      <w:pPr>
        <w:spacing w:after="0"/>
        <w:ind w:left="900"/>
        <w:rPr>
          <w:rFonts w:ascii="Tahoma" w:eastAsia="Tahoma" w:hAnsi="Tahoma" w:cs="Tahoma"/>
          <w:bCs/>
          <w:sz w:val="20"/>
          <w:szCs w:val="20"/>
        </w:rPr>
      </w:pPr>
      <w:r w:rsidRPr="00C603F8">
        <w:rPr>
          <w:rFonts w:ascii="Tahoma" w:eastAsia="Tahoma" w:hAnsi="Tahoma" w:cs="Tahoma"/>
          <w:b/>
          <w:sz w:val="20"/>
          <w:szCs w:val="20"/>
        </w:rPr>
        <w:t xml:space="preserve">MOTION: </w:t>
      </w:r>
      <w:r w:rsidRPr="00C603F8">
        <w:rPr>
          <w:rFonts w:ascii="Tahoma" w:eastAsia="Tahoma" w:hAnsi="Tahoma" w:cs="Tahoma"/>
          <w:bCs/>
          <w:sz w:val="20"/>
          <w:szCs w:val="20"/>
        </w:rPr>
        <w:t xml:space="preserve">To accept the report of the </w:t>
      </w:r>
      <w:r w:rsidR="00125962" w:rsidRPr="00C603F8">
        <w:rPr>
          <w:rFonts w:ascii="Tahoma" w:eastAsia="Tahoma" w:hAnsi="Tahoma" w:cs="Tahoma"/>
          <w:sz w:val="20"/>
          <w:szCs w:val="20"/>
        </w:rPr>
        <w:t xml:space="preserve">Finance and Facilities subcommittee </w:t>
      </w:r>
      <w:r w:rsidR="00252518" w:rsidRPr="00C603F8">
        <w:rPr>
          <w:rFonts w:ascii="Tahoma" w:eastAsia="Tahoma" w:hAnsi="Tahoma" w:cs="Tahoma"/>
          <w:sz w:val="20"/>
          <w:szCs w:val="20"/>
        </w:rPr>
        <w:t>Meeting</w:t>
      </w:r>
      <w:r w:rsidR="00252518" w:rsidRPr="00C603F8">
        <w:rPr>
          <w:rFonts w:ascii="Tahoma" w:eastAsia="Tahoma" w:hAnsi="Tahoma" w:cs="Tahoma"/>
          <w:bCs/>
          <w:sz w:val="20"/>
          <w:szCs w:val="20"/>
        </w:rPr>
        <w:t xml:space="preserve"> </w:t>
      </w:r>
      <w:r w:rsidRPr="00C603F8">
        <w:rPr>
          <w:rFonts w:ascii="Tahoma" w:eastAsia="Tahoma" w:hAnsi="Tahoma" w:cs="Tahoma"/>
          <w:bCs/>
          <w:sz w:val="20"/>
          <w:szCs w:val="20"/>
        </w:rPr>
        <w:t xml:space="preserve">for </w:t>
      </w:r>
      <w:r w:rsidR="00442773" w:rsidRPr="00C603F8">
        <w:rPr>
          <w:rFonts w:ascii="Tahoma" w:eastAsia="Tahoma" w:hAnsi="Tahoma" w:cs="Tahoma"/>
          <w:bCs/>
          <w:sz w:val="20"/>
          <w:szCs w:val="20"/>
        </w:rPr>
        <w:t>June</w:t>
      </w:r>
      <w:r w:rsidR="00580210" w:rsidRPr="00C603F8">
        <w:rPr>
          <w:rFonts w:ascii="Tahoma" w:eastAsia="Tahoma" w:hAnsi="Tahoma" w:cs="Tahoma"/>
          <w:bCs/>
          <w:sz w:val="20"/>
          <w:szCs w:val="20"/>
        </w:rPr>
        <w:t xml:space="preserve"> 1</w:t>
      </w:r>
      <w:r w:rsidR="00B523D8" w:rsidRPr="00C603F8">
        <w:rPr>
          <w:rFonts w:ascii="Tahoma" w:eastAsia="Tahoma" w:hAnsi="Tahoma" w:cs="Tahoma"/>
          <w:bCs/>
          <w:sz w:val="20"/>
          <w:szCs w:val="20"/>
        </w:rPr>
        <w:t>7</w:t>
      </w:r>
      <w:r w:rsidR="00580210" w:rsidRPr="00C603F8">
        <w:rPr>
          <w:rFonts w:ascii="Tahoma" w:eastAsia="Tahoma" w:hAnsi="Tahoma" w:cs="Tahoma"/>
          <w:bCs/>
          <w:sz w:val="20"/>
          <w:szCs w:val="20"/>
        </w:rPr>
        <w:t>,</w:t>
      </w:r>
      <w:r w:rsidRPr="00C603F8">
        <w:rPr>
          <w:rFonts w:ascii="Tahoma" w:eastAsia="Tahoma" w:hAnsi="Tahoma" w:cs="Tahoma"/>
          <w:bCs/>
          <w:sz w:val="20"/>
          <w:szCs w:val="20"/>
        </w:rPr>
        <w:t xml:space="preserve"> 202</w:t>
      </w:r>
      <w:r w:rsidR="00B523D8" w:rsidRPr="00C603F8">
        <w:rPr>
          <w:rFonts w:ascii="Tahoma" w:eastAsia="Tahoma" w:hAnsi="Tahoma" w:cs="Tahoma"/>
          <w:bCs/>
          <w:sz w:val="20"/>
          <w:szCs w:val="20"/>
        </w:rPr>
        <w:t>6</w:t>
      </w:r>
    </w:p>
    <w:p w14:paraId="6BD137A1" w14:textId="77777777" w:rsidR="009C78A7" w:rsidRPr="00C603F8" w:rsidRDefault="009C78A7" w:rsidP="00443F40">
      <w:pPr>
        <w:spacing w:after="0"/>
        <w:ind w:left="900"/>
        <w:rPr>
          <w:rFonts w:ascii="Tahoma" w:eastAsia="Tahoma" w:hAnsi="Tahoma" w:cs="Tahoma"/>
          <w:bCs/>
          <w:sz w:val="20"/>
          <w:szCs w:val="20"/>
        </w:rPr>
      </w:pPr>
    </w:p>
    <w:p w14:paraId="118CD477" w14:textId="3D7B0F18" w:rsidR="00020211" w:rsidRPr="00C603F8" w:rsidRDefault="00020211" w:rsidP="00020211">
      <w:pPr>
        <w:pStyle w:val="ListParagraph"/>
        <w:numPr>
          <w:ilvl w:val="0"/>
          <w:numId w:val="41"/>
        </w:numPr>
        <w:spacing w:after="0"/>
        <w:ind w:left="1260"/>
        <w:rPr>
          <w:rFonts w:ascii="Tahoma" w:eastAsia="Tahoma" w:hAnsi="Tahoma" w:cs="Tahoma"/>
          <w:bCs/>
          <w:sz w:val="20"/>
          <w:szCs w:val="20"/>
        </w:rPr>
      </w:pPr>
      <w:r w:rsidRPr="00C603F8">
        <w:rPr>
          <w:rFonts w:ascii="Tahoma" w:eastAsia="Tahoma" w:hAnsi="Tahoma" w:cs="Tahoma"/>
          <w:bCs/>
          <w:sz w:val="20"/>
          <w:szCs w:val="20"/>
        </w:rPr>
        <w:t xml:space="preserve"> </w:t>
      </w:r>
      <w:r w:rsidRPr="00C603F8">
        <w:rPr>
          <w:rFonts w:ascii="Tahoma" w:eastAsia="Tahoma" w:hAnsi="Tahoma" w:cs="Tahoma"/>
          <w:b/>
          <w:sz w:val="20"/>
          <w:szCs w:val="20"/>
        </w:rPr>
        <w:t>School Committee Meeting for the Rules Management Subcommittee Meeting: Ju</w:t>
      </w:r>
      <w:r w:rsidR="00B523D8" w:rsidRPr="00C603F8">
        <w:rPr>
          <w:rFonts w:ascii="Tahoma" w:eastAsia="Tahoma" w:hAnsi="Tahoma" w:cs="Tahoma"/>
          <w:b/>
          <w:sz w:val="20"/>
          <w:szCs w:val="20"/>
        </w:rPr>
        <w:t>ne</w:t>
      </w:r>
      <w:r w:rsidRPr="00C603F8">
        <w:rPr>
          <w:rFonts w:ascii="Tahoma" w:eastAsia="Tahoma" w:hAnsi="Tahoma" w:cs="Tahoma"/>
          <w:b/>
          <w:sz w:val="20"/>
          <w:szCs w:val="20"/>
        </w:rPr>
        <w:t xml:space="preserve"> 1</w:t>
      </w:r>
      <w:r w:rsidR="00125962" w:rsidRPr="00C603F8">
        <w:rPr>
          <w:rFonts w:ascii="Tahoma" w:eastAsia="Tahoma" w:hAnsi="Tahoma" w:cs="Tahoma"/>
          <w:b/>
          <w:sz w:val="20"/>
          <w:szCs w:val="20"/>
        </w:rPr>
        <w:t>5</w:t>
      </w:r>
      <w:r w:rsidRPr="00C603F8">
        <w:rPr>
          <w:rFonts w:ascii="Tahoma" w:eastAsia="Tahoma" w:hAnsi="Tahoma" w:cs="Tahoma"/>
          <w:b/>
          <w:sz w:val="20"/>
          <w:szCs w:val="20"/>
        </w:rPr>
        <w:t>, 202</w:t>
      </w:r>
      <w:r w:rsidR="00B523D8" w:rsidRPr="00C603F8">
        <w:rPr>
          <w:rFonts w:ascii="Tahoma" w:eastAsia="Tahoma" w:hAnsi="Tahoma" w:cs="Tahoma"/>
          <w:b/>
          <w:sz w:val="20"/>
          <w:szCs w:val="20"/>
        </w:rPr>
        <w:t>6</w:t>
      </w:r>
      <w:r w:rsidRPr="00C603F8">
        <w:rPr>
          <w:rFonts w:ascii="Tahoma" w:eastAsia="Tahoma" w:hAnsi="Tahoma" w:cs="Tahoma"/>
          <w:bCs/>
          <w:sz w:val="20"/>
          <w:szCs w:val="20"/>
        </w:rPr>
        <w:t xml:space="preserve"> </w:t>
      </w:r>
      <w:r w:rsidR="004742C7" w:rsidRPr="00C603F8">
        <w:rPr>
          <w:rFonts w:ascii="Tahoma" w:eastAsia="Tahoma" w:hAnsi="Tahoma" w:cs="Tahoma"/>
          <w:bCs/>
          <w:sz w:val="20"/>
          <w:szCs w:val="20"/>
        </w:rPr>
        <w:t>(M</w:t>
      </w:r>
      <w:r w:rsidR="00B523D8" w:rsidRPr="00C603F8">
        <w:rPr>
          <w:rFonts w:ascii="Tahoma" w:eastAsia="Tahoma" w:hAnsi="Tahoma" w:cs="Tahoma"/>
          <w:bCs/>
          <w:sz w:val="20"/>
          <w:szCs w:val="20"/>
        </w:rPr>
        <w:t>ember Biton)</w:t>
      </w:r>
    </w:p>
    <w:p w14:paraId="06ABC81B" w14:textId="54500D61" w:rsidR="004742C7" w:rsidRDefault="004742C7" w:rsidP="004742C7">
      <w:pPr>
        <w:spacing w:after="0"/>
        <w:ind w:firstLine="720"/>
        <w:rPr>
          <w:rFonts w:ascii="Tahoma" w:eastAsia="Tahoma" w:hAnsi="Tahoma" w:cs="Tahoma"/>
          <w:bCs/>
          <w:sz w:val="20"/>
          <w:szCs w:val="20"/>
        </w:rPr>
      </w:pPr>
      <w:r w:rsidRPr="00C603F8">
        <w:rPr>
          <w:rFonts w:ascii="Tahoma" w:eastAsia="Tahoma" w:hAnsi="Tahoma" w:cs="Tahoma"/>
          <w:b/>
          <w:sz w:val="20"/>
          <w:szCs w:val="20"/>
        </w:rPr>
        <w:t xml:space="preserve">   MOTION: </w:t>
      </w:r>
      <w:r w:rsidRPr="00C603F8">
        <w:rPr>
          <w:rFonts w:ascii="Tahoma" w:eastAsia="Tahoma" w:hAnsi="Tahoma" w:cs="Tahoma"/>
          <w:bCs/>
          <w:sz w:val="20"/>
          <w:szCs w:val="20"/>
        </w:rPr>
        <w:t xml:space="preserve">To accept the report of the </w:t>
      </w:r>
      <w:r w:rsidRPr="00C603F8">
        <w:rPr>
          <w:rFonts w:ascii="Tahoma" w:eastAsia="Tahoma" w:hAnsi="Tahoma" w:cs="Tahoma"/>
          <w:sz w:val="20"/>
          <w:szCs w:val="20"/>
        </w:rPr>
        <w:t>Rules Management Subcommittee Meeting</w:t>
      </w:r>
      <w:r w:rsidRPr="00C603F8">
        <w:rPr>
          <w:rFonts w:ascii="Tahoma" w:eastAsia="Tahoma" w:hAnsi="Tahoma" w:cs="Tahoma"/>
          <w:bCs/>
          <w:sz w:val="20"/>
          <w:szCs w:val="20"/>
        </w:rPr>
        <w:t xml:space="preserve"> for Ju</w:t>
      </w:r>
      <w:r w:rsidR="00B523D8" w:rsidRPr="00C603F8">
        <w:rPr>
          <w:rFonts w:ascii="Tahoma" w:eastAsia="Tahoma" w:hAnsi="Tahoma" w:cs="Tahoma"/>
          <w:bCs/>
          <w:sz w:val="20"/>
          <w:szCs w:val="20"/>
        </w:rPr>
        <w:t>ne</w:t>
      </w:r>
      <w:r w:rsidRPr="00C603F8">
        <w:rPr>
          <w:rFonts w:ascii="Tahoma" w:eastAsia="Tahoma" w:hAnsi="Tahoma" w:cs="Tahoma"/>
          <w:bCs/>
          <w:sz w:val="20"/>
          <w:szCs w:val="20"/>
        </w:rPr>
        <w:t xml:space="preserve"> 15, 202</w:t>
      </w:r>
      <w:r w:rsidR="00B523D8" w:rsidRPr="00C603F8">
        <w:rPr>
          <w:rFonts w:ascii="Tahoma" w:eastAsia="Tahoma" w:hAnsi="Tahoma" w:cs="Tahoma"/>
          <w:bCs/>
          <w:sz w:val="20"/>
          <w:szCs w:val="20"/>
        </w:rPr>
        <w:t>6</w:t>
      </w:r>
    </w:p>
    <w:p w14:paraId="1E1E1FAD" w14:textId="77777777" w:rsidR="009C78A7" w:rsidRPr="00C603F8" w:rsidRDefault="009C78A7" w:rsidP="004742C7">
      <w:pPr>
        <w:spacing w:after="0"/>
        <w:ind w:firstLine="720"/>
        <w:rPr>
          <w:rFonts w:ascii="Tahoma" w:eastAsia="Tahoma" w:hAnsi="Tahoma" w:cs="Tahoma"/>
          <w:bCs/>
          <w:sz w:val="20"/>
          <w:szCs w:val="20"/>
        </w:rPr>
      </w:pPr>
    </w:p>
    <w:p w14:paraId="1332A9DB" w14:textId="6AD074F1" w:rsidR="00B523D8" w:rsidRPr="00C603F8" w:rsidRDefault="00B523D8" w:rsidP="00B523D8">
      <w:pPr>
        <w:pStyle w:val="ListParagraph"/>
        <w:numPr>
          <w:ilvl w:val="0"/>
          <w:numId w:val="41"/>
        </w:numPr>
        <w:spacing w:after="0"/>
        <w:ind w:left="1260"/>
        <w:rPr>
          <w:rFonts w:ascii="Tahoma" w:eastAsia="Tahoma" w:hAnsi="Tahoma" w:cs="Tahoma"/>
          <w:bCs/>
          <w:sz w:val="20"/>
          <w:szCs w:val="20"/>
        </w:rPr>
      </w:pPr>
      <w:r w:rsidRPr="00C603F8">
        <w:rPr>
          <w:rFonts w:ascii="Tahoma" w:eastAsia="Tahoma" w:hAnsi="Tahoma" w:cs="Tahoma"/>
          <w:b/>
          <w:sz w:val="20"/>
          <w:szCs w:val="20"/>
        </w:rPr>
        <w:t>School Committee Meeting for the Rules Management Subcommittee Meeting: July 9, 2026</w:t>
      </w:r>
      <w:r w:rsidRPr="00C603F8">
        <w:rPr>
          <w:rFonts w:ascii="Tahoma" w:eastAsia="Tahoma" w:hAnsi="Tahoma" w:cs="Tahoma"/>
          <w:bCs/>
          <w:sz w:val="20"/>
          <w:szCs w:val="20"/>
        </w:rPr>
        <w:t xml:space="preserve"> (Member Biton)</w:t>
      </w:r>
    </w:p>
    <w:p w14:paraId="0D1B022A" w14:textId="04B1F6BC" w:rsidR="00C4221B" w:rsidRDefault="00B523D8" w:rsidP="00C4221B">
      <w:pPr>
        <w:spacing w:after="0"/>
        <w:ind w:firstLine="720"/>
        <w:rPr>
          <w:rFonts w:ascii="Tahoma" w:eastAsia="Tahoma" w:hAnsi="Tahoma" w:cs="Tahoma"/>
          <w:bCs/>
          <w:sz w:val="20"/>
          <w:szCs w:val="20"/>
        </w:rPr>
      </w:pPr>
      <w:r w:rsidRPr="00C603F8">
        <w:rPr>
          <w:rFonts w:ascii="Tahoma" w:eastAsia="Tahoma" w:hAnsi="Tahoma" w:cs="Tahoma"/>
          <w:b/>
          <w:sz w:val="20"/>
          <w:szCs w:val="20"/>
        </w:rPr>
        <w:t xml:space="preserve">   MOTION: </w:t>
      </w:r>
      <w:r w:rsidRPr="00C603F8">
        <w:rPr>
          <w:rFonts w:ascii="Tahoma" w:eastAsia="Tahoma" w:hAnsi="Tahoma" w:cs="Tahoma"/>
          <w:bCs/>
          <w:sz w:val="20"/>
          <w:szCs w:val="20"/>
        </w:rPr>
        <w:t xml:space="preserve">To accept the report of the </w:t>
      </w:r>
      <w:r w:rsidRPr="00C603F8">
        <w:rPr>
          <w:rFonts w:ascii="Tahoma" w:eastAsia="Tahoma" w:hAnsi="Tahoma" w:cs="Tahoma"/>
          <w:sz w:val="20"/>
          <w:szCs w:val="20"/>
        </w:rPr>
        <w:t>Rules Management Subcommittee Meeting</w:t>
      </w:r>
      <w:r w:rsidRPr="00C603F8">
        <w:rPr>
          <w:rFonts w:ascii="Tahoma" w:eastAsia="Tahoma" w:hAnsi="Tahoma" w:cs="Tahoma"/>
          <w:bCs/>
          <w:sz w:val="20"/>
          <w:szCs w:val="20"/>
        </w:rPr>
        <w:t xml:space="preserve"> for July </w:t>
      </w:r>
      <w:r w:rsidR="00537E88" w:rsidRPr="00C603F8">
        <w:rPr>
          <w:rFonts w:ascii="Tahoma" w:eastAsia="Tahoma" w:hAnsi="Tahoma" w:cs="Tahoma"/>
          <w:bCs/>
          <w:sz w:val="20"/>
          <w:szCs w:val="20"/>
        </w:rPr>
        <w:t>9</w:t>
      </w:r>
      <w:r w:rsidRPr="00C603F8">
        <w:rPr>
          <w:rFonts w:ascii="Tahoma" w:eastAsia="Tahoma" w:hAnsi="Tahoma" w:cs="Tahoma"/>
          <w:bCs/>
          <w:sz w:val="20"/>
          <w:szCs w:val="20"/>
        </w:rPr>
        <w:t>, 2026</w:t>
      </w:r>
    </w:p>
    <w:p w14:paraId="3A533754" w14:textId="77777777" w:rsidR="009C78A7" w:rsidRPr="00C603F8" w:rsidRDefault="009C78A7" w:rsidP="00C4221B">
      <w:pPr>
        <w:spacing w:after="0"/>
        <w:ind w:firstLine="720"/>
        <w:rPr>
          <w:rFonts w:ascii="Tahoma" w:eastAsia="Tahoma" w:hAnsi="Tahoma" w:cs="Tahoma"/>
          <w:bCs/>
          <w:sz w:val="20"/>
          <w:szCs w:val="20"/>
        </w:rPr>
      </w:pPr>
    </w:p>
    <w:p w14:paraId="585A6CB8" w14:textId="2D3B8567" w:rsidR="00B523D8" w:rsidRPr="00C603F8" w:rsidRDefault="00B523D8" w:rsidP="00B523D8">
      <w:pPr>
        <w:pStyle w:val="ListParagraph"/>
        <w:numPr>
          <w:ilvl w:val="0"/>
          <w:numId w:val="41"/>
        </w:numPr>
        <w:spacing w:after="0"/>
        <w:ind w:left="1260"/>
        <w:rPr>
          <w:rFonts w:ascii="Tahoma" w:eastAsia="Tahoma" w:hAnsi="Tahoma" w:cs="Tahoma"/>
          <w:bCs/>
          <w:sz w:val="20"/>
          <w:szCs w:val="20"/>
        </w:rPr>
      </w:pPr>
      <w:r w:rsidRPr="00C603F8">
        <w:rPr>
          <w:rFonts w:ascii="Tahoma" w:eastAsia="Tahoma" w:hAnsi="Tahoma" w:cs="Tahoma"/>
          <w:b/>
          <w:sz w:val="20"/>
          <w:szCs w:val="20"/>
        </w:rPr>
        <w:t>School Committee Meeting for the Rules Management Subcommittee Meeting: August 20, 2026</w:t>
      </w:r>
      <w:r w:rsidRPr="00C603F8">
        <w:rPr>
          <w:rFonts w:ascii="Tahoma" w:eastAsia="Tahoma" w:hAnsi="Tahoma" w:cs="Tahoma"/>
          <w:bCs/>
          <w:sz w:val="20"/>
          <w:szCs w:val="20"/>
        </w:rPr>
        <w:t xml:space="preserve"> (Member Biton)</w:t>
      </w:r>
    </w:p>
    <w:p w14:paraId="7154D7E3" w14:textId="3C1D4ED0" w:rsidR="00B523D8" w:rsidRPr="00C603F8" w:rsidRDefault="00B523D8" w:rsidP="00536D84">
      <w:pPr>
        <w:spacing w:after="0"/>
        <w:ind w:firstLine="720"/>
        <w:rPr>
          <w:rFonts w:ascii="Tahoma" w:eastAsia="Tahoma" w:hAnsi="Tahoma" w:cs="Tahoma"/>
          <w:bCs/>
          <w:sz w:val="20"/>
          <w:szCs w:val="20"/>
        </w:rPr>
      </w:pPr>
      <w:r w:rsidRPr="00C603F8">
        <w:rPr>
          <w:rFonts w:ascii="Tahoma" w:eastAsia="Tahoma" w:hAnsi="Tahoma" w:cs="Tahoma"/>
          <w:b/>
          <w:sz w:val="20"/>
          <w:szCs w:val="20"/>
        </w:rPr>
        <w:t xml:space="preserve">   MOTION: </w:t>
      </w:r>
      <w:r w:rsidRPr="00C603F8">
        <w:rPr>
          <w:rFonts w:ascii="Tahoma" w:eastAsia="Tahoma" w:hAnsi="Tahoma" w:cs="Tahoma"/>
          <w:bCs/>
          <w:sz w:val="20"/>
          <w:szCs w:val="20"/>
        </w:rPr>
        <w:t xml:space="preserve">To accept the report of the </w:t>
      </w:r>
      <w:r w:rsidRPr="00C603F8">
        <w:rPr>
          <w:rFonts w:ascii="Tahoma" w:eastAsia="Tahoma" w:hAnsi="Tahoma" w:cs="Tahoma"/>
          <w:sz w:val="20"/>
          <w:szCs w:val="20"/>
        </w:rPr>
        <w:t>Rules Management Subcommittee Meeting</w:t>
      </w:r>
      <w:r w:rsidRPr="00C603F8">
        <w:rPr>
          <w:rFonts w:ascii="Tahoma" w:eastAsia="Tahoma" w:hAnsi="Tahoma" w:cs="Tahoma"/>
          <w:bCs/>
          <w:sz w:val="20"/>
          <w:szCs w:val="20"/>
        </w:rPr>
        <w:t xml:space="preserve"> for </w:t>
      </w:r>
      <w:r w:rsidR="00537E88" w:rsidRPr="00C603F8">
        <w:rPr>
          <w:rFonts w:ascii="Tahoma" w:eastAsia="Tahoma" w:hAnsi="Tahoma" w:cs="Tahoma"/>
          <w:bCs/>
          <w:sz w:val="20"/>
          <w:szCs w:val="20"/>
        </w:rPr>
        <w:t>August 20</w:t>
      </w:r>
      <w:r w:rsidRPr="00C603F8">
        <w:rPr>
          <w:rFonts w:ascii="Tahoma" w:eastAsia="Tahoma" w:hAnsi="Tahoma" w:cs="Tahoma"/>
          <w:bCs/>
          <w:sz w:val="20"/>
          <w:szCs w:val="20"/>
        </w:rPr>
        <w:t>, 2026</w:t>
      </w:r>
    </w:p>
    <w:p w14:paraId="54540593" w14:textId="77777777" w:rsidR="00DC3317" w:rsidRPr="00C603F8" w:rsidRDefault="00DC3317" w:rsidP="00DC3317">
      <w:pPr>
        <w:spacing w:after="0"/>
        <w:ind w:firstLine="720"/>
        <w:rPr>
          <w:rFonts w:ascii="Tahoma" w:eastAsia="Tahoma" w:hAnsi="Tahoma" w:cs="Tahoma"/>
          <w:bCs/>
          <w:sz w:val="16"/>
          <w:szCs w:val="16"/>
        </w:rPr>
      </w:pPr>
    </w:p>
    <w:p w14:paraId="46995F27" w14:textId="7162092D" w:rsidR="00442773" w:rsidRPr="00C603F8" w:rsidRDefault="00846DD9" w:rsidP="00C73D3F">
      <w:pPr>
        <w:pStyle w:val="ListParagraph"/>
        <w:numPr>
          <w:ilvl w:val="0"/>
          <w:numId w:val="1"/>
        </w:numPr>
        <w:spacing w:before="26" w:after="0" w:line="240" w:lineRule="auto"/>
        <w:ind w:left="900" w:right="-461" w:hanging="180"/>
        <w:rPr>
          <w:rFonts w:ascii="Tahoma" w:eastAsia="Tahoma" w:hAnsi="Tahoma" w:cs="Tahoma"/>
          <w:b/>
          <w:sz w:val="20"/>
          <w:szCs w:val="20"/>
        </w:rPr>
      </w:pPr>
      <w:r w:rsidRPr="00C603F8">
        <w:rPr>
          <w:rFonts w:ascii="Tahoma" w:eastAsia="Tahoma" w:hAnsi="Tahoma" w:cs="Tahoma"/>
          <w:b/>
          <w:sz w:val="20"/>
          <w:szCs w:val="20"/>
        </w:rPr>
        <w:t>NEW BUSINESS</w:t>
      </w:r>
    </w:p>
    <w:p w14:paraId="3AB3BB39" w14:textId="00DCF562" w:rsidR="00F26BE7" w:rsidRPr="00C603F8" w:rsidRDefault="00F26BE7" w:rsidP="004D074B">
      <w:pPr>
        <w:pStyle w:val="ListParagraph"/>
        <w:widowControl/>
        <w:numPr>
          <w:ilvl w:val="0"/>
          <w:numId w:val="7"/>
        </w:numPr>
        <w:spacing w:after="0" w:line="240" w:lineRule="auto"/>
        <w:ind w:left="1260"/>
        <w:rPr>
          <w:rFonts w:ascii="Tahoma" w:eastAsia="Times New Roman" w:hAnsi="Tahoma" w:cs="Tahoma"/>
          <w:b/>
          <w:bCs/>
          <w:sz w:val="20"/>
        </w:rPr>
      </w:pPr>
      <w:r w:rsidRPr="00C603F8">
        <w:rPr>
          <w:rFonts w:ascii="Tahoma" w:eastAsia="Times New Roman" w:hAnsi="Tahoma" w:cs="Tahoma"/>
          <w:b/>
          <w:bCs/>
          <w:sz w:val="20"/>
        </w:rPr>
        <w:t xml:space="preserve">Field Trips </w:t>
      </w:r>
      <w:r w:rsidRPr="00C603F8">
        <w:rPr>
          <w:rFonts w:ascii="Tahoma" w:eastAsia="Times New Roman" w:hAnsi="Tahoma" w:cs="Tahoma"/>
          <w:sz w:val="20"/>
        </w:rPr>
        <w:t>(Recommended Action: Approval)</w:t>
      </w:r>
    </w:p>
    <w:p w14:paraId="68A0A6B4" w14:textId="622E81A4" w:rsidR="00704F9D" w:rsidRDefault="00F26BE7" w:rsidP="00DC3317">
      <w:pPr>
        <w:pStyle w:val="ListParagraph"/>
        <w:widowControl/>
        <w:spacing w:after="0" w:line="240" w:lineRule="auto"/>
        <w:ind w:left="5040" w:hanging="3780"/>
        <w:rPr>
          <w:rFonts w:ascii="Tahoma" w:eastAsia="Times New Roman" w:hAnsi="Tahoma" w:cs="Tahoma"/>
          <w:color w:val="EE0000"/>
          <w:sz w:val="18"/>
          <w:szCs w:val="18"/>
        </w:rPr>
      </w:pPr>
      <w:r w:rsidRPr="00C603F8">
        <w:rPr>
          <w:rFonts w:ascii="Tahoma" w:eastAsia="Times New Roman" w:hAnsi="Tahoma" w:cs="Tahoma"/>
          <w:b/>
          <w:bCs/>
          <w:sz w:val="20"/>
        </w:rPr>
        <w:t xml:space="preserve">Sept </w:t>
      </w:r>
      <w:r w:rsidR="000C3ADF" w:rsidRPr="00C603F8">
        <w:rPr>
          <w:rFonts w:ascii="Tahoma" w:eastAsia="Times New Roman" w:hAnsi="Tahoma" w:cs="Tahoma"/>
          <w:b/>
          <w:bCs/>
          <w:sz w:val="20"/>
        </w:rPr>
        <w:t>23</w:t>
      </w:r>
      <w:r w:rsidRPr="00C603F8">
        <w:rPr>
          <w:rFonts w:ascii="Tahoma" w:eastAsia="Times New Roman" w:hAnsi="Tahoma" w:cs="Tahoma"/>
          <w:b/>
          <w:bCs/>
          <w:sz w:val="20"/>
        </w:rPr>
        <w:t>, 202</w:t>
      </w:r>
      <w:r w:rsidR="000C3ADF" w:rsidRPr="00C603F8">
        <w:rPr>
          <w:rFonts w:ascii="Tahoma" w:eastAsia="Times New Roman" w:hAnsi="Tahoma" w:cs="Tahoma"/>
          <w:b/>
          <w:bCs/>
          <w:sz w:val="20"/>
        </w:rPr>
        <w:t>6</w:t>
      </w:r>
      <w:r w:rsidRPr="00C603F8">
        <w:rPr>
          <w:rFonts w:ascii="Tahoma" w:eastAsia="Times New Roman" w:hAnsi="Tahoma" w:cs="Tahoma"/>
          <w:b/>
          <w:bCs/>
          <w:sz w:val="20"/>
        </w:rPr>
        <w:t xml:space="preserve">-Sept </w:t>
      </w:r>
      <w:r w:rsidR="000C3ADF" w:rsidRPr="00C603F8">
        <w:rPr>
          <w:rFonts w:ascii="Tahoma" w:eastAsia="Times New Roman" w:hAnsi="Tahoma" w:cs="Tahoma"/>
          <w:b/>
          <w:bCs/>
          <w:sz w:val="20"/>
        </w:rPr>
        <w:t>25</w:t>
      </w:r>
      <w:r w:rsidRPr="00C603F8">
        <w:rPr>
          <w:rFonts w:ascii="Tahoma" w:eastAsia="Times New Roman" w:hAnsi="Tahoma" w:cs="Tahoma"/>
          <w:b/>
          <w:bCs/>
          <w:sz w:val="20"/>
        </w:rPr>
        <w:t>, 202</w:t>
      </w:r>
      <w:r w:rsidR="000C3ADF" w:rsidRPr="00C603F8">
        <w:rPr>
          <w:rFonts w:ascii="Tahoma" w:eastAsia="Times New Roman" w:hAnsi="Tahoma" w:cs="Tahoma"/>
          <w:b/>
          <w:bCs/>
          <w:sz w:val="20"/>
        </w:rPr>
        <w:t>6</w:t>
      </w:r>
      <w:r w:rsidRPr="00C603F8">
        <w:rPr>
          <w:rFonts w:ascii="Tahoma" w:eastAsia="Times New Roman" w:hAnsi="Tahoma" w:cs="Tahoma"/>
          <w:b/>
          <w:bCs/>
          <w:sz w:val="20"/>
        </w:rPr>
        <w:t>,</w:t>
      </w:r>
      <w:r w:rsidRPr="00C603F8">
        <w:rPr>
          <w:rFonts w:ascii="Tahoma" w:eastAsia="Times New Roman" w:hAnsi="Tahoma" w:cs="Tahoma"/>
          <w:b/>
          <w:bCs/>
          <w:sz w:val="20"/>
        </w:rPr>
        <w:tab/>
      </w:r>
      <w:r w:rsidR="000C3ADF" w:rsidRPr="00C603F8">
        <w:rPr>
          <w:rFonts w:ascii="Tahoma" w:eastAsia="Times New Roman" w:hAnsi="Tahoma" w:cs="Tahoma"/>
          <w:sz w:val="20"/>
        </w:rPr>
        <w:t>56</w:t>
      </w:r>
      <w:r w:rsidRPr="00C603F8">
        <w:rPr>
          <w:rFonts w:ascii="Tahoma" w:eastAsia="Times New Roman" w:hAnsi="Tahoma" w:cs="Tahoma"/>
          <w:sz w:val="20"/>
        </w:rPr>
        <w:t xml:space="preserve">- six grade students from the </w:t>
      </w:r>
      <w:proofErr w:type="spellStart"/>
      <w:r w:rsidRPr="00C603F8">
        <w:rPr>
          <w:rFonts w:ascii="Tahoma" w:eastAsia="Times New Roman" w:hAnsi="Tahoma" w:cs="Tahoma"/>
          <w:sz w:val="20"/>
        </w:rPr>
        <w:t>Argenziano</w:t>
      </w:r>
      <w:proofErr w:type="spellEnd"/>
      <w:r w:rsidRPr="00C603F8">
        <w:rPr>
          <w:rFonts w:ascii="Tahoma" w:eastAsia="Times New Roman" w:hAnsi="Tahoma" w:cs="Tahoma"/>
          <w:sz w:val="20"/>
        </w:rPr>
        <w:t xml:space="preserve"> School will visit Nature’s Classroom in Groton, M</w:t>
      </w:r>
      <w:r w:rsidR="00403EBE" w:rsidRPr="00C603F8">
        <w:rPr>
          <w:rFonts w:ascii="Tahoma" w:eastAsia="Times New Roman" w:hAnsi="Tahoma" w:cs="Tahoma"/>
          <w:sz w:val="20"/>
        </w:rPr>
        <w:t xml:space="preserve">A. </w:t>
      </w:r>
      <w:r w:rsidRPr="00C603F8">
        <w:rPr>
          <w:rFonts w:ascii="Tahoma" w:eastAsia="Times New Roman" w:hAnsi="Tahoma" w:cs="Tahoma"/>
          <w:sz w:val="20"/>
        </w:rPr>
        <w:t>Travel via bus, student cost $</w:t>
      </w:r>
      <w:r w:rsidR="000C3ADF" w:rsidRPr="00C603F8">
        <w:rPr>
          <w:rFonts w:ascii="Tahoma" w:eastAsia="Times New Roman" w:hAnsi="Tahoma" w:cs="Tahoma"/>
          <w:sz w:val="20"/>
        </w:rPr>
        <w:t>0</w:t>
      </w:r>
      <w:r w:rsidRPr="00C603F8">
        <w:rPr>
          <w:rFonts w:ascii="Tahoma" w:eastAsia="Times New Roman" w:hAnsi="Tahoma" w:cs="Tahoma"/>
          <w:sz w:val="20"/>
        </w:rPr>
        <w:t xml:space="preserve">- * </w:t>
      </w:r>
      <w:r w:rsidRPr="00C603F8">
        <w:rPr>
          <w:rFonts w:ascii="Tahoma" w:eastAsia="Times New Roman" w:hAnsi="Tahoma" w:cs="Tahoma"/>
          <w:color w:val="EE0000"/>
          <w:sz w:val="18"/>
          <w:szCs w:val="18"/>
        </w:rPr>
        <w:t xml:space="preserve">PTA will fund all students </w:t>
      </w:r>
    </w:p>
    <w:p w14:paraId="2D305AD4" w14:textId="77777777" w:rsidR="000439ED" w:rsidRPr="00C603F8" w:rsidRDefault="000439ED" w:rsidP="00DC3317">
      <w:pPr>
        <w:pStyle w:val="ListParagraph"/>
        <w:widowControl/>
        <w:spacing w:after="0" w:line="240" w:lineRule="auto"/>
        <w:ind w:left="5040" w:hanging="3780"/>
        <w:rPr>
          <w:rFonts w:ascii="Tahoma" w:eastAsia="Times New Roman" w:hAnsi="Tahoma" w:cs="Tahoma"/>
          <w:color w:val="EE0000"/>
          <w:sz w:val="18"/>
          <w:szCs w:val="18"/>
        </w:rPr>
      </w:pPr>
    </w:p>
    <w:p w14:paraId="55D38261" w14:textId="4E79FF8B" w:rsidR="00E45F77" w:rsidRDefault="00E45F77" w:rsidP="00704F9D">
      <w:pPr>
        <w:pStyle w:val="ListParagraph"/>
        <w:widowControl/>
        <w:numPr>
          <w:ilvl w:val="0"/>
          <w:numId w:val="7"/>
        </w:numPr>
        <w:spacing w:after="0" w:line="240" w:lineRule="auto"/>
        <w:ind w:left="1260"/>
        <w:rPr>
          <w:rFonts w:ascii="Tahoma" w:eastAsia="Times New Roman" w:hAnsi="Tahoma" w:cs="Tahoma"/>
          <w:sz w:val="20"/>
        </w:rPr>
      </w:pPr>
      <w:r w:rsidRPr="00237BA6">
        <w:rPr>
          <w:rFonts w:ascii="Tahoma" w:eastAsia="Times New Roman" w:hAnsi="Tahoma" w:cs="Tahoma"/>
          <w:b/>
          <w:bCs/>
          <w:sz w:val="20"/>
        </w:rPr>
        <w:t>SY26 Somerville High School Diploma:</w:t>
      </w:r>
      <w:r>
        <w:rPr>
          <w:rFonts w:ascii="Tahoma" w:eastAsia="Times New Roman" w:hAnsi="Tahoma" w:cs="Tahoma"/>
          <w:sz w:val="20"/>
        </w:rPr>
        <w:t>(Recommended action: Approval)</w:t>
      </w:r>
    </w:p>
    <w:p w14:paraId="642ED7E8" w14:textId="78FEB6E9" w:rsidR="008D7708" w:rsidRDefault="00E45F77" w:rsidP="00DF1792">
      <w:pPr>
        <w:widowControl/>
        <w:spacing w:after="0" w:line="240" w:lineRule="auto"/>
        <w:ind w:left="1080" w:firstLine="360"/>
        <w:rPr>
          <w:rFonts w:ascii="Tahoma" w:eastAsia="Times New Roman" w:hAnsi="Tahoma" w:cs="Tahoma"/>
          <w:i/>
          <w:iCs/>
          <w:sz w:val="20"/>
        </w:rPr>
      </w:pPr>
      <w:proofErr w:type="spellStart"/>
      <w:r w:rsidRPr="00237BA6">
        <w:rPr>
          <w:rFonts w:ascii="Tahoma" w:eastAsia="Times New Roman" w:hAnsi="Tahoma" w:cs="Tahoma"/>
          <w:i/>
          <w:iCs/>
          <w:sz w:val="20"/>
        </w:rPr>
        <w:t>Cadnan</w:t>
      </w:r>
      <w:proofErr w:type="spellEnd"/>
      <w:r w:rsidRPr="00237BA6">
        <w:rPr>
          <w:rFonts w:ascii="Tahoma" w:eastAsia="Times New Roman" w:hAnsi="Tahoma" w:cs="Tahoma"/>
          <w:i/>
          <w:iCs/>
          <w:sz w:val="20"/>
        </w:rPr>
        <w:t xml:space="preserve"> Said</w:t>
      </w:r>
    </w:p>
    <w:p w14:paraId="5EBBFC55" w14:textId="77777777" w:rsidR="00DF1792" w:rsidRDefault="00DF1792" w:rsidP="00DF1792">
      <w:pPr>
        <w:widowControl/>
        <w:spacing w:after="0" w:line="240" w:lineRule="auto"/>
        <w:ind w:left="1080" w:firstLine="360"/>
        <w:rPr>
          <w:rFonts w:ascii="Tahoma" w:eastAsia="Times New Roman" w:hAnsi="Tahoma" w:cs="Tahoma"/>
          <w:i/>
          <w:iCs/>
          <w:sz w:val="20"/>
        </w:rPr>
      </w:pPr>
    </w:p>
    <w:p w14:paraId="64F45D08" w14:textId="1A23A2F2" w:rsidR="00A62AFA" w:rsidRPr="008D7708" w:rsidRDefault="00A62AFA" w:rsidP="008D7708">
      <w:pPr>
        <w:pStyle w:val="ListParagraph"/>
        <w:widowControl/>
        <w:numPr>
          <w:ilvl w:val="0"/>
          <w:numId w:val="7"/>
        </w:numPr>
        <w:spacing w:after="0" w:line="240" w:lineRule="auto"/>
        <w:ind w:left="1260"/>
        <w:rPr>
          <w:rFonts w:ascii="Tahoma" w:eastAsia="Times New Roman" w:hAnsi="Tahoma" w:cs="Tahoma"/>
          <w:i/>
          <w:iCs/>
          <w:sz w:val="20"/>
          <w:szCs w:val="20"/>
        </w:rPr>
      </w:pPr>
      <w:r w:rsidRPr="008D7708">
        <w:rPr>
          <w:rFonts w:ascii="Tahoma" w:eastAsia="Times New Roman" w:hAnsi="Tahoma" w:cs="Tahoma"/>
          <w:b/>
          <w:bCs/>
          <w:color w:val="000000"/>
          <w:sz w:val="20"/>
          <w:szCs w:val="20"/>
        </w:rPr>
        <w:t>Somerville Public Schools Policy Manual </w:t>
      </w:r>
    </w:p>
    <w:p w14:paraId="18B96236" w14:textId="58DA5071" w:rsidR="00A62AFA" w:rsidRPr="008D7708" w:rsidRDefault="00A62AFA" w:rsidP="008D7708">
      <w:pPr>
        <w:widowControl/>
        <w:spacing w:after="0" w:line="240" w:lineRule="auto"/>
        <w:ind w:left="540" w:right="-20" w:firstLine="720"/>
        <w:jc w:val="both"/>
        <w:rPr>
          <w:rFonts w:ascii="Tahoma" w:eastAsia="Times New Roman" w:hAnsi="Tahoma" w:cs="Tahoma"/>
          <w:color w:val="000000"/>
          <w:sz w:val="20"/>
          <w:szCs w:val="20"/>
        </w:rPr>
      </w:pPr>
      <w:r w:rsidRPr="00A62AFA">
        <w:rPr>
          <w:rFonts w:ascii="Tahoma" w:eastAsia="Times New Roman" w:hAnsi="Tahoma" w:cs="Tahoma"/>
          <w:color w:val="000000"/>
          <w:sz w:val="20"/>
          <w:szCs w:val="20"/>
        </w:rPr>
        <w:t>The following policy is being presented this evening for th</w:t>
      </w:r>
      <w:r w:rsidR="008D7708" w:rsidRPr="008D7708">
        <w:rPr>
          <w:rFonts w:ascii="Tahoma" w:eastAsia="Times New Roman" w:hAnsi="Tahoma" w:cs="Tahoma"/>
          <w:color w:val="000000"/>
          <w:sz w:val="20"/>
          <w:szCs w:val="20"/>
        </w:rPr>
        <w:t>e</w:t>
      </w:r>
      <w:r w:rsidR="008D7708" w:rsidRPr="008D7708">
        <w:rPr>
          <w:rFonts w:ascii="Tahoma" w:eastAsia="Times New Roman" w:hAnsi="Tahoma" w:cs="Tahoma"/>
          <w:b/>
          <w:bCs/>
          <w:color w:val="000000"/>
          <w:sz w:val="20"/>
          <w:szCs w:val="20"/>
          <w:u w:val="single"/>
        </w:rPr>
        <w:t xml:space="preserve"> first</w:t>
      </w:r>
      <w:r w:rsidR="008D7708" w:rsidRPr="008D7708">
        <w:rPr>
          <w:rFonts w:ascii="Tahoma" w:eastAsia="Times New Roman" w:hAnsi="Tahoma" w:cs="Tahoma"/>
          <w:color w:val="000000"/>
          <w:sz w:val="20"/>
          <w:szCs w:val="20"/>
        </w:rPr>
        <w:t xml:space="preserve"> </w:t>
      </w:r>
      <w:r w:rsidRPr="00A62AFA">
        <w:rPr>
          <w:rFonts w:ascii="Tahoma" w:eastAsia="Times New Roman" w:hAnsi="Tahoma" w:cs="Tahoma"/>
          <w:color w:val="000000"/>
          <w:sz w:val="20"/>
          <w:szCs w:val="20"/>
        </w:rPr>
        <w:t>reading</w:t>
      </w:r>
    </w:p>
    <w:p w14:paraId="4A4CD9A4" w14:textId="500F18A1" w:rsidR="008D7708" w:rsidRPr="008D7708" w:rsidRDefault="008D7708" w:rsidP="008D7708">
      <w:pPr>
        <w:pStyle w:val="ListParagraph"/>
        <w:widowControl/>
        <w:numPr>
          <w:ilvl w:val="0"/>
          <w:numId w:val="40"/>
        </w:numPr>
        <w:spacing w:after="0" w:line="240" w:lineRule="auto"/>
        <w:ind w:right="-20"/>
        <w:jc w:val="both"/>
        <w:rPr>
          <w:rFonts w:ascii="Tahoma" w:eastAsia="Times New Roman" w:hAnsi="Tahoma" w:cs="Tahoma"/>
          <w:sz w:val="20"/>
          <w:szCs w:val="20"/>
        </w:rPr>
      </w:pPr>
      <w:r w:rsidRPr="008D7708">
        <w:rPr>
          <w:rFonts w:ascii="Tahoma" w:eastAsia="Times New Roman" w:hAnsi="Tahoma" w:cs="Tahoma"/>
          <w:sz w:val="20"/>
          <w:szCs w:val="20"/>
        </w:rPr>
        <w:t>file-</w:t>
      </w:r>
      <w:r w:rsidRPr="008D7708">
        <w:rPr>
          <w:rFonts w:ascii="Tahoma" w:hAnsi="Tahoma" w:cs="Tahoma"/>
          <w:sz w:val="20"/>
          <w:szCs w:val="20"/>
        </w:rPr>
        <w:t xml:space="preserve"> JKAA</w:t>
      </w:r>
      <w:r w:rsidRPr="008D7708">
        <w:rPr>
          <w:rFonts w:ascii="Tahoma" w:eastAsia="Times New Roman" w:hAnsi="Tahoma" w:cs="Tahoma"/>
          <w:sz w:val="20"/>
          <w:szCs w:val="20"/>
        </w:rPr>
        <w:t xml:space="preserve"> </w:t>
      </w:r>
      <w:r w:rsidRPr="008D7708">
        <w:rPr>
          <w:rFonts w:ascii="Tahoma" w:hAnsi="Tahoma" w:cs="Tahoma"/>
          <w:sz w:val="20"/>
          <w:szCs w:val="20"/>
        </w:rPr>
        <w:t>Time-out, Seclusion, and Physical Restraint of Students</w:t>
      </w:r>
    </w:p>
    <w:p w14:paraId="6E30B1CD" w14:textId="77777777" w:rsidR="008D7708" w:rsidRPr="008D7708" w:rsidRDefault="008D7708" w:rsidP="008D7708">
      <w:pPr>
        <w:pStyle w:val="ListParagraph"/>
        <w:widowControl/>
        <w:spacing w:after="0" w:line="240" w:lineRule="auto"/>
        <w:ind w:left="1980" w:right="-20"/>
        <w:jc w:val="both"/>
        <w:rPr>
          <w:rFonts w:ascii="Times New Roman" w:eastAsia="Times New Roman" w:hAnsi="Times New Roman" w:cs="Times New Roman"/>
          <w:sz w:val="24"/>
          <w:szCs w:val="24"/>
        </w:rPr>
      </w:pPr>
    </w:p>
    <w:p w14:paraId="264F34D1" w14:textId="69934E62" w:rsidR="003371A5" w:rsidRPr="003371A5" w:rsidRDefault="003371A5" w:rsidP="00704F9D">
      <w:pPr>
        <w:pStyle w:val="ListParagraph"/>
        <w:widowControl/>
        <w:numPr>
          <w:ilvl w:val="0"/>
          <w:numId w:val="7"/>
        </w:numPr>
        <w:spacing w:after="0" w:line="240" w:lineRule="auto"/>
        <w:ind w:left="1260"/>
        <w:rPr>
          <w:rFonts w:ascii="Tahoma" w:eastAsia="Times New Roman" w:hAnsi="Tahoma" w:cs="Tahoma"/>
          <w:b/>
          <w:bCs/>
          <w:sz w:val="20"/>
        </w:rPr>
      </w:pPr>
      <w:r w:rsidRPr="003371A5">
        <w:rPr>
          <w:rFonts w:ascii="Tahoma" w:eastAsia="Times New Roman" w:hAnsi="Tahoma" w:cs="Tahoma"/>
          <w:b/>
          <w:bCs/>
          <w:sz w:val="20"/>
        </w:rPr>
        <w:t>Cumming School Warming Center</w:t>
      </w:r>
    </w:p>
    <w:p w14:paraId="252ECC6B" w14:textId="6E2897AA" w:rsidR="00704F9D" w:rsidRPr="00C603F8" w:rsidRDefault="00704F9D" w:rsidP="00704F9D">
      <w:pPr>
        <w:pStyle w:val="ListParagraph"/>
        <w:widowControl/>
        <w:numPr>
          <w:ilvl w:val="0"/>
          <w:numId w:val="7"/>
        </w:numPr>
        <w:spacing w:after="0" w:line="240" w:lineRule="auto"/>
        <w:ind w:left="1260"/>
        <w:rPr>
          <w:rFonts w:ascii="Tahoma" w:eastAsia="Times New Roman" w:hAnsi="Tahoma" w:cs="Tahoma"/>
          <w:sz w:val="20"/>
        </w:rPr>
      </w:pPr>
      <w:r w:rsidRPr="00C603F8">
        <w:rPr>
          <w:rFonts w:ascii="Tahoma" w:eastAsia="Times New Roman" w:hAnsi="Tahoma" w:cs="Tahoma"/>
          <w:b/>
          <w:bCs/>
          <w:sz w:val="20"/>
        </w:rPr>
        <w:t>Acceptance of FY2</w:t>
      </w:r>
      <w:r w:rsidR="00B523D8" w:rsidRPr="00C603F8">
        <w:rPr>
          <w:rFonts w:ascii="Tahoma" w:eastAsia="Times New Roman" w:hAnsi="Tahoma" w:cs="Tahoma"/>
          <w:b/>
          <w:bCs/>
          <w:sz w:val="20"/>
        </w:rPr>
        <w:t>7</w:t>
      </w:r>
      <w:r w:rsidRPr="00C603F8">
        <w:rPr>
          <w:rFonts w:ascii="Tahoma" w:eastAsia="Times New Roman" w:hAnsi="Tahoma" w:cs="Tahoma"/>
          <w:b/>
          <w:bCs/>
          <w:sz w:val="20"/>
        </w:rPr>
        <w:t xml:space="preserve"> Grants Funds </w:t>
      </w:r>
      <w:r w:rsidRPr="00C603F8">
        <w:rPr>
          <w:rFonts w:ascii="Tahoma" w:eastAsia="Times New Roman" w:hAnsi="Tahoma" w:cs="Tahoma"/>
          <w:sz w:val="20"/>
        </w:rPr>
        <w:t>(Recommended action: approval)</w:t>
      </w:r>
    </w:p>
    <w:p w14:paraId="0F64FC04" w14:textId="77777777" w:rsidR="00704F9D" w:rsidRPr="00C603F8" w:rsidRDefault="00704F9D" w:rsidP="00704F9D">
      <w:pPr>
        <w:pStyle w:val="ListParagraph"/>
        <w:widowControl/>
        <w:spacing w:after="0" w:line="240" w:lineRule="auto"/>
        <w:ind w:left="1260"/>
        <w:rPr>
          <w:rFonts w:ascii="Tahoma" w:eastAsia="Times New Roman" w:hAnsi="Tahoma" w:cs="Tahoma"/>
          <w:sz w:val="20"/>
        </w:rPr>
      </w:pPr>
      <w:r w:rsidRPr="00C603F8">
        <w:rPr>
          <w:rFonts w:ascii="Tahoma" w:eastAsia="Times New Roman" w:hAnsi="Tahoma" w:cs="Tahoma"/>
          <w:b/>
          <w:bCs/>
          <w:sz w:val="20"/>
        </w:rPr>
        <w:t xml:space="preserve">MOTION: </w:t>
      </w:r>
      <w:r w:rsidRPr="00C603F8">
        <w:rPr>
          <w:rFonts w:ascii="Tahoma" w:eastAsia="Times New Roman" w:hAnsi="Tahoma" w:cs="Tahoma"/>
          <w:sz w:val="20"/>
        </w:rPr>
        <w:t>To accept all federal entitlement and continuation grants and all state continuation grants awarded to the Somerville Public Schools listed below:</w:t>
      </w:r>
    </w:p>
    <w:p w14:paraId="4C8BDF7B" w14:textId="77777777" w:rsidR="00704F9D" w:rsidRPr="00C603F8" w:rsidRDefault="00704F9D" w:rsidP="00704F9D">
      <w:pPr>
        <w:pStyle w:val="ListParagraph"/>
        <w:widowControl/>
        <w:spacing w:after="0" w:line="240" w:lineRule="auto"/>
        <w:ind w:left="1260"/>
        <w:rPr>
          <w:rFonts w:ascii="Tahoma" w:eastAsia="Times New Roman" w:hAnsi="Tahoma" w:cs="Tahoma"/>
          <w:b/>
          <w:bCs/>
          <w:sz w:val="16"/>
          <w:szCs w:val="18"/>
        </w:rPr>
      </w:pPr>
    </w:p>
    <w:p w14:paraId="10372E11" w14:textId="2D165371" w:rsidR="00704F9D" w:rsidRPr="00C603F8" w:rsidRDefault="00704F9D" w:rsidP="00704F9D">
      <w:pPr>
        <w:pStyle w:val="ListParagraph"/>
        <w:widowControl/>
        <w:spacing w:after="0" w:line="240" w:lineRule="auto"/>
        <w:ind w:left="1260"/>
        <w:rPr>
          <w:rFonts w:ascii="Tahoma" w:eastAsia="Times New Roman" w:hAnsi="Tahoma" w:cs="Tahoma"/>
          <w:b/>
          <w:bCs/>
          <w:i/>
          <w:iCs/>
          <w:sz w:val="20"/>
        </w:rPr>
      </w:pPr>
      <w:r w:rsidRPr="00C603F8">
        <w:rPr>
          <w:rFonts w:ascii="Tahoma" w:eastAsia="Times New Roman" w:hAnsi="Tahoma" w:cs="Tahoma"/>
          <w:b/>
          <w:bCs/>
          <w:i/>
          <w:iCs/>
          <w:sz w:val="20"/>
        </w:rPr>
        <w:t>Private</w:t>
      </w:r>
    </w:p>
    <w:p w14:paraId="58AEA4D5" w14:textId="74457761" w:rsidR="00704F9D" w:rsidRDefault="00B523D8" w:rsidP="00DF1792">
      <w:pPr>
        <w:pStyle w:val="ListParagraph"/>
        <w:ind w:left="1260"/>
        <w:rPr>
          <w:rFonts w:ascii="Tahoma" w:eastAsia="Times New Roman" w:hAnsi="Tahoma" w:cs="Tahoma"/>
          <w:sz w:val="20"/>
        </w:rPr>
      </w:pPr>
      <w:r w:rsidRPr="00C603F8">
        <w:rPr>
          <w:rFonts w:ascii="Tahoma" w:eastAsia="Times New Roman" w:hAnsi="Tahoma" w:cs="Tahoma"/>
          <w:b/>
          <w:bCs/>
          <w:sz w:val="20"/>
        </w:rPr>
        <w:t xml:space="preserve">Morris Bender Foundation- </w:t>
      </w:r>
      <w:proofErr w:type="spellStart"/>
      <w:r w:rsidRPr="00C603F8">
        <w:rPr>
          <w:rFonts w:ascii="Tahoma" w:eastAsia="Times New Roman" w:hAnsi="Tahoma" w:cs="Tahoma"/>
          <w:b/>
          <w:bCs/>
          <w:sz w:val="20"/>
        </w:rPr>
        <w:t>Argenziano</w:t>
      </w:r>
      <w:proofErr w:type="spellEnd"/>
      <w:r w:rsidRPr="00C603F8">
        <w:rPr>
          <w:rFonts w:ascii="Tahoma" w:eastAsia="Times New Roman" w:hAnsi="Tahoma" w:cs="Tahoma"/>
          <w:b/>
          <w:bCs/>
          <w:sz w:val="20"/>
        </w:rPr>
        <w:t xml:space="preserve"> School – </w:t>
      </w:r>
      <w:r w:rsidRPr="00C603F8">
        <w:rPr>
          <w:rFonts w:ascii="Tahoma" w:eastAsia="Times New Roman" w:hAnsi="Tahoma" w:cs="Tahoma"/>
          <w:sz w:val="20"/>
        </w:rPr>
        <w:t>12,500.00</w:t>
      </w:r>
    </w:p>
    <w:p w14:paraId="2801B1A3" w14:textId="77777777" w:rsidR="00DF1792" w:rsidRPr="00DF1792" w:rsidRDefault="00DF1792" w:rsidP="00DF1792">
      <w:pPr>
        <w:pStyle w:val="ListParagraph"/>
        <w:ind w:left="1260"/>
        <w:rPr>
          <w:rFonts w:ascii="Tahoma" w:eastAsia="Times New Roman" w:hAnsi="Tahoma" w:cs="Tahoma"/>
          <w:b/>
          <w:bCs/>
          <w:sz w:val="20"/>
        </w:rPr>
      </w:pPr>
    </w:p>
    <w:p w14:paraId="0EFFA608" w14:textId="61464047" w:rsidR="00704F9D" w:rsidRPr="00C603F8" w:rsidRDefault="00704F9D" w:rsidP="00704F9D">
      <w:pPr>
        <w:pStyle w:val="ListParagraph"/>
        <w:widowControl/>
        <w:spacing w:after="0" w:line="240" w:lineRule="auto"/>
        <w:ind w:left="1260"/>
        <w:rPr>
          <w:rFonts w:ascii="Tahoma" w:eastAsia="Times New Roman" w:hAnsi="Tahoma" w:cs="Tahoma"/>
          <w:b/>
          <w:bCs/>
          <w:i/>
          <w:iCs/>
          <w:sz w:val="20"/>
        </w:rPr>
      </w:pPr>
      <w:r w:rsidRPr="00C603F8">
        <w:rPr>
          <w:rFonts w:ascii="Tahoma" w:eastAsia="Times New Roman" w:hAnsi="Tahoma" w:cs="Tahoma"/>
          <w:b/>
          <w:bCs/>
          <w:i/>
          <w:iCs/>
          <w:sz w:val="20"/>
        </w:rPr>
        <w:t>State:</w:t>
      </w:r>
    </w:p>
    <w:p w14:paraId="3BCD55C4" w14:textId="0AA188D2" w:rsidR="000C3D38" w:rsidRPr="00C603F8" w:rsidRDefault="00B523D8" w:rsidP="00704F9D">
      <w:pPr>
        <w:pStyle w:val="ListParagraph"/>
        <w:widowControl/>
        <w:spacing w:after="0" w:line="240" w:lineRule="auto"/>
        <w:ind w:left="1260"/>
        <w:rPr>
          <w:rFonts w:ascii="Tahoma" w:eastAsia="Times New Roman" w:hAnsi="Tahoma" w:cs="Tahoma"/>
          <w:b/>
          <w:bCs/>
          <w:sz w:val="20"/>
        </w:rPr>
      </w:pPr>
      <w:r w:rsidRPr="00C603F8">
        <w:rPr>
          <w:rFonts w:ascii="Tahoma" w:eastAsia="Times New Roman" w:hAnsi="Tahoma" w:cs="Tahoma"/>
          <w:b/>
          <w:bCs/>
          <w:sz w:val="20"/>
        </w:rPr>
        <w:t xml:space="preserve">Metro North Regional -SCALE PACMAN Follow-up- </w:t>
      </w:r>
      <w:r w:rsidRPr="00C603F8">
        <w:rPr>
          <w:rFonts w:ascii="Tahoma" w:eastAsia="Times New Roman" w:hAnsi="Tahoma" w:cs="Tahoma"/>
          <w:sz w:val="20"/>
        </w:rPr>
        <w:t>$6,000.00</w:t>
      </w:r>
    </w:p>
    <w:p w14:paraId="714EA758" w14:textId="5A202547" w:rsidR="00B523D8" w:rsidRPr="00C603F8" w:rsidRDefault="00B523D8" w:rsidP="00704F9D">
      <w:pPr>
        <w:pStyle w:val="ListParagraph"/>
        <w:widowControl/>
        <w:spacing w:after="0" w:line="240" w:lineRule="auto"/>
        <w:ind w:left="1260"/>
        <w:rPr>
          <w:rFonts w:ascii="Tahoma" w:eastAsia="Times New Roman" w:hAnsi="Tahoma" w:cs="Tahoma"/>
          <w:b/>
          <w:bCs/>
          <w:sz w:val="20"/>
        </w:rPr>
      </w:pPr>
      <w:r w:rsidRPr="00C603F8">
        <w:rPr>
          <w:rFonts w:ascii="Tahoma" w:eastAsia="Times New Roman" w:hAnsi="Tahoma" w:cs="Tahoma"/>
          <w:b/>
          <w:bCs/>
          <w:sz w:val="20"/>
        </w:rPr>
        <w:t xml:space="preserve">Adult Ed. &amp; Family Literacy-SCALE- </w:t>
      </w:r>
      <w:r w:rsidRPr="00C603F8">
        <w:rPr>
          <w:rFonts w:ascii="Tahoma" w:eastAsia="Times New Roman" w:hAnsi="Tahoma" w:cs="Tahoma"/>
          <w:sz w:val="20"/>
        </w:rPr>
        <w:t>$732,519.00</w:t>
      </w:r>
    </w:p>
    <w:p w14:paraId="25603541" w14:textId="77777777" w:rsidR="00832EF4" w:rsidRPr="00C603F8" w:rsidRDefault="00832EF4" w:rsidP="00704F9D">
      <w:pPr>
        <w:pStyle w:val="ListParagraph"/>
        <w:widowControl/>
        <w:spacing w:after="0" w:line="240" w:lineRule="auto"/>
        <w:ind w:left="1260"/>
        <w:rPr>
          <w:rFonts w:ascii="Tahoma" w:eastAsia="Times New Roman" w:hAnsi="Tahoma" w:cs="Tahoma"/>
          <w:b/>
          <w:bCs/>
          <w:sz w:val="20"/>
        </w:rPr>
      </w:pPr>
    </w:p>
    <w:p w14:paraId="34768DB2" w14:textId="60DF9D91" w:rsidR="00832EF4" w:rsidRPr="00C603F8" w:rsidRDefault="00832EF4" w:rsidP="00704F9D">
      <w:pPr>
        <w:pStyle w:val="ListParagraph"/>
        <w:widowControl/>
        <w:spacing w:after="0" w:line="240" w:lineRule="auto"/>
        <w:ind w:left="1260"/>
        <w:rPr>
          <w:rFonts w:ascii="Tahoma" w:eastAsia="Times New Roman" w:hAnsi="Tahoma" w:cs="Tahoma"/>
          <w:b/>
          <w:bCs/>
          <w:i/>
          <w:iCs/>
          <w:sz w:val="20"/>
        </w:rPr>
      </w:pPr>
      <w:r w:rsidRPr="00C603F8">
        <w:rPr>
          <w:rFonts w:ascii="Tahoma" w:eastAsia="Times New Roman" w:hAnsi="Tahoma" w:cs="Tahoma"/>
          <w:b/>
          <w:bCs/>
          <w:i/>
          <w:iCs/>
          <w:sz w:val="20"/>
        </w:rPr>
        <w:t xml:space="preserve">Federal </w:t>
      </w:r>
    </w:p>
    <w:p w14:paraId="2221A205" w14:textId="4965C70B" w:rsidR="00832EF4" w:rsidRPr="00383433" w:rsidRDefault="00B523D8" w:rsidP="00383433">
      <w:pPr>
        <w:pStyle w:val="ListParagraph"/>
        <w:widowControl/>
        <w:spacing w:after="0" w:line="240" w:lineRule="auto"/>
        <w:ind w:left="1260"/>
        <w:rPr>
          <w:rFonts w:ascii="Tahoma" w:eastAsia="Times New Roman" w:hAnsi="Tahoma" w:cs="Tahoma"/>
          <w:b/>
          <w:bCs/>
          <w:sz w:val="20"/>
        </w:rPr>
      </w:pPr>
      <w:r w:rsidRPr="00C603F8">
        <w:rPr>
          <w:rFonts w:ascii="Tahoma" w:eastAsia="Times New Roman" w:hAnsi="Tahoma" w:cs="Tahoma"/>
          <w:b/>
          <w:bCs/>
          <w:sz w:val="20"/>
        </w:rPr>
        <w:lastRenderedPageBreak/>
        <w:t>Adult Ed. &amp; Family Literacy – SCALE-</w:t>
      </w:r>
      <w:r w:rsidRPr="00C603F8">
        <w:rPr>
          <w:rFonts w:ascii="Tahoma" w:eastAsia="Times New Roman" w:hAnsi="Tahoma" w:cs="Tahoma"/>
          <w:sz w:val="20"/>
        </w:rPr>
        <w:t>$183,130.00</w:t>
      </w:r>
    </w:p>
    <w:p w14:paraId="57E9F7E5" w14:textId="77777777" w:rsidR="00C16B52" w:rsidRPr="005C3E8B" w:rsidRDefault="00C16B52" w:rsidP="002A5BC9">
      <w:pPr>
        <w:pStyle w:val="ListParagraph"/>
        <w:widowControl/>
        <w:tabs>
          <w:tab w:val="left" w:pos="1350"/>
        </w:tabs>
        <w:spacing w:after="0" w:line="240" w:lineRule="auto"/>
        <w:ind w:left="1080"/>
        <w:rPr>
          <w:rFonts w:ascii="Tahoma" w:eastAsia="Times New Roman" w:hAnsi="Tahoma" w:cs="Tahoma"/>
          <w:sz w:val="20"/>
        </w:rPr>
      </w:pPr>
    </w:p>
    <w:p w14:paraId="15652971" w14:textId="4E166565" w:rsidR="002B149C" w:rsidRPr="005C3E8B" w:rsidRDefault="000F76DA" w:rsidP="003768FC">
      <w:pPr>
        <w:pStyle w:val="ListParagraph"/>
        <w:numPr>
          <w:ilvl w:val="0"/>
          <w:numId w:val="1"/>
        </w:numPr>
        <w:spacing w:before="480" w:after="0" w:line="240" w:lineRule="auto"/>
        <w:ind w:left="907" w:right="-14" w:hanging="187"/>
        <w:rPr>
          <w:rFonts w:ascii="Tahoma" w:eastAsia="Tahoma" w:hAnsi="Tahoma" w:cs="Tahoma"/>
          <w:sz w:val="20"/>
          <w:szCs w:val="20"/>
        </w:rPr>
      </w:pPr>
      <w:r w:rsidRPr="005C3E8B">
        <w:rPr>
          <w:rFonts w:ascii="Tahoma" w:eastAsia="Tahoma" w:hAnsi="Tahoma" w:cs="Tahoma"/>
          <w:b/>
          <w:bCs/>
          <w:sz w:val="20"/>
          <w:szCs w:val="20"/>
        </w:rPr>
        <w:t xml:space="preserve">UNFINISHED BUSINESS </w:t>
      </w:r>
    </w:p>
    <w:p w14:paraId="2E303A19" w14:textId="0D1B182B" w:rsidR="00AB6222" w:rsidRPr="005C3E8B" w:rsidRDefault="00604DE3" w:rsidP="00C20A9A">
      <w:pPr>
        <w:pStyle w:val="ListParagraph"/>
        <w:numPr>
          <w:ilvl w:val="0"/>
          <w:numId w:val="10"/>
        </w:numPr>
        <w:spacing w:before="480" w:after="0" w:line="240" w:lineRule="auto"/>
        <w:ind w:left="1260" w:right="-14"/>
        <w:rPr>
          <w:rFonts w:ascii="Tahoma" w:eastAsia="Tahoma" w:hAnsi="Tahoma" w:cs="Tahoma"/>
          <w:b/>
          <w:bCs/>
          <w:sz w:val="20"/>
          <w:szCs w:val="20"/>
        </w:rPr>
      </w:pPr>
      <w:r w:rsidRPr="005C3E8B">
        <w:rPr>
          <w:rFonts w:ascii="Tahoma" w:eastAsia="Tahoma" w:hAnsi="Tahoma" w:cs="Tahoma"/>
          <w:b/>
          <w:bCs/>
          <w:sz w:val="20"/>
          <w:szCs w:val="20"/>
        </w:rPr>
        <w:t>MS</w:t>
      </w:r>
      <w:r w:rsidR="0054771A" w:rsidRPr="005C3E8B">
        <w:rPr>
          <w:rFonts w:ascii="Tahoma" w:eastAsia="Tahoma" w:hAnsi="Tahoma" w:cs="Tahoma"/>
          <w:b/>
          <w:bCs/>
          <w:sz w:val="20"/>
          <w:szCs w:val="20"/>
        </w:rPr>
        <w:t>B</w:t>
      </w:r>
      <w:r w:rsidRPr="005C3E8B">
        <w:rPr>
          <w:rFonts w:ascii="Tahoma" w:eastAsia="Tahoma" w:hAnsi="Tahoma" w:cs="Tahoma"/>
          <w:b/>
          <w:bCs/>
          <w:sz w:val="20"/>
          <w:szCs w:val="20"/>
        </w:rPr>
        <w:t>A Update</w:t>
      </w:r>
    </w:p>
    <w:p w14:paraId="070A645D" w14:textId="4B654BF7" w:rsidR="00AB6222" w:rsidRDefault="00AB6222" w:rsidP="00FC7E46">
      <w:pPr>
        <w:pStyle w:val="ListParagraph"/>
        <w:spacing w:after="0" w:line="240" w:lineRule="auto"/>
        <w:ind w:left="2070" w:right="-14"/>
        <w:rPr>
          <w:rFonts w:ascii="Tahoma" w:eastAsia="Tahoma" w:hAnsi="Tahoma" w:cs="Tahoma"/>
          <w:bCs/>
          <w:sz w:val="20"/>
          <w:szCs w:val="20"/>
        </w:rPr>
      </w:pPr>
    </w:p>
    <w:p w14:paraId="1E0960A3" w14:textId="77777777" w:rsidR="00536D84" w:rsidRPr="005C3E8B" w:rsidRDefault="00536D84" w:rsidP="00FC7E46">
      <w:pPr>
        <w:pStyle w:val="ListParagraph"/>
        <w:spacing w:after="0" w:line="240" w:lineRule="auto"/>
        <w:ind w:left="2070" w:right="-14"/>
        <w:rPr>
          <w:rFonts w:ascii="Tahoma" w:eastAsia="Tahoma" w:hAnsi="Tahoma" w:cs="Tahoma"/>
          <w:bCs/>
          <w:sz w:val="20"/>
          <w:szCs w:val="20"/>
        </w:rPr>
      </w:pPr>
    </w:p>
    <w:p w14:paraId="38152065" w14:textId="6DED5FA8" w:rsidR="003E67D1" w:rsidRPr="008B781F" w:rsidRDefault="00B523D8" w:rsidP="008B781F">
      <w:pPr>
        <w:pStyle w:val="ListParagraph"/>
        <w:numPr>
          <w:ilvl w:val="0"/>
          <w:numId w:val="1"/>
        </w:numPr>
        <w:spacing w:before="480" w:after="0" w:line="240" w:lineRule="auto"/>
        <w:ind w:left="907" w:right="-14" w:hanging="187"/>
        <w:rPr>
          <w:rFonts w:ascii="Tahoma" w:eastAsia="Tahoma" w:hAnsi="Tahoma" w:cs="Tahoma"/>
          <w:sz w:val="20"/>
          <w:szCs w:val="20"/>
        </w:rPr>
      </w:pPr>
      <w:r>
        <w:rPr>
          <w:rFonts w:ascii="Tahoma" w:eastAsia="Tahoma" w:hAnsi="Tahoma" w:cs="Tahoma"/>
          <w:b/>
          <w:bCs/>
          <w:sz w:val="20"/>
          <w:szCs w:val="20"/>
        </w:rPr>
        <w:t xml:space="preserve">COMMUNITY OR CALENDAR </w:t>
      </w:r>
      <w:r w:rsidR="00F2792E" w:rsidRPr="005C3E8B">
        <w:rPr>
          <w:rFonts w:ascii="Tahoma" w:eastAsia="Tahoma" w:hAnsi="Tahoma" w:cs="Tahoma"/>
          <w:b/>
          <w:bCs/>
          <w:sz w:val="20"/>
          <w:szCs w:val="20"/>
        </w:rPr>
        <w:t>ITEMS F</w:t>
      </w:r>
      <w:r w:rsidR="00F2792E" w:rsidRPr="005C3E8B">
        <w:rPr>
          <w:rFonts w:ascii="Tahoma" w:eastAsia="Tahoma" w:hAnsi="Tahoma" w:cs="Tahoma"/>
          <w:b/>
          <w:bCs/>
          <w:spacing w:val="-1"/>
          <w:sz w:val="20"/>
          <w:szCs w:val="20"/>
        </w:rPr>
        <w:t>RO</w:t>
      </w:r>
      <w:r w:rsidR="00F2792E" w:rsidRPr="005C3E8B">
        <w:rPr>
          <w:rFonts w:ascii="Tahoma" w:eastAsia="Tahoma" w:hAnsi="Tahoma" w:cs="Tahoma"/>
          <w:b/>
          <w:bCs/>
          <w:sz w:val="20"/>
          <w:szCs w:val="20"/>
        </w:rPr>
        <w:t xml:space="preserve">M </w:t>
      </w:r>
      <w:r w:rsidR="00EF5C6F" w:rsidRPr="005C3E8B">
        <w:rPr>
          <w:rFonts w:ascii="Tahoma" w:eastAsia="Tahoma" w:hAnsi="Tahoma" w:cs="Tahoma"/>
          <w:b/>
          <w:bCs/>
          <w:spacing w:val="-1"/>
          <w:sz w:val="20"/>
          <w:szCs w:val="20"/>
        </w:rPr>
        <w:t>COMMITTEE</w:t>
      </w:r>
      <w:r w:rsidR="00F2792E" w:rsidRPr="005C3E8B">
        <w:rPr>
          <w:rFonts w:ascii="Tahoma" w:eastAsia="Tahoma" w:hAnsi="Tahoma" w:cs="Tahoma"/>
          <w:b/>
          <w:bCs/>
          <w:spacing w:val="-1"/>
          <w:sz w:val="20"/>
          <w:szCs w:val="20"/>
        </w:rPr>
        <w:t xml:space="preserve"> M</w:t>
      </w:r>
      <w:r w:rsidR="00F2792E" w:rsidRPr="005C3E8B">
        <w:rPr>
          <w:rFonts w:ascii="Tahoma" w:eastAsia="Tahoma" w:hAnsi="Tahoma" w:cs="Tahoma"/>
          <w:b/>
          <w:bCs/>
          <w:sz w:val="20"/>
          <w:szCs w:val="20"/>
        </w:rPr>
        <w:t>EMBERS</w:t>
      </w:r>
      <w:r>
        <w:rPr>
          <w:rFonts w:ascii="Tahoma" w:eastAsia="Tahoma" w:hAnsi="Tahoma" w:cs="Tahoma"/>
          <w:b/>
          <w:bCs/>
          <w:sz w:val="20"/>
          <w:szCs w:val="20"/>
        </w:rPr>
        <w:t xml:space="preserve"> </w:t>
      </w:r>
    </w:p>
    <w:p w14:paraId="378DEE74" w14:textId="6C202DEB" w:rsidR="00E159FE" w:rsidRDefault="00D04B7D" w:rsidP="00D04B7D">
      <w:pPr>
        <w:pStyle w:val="ListParagraph"/>
        <w:numPr>
          <w:ilvl w:val="0"/>
          <w:numId w:val="40"/>
        </w:numPr>
        <w:spacing w:after="0" w:line="240" w:lineRule="auto"/>
        <w:ind w:left="1620" w:right="-20"/>
        <w:rPr>
          <w:rFonts w:ascii="Tahoma" w:eastAsia="Tahoma" w:hAnsi="Tahoma" w:cs="Tahoma"/>
          <w:sz w:val="20"/>
          <w:szCs w:val="20"/>
        </w:rPr>
      </w:pPr>
      <w:r>
        <w:rPr>
          <w:rFonts w:ascii="Tahoma" w:eastAsia="Tahoma" w:hAnsi="Tahoma" w:cs="Tahoma"/>
          <w:sz w:val="20"/>
          <w:szCs w:val="20"/>
        </w:rPr>
        <w:t>Sept 28 Regular Meeting</w:t>
      </w:r>
    </w:p>
    <w:p w14:paraId="298E72FA" w14:textId="04E031B2" w:rsidR="00D04B7D" w:rsidRDefault="00D04B7D" w:rsidP="00D04B7D">
      <w:pPr>
        <w:pStyle w:val="ListParagraph"/>
        <w:numPr>
          <w:ilvl w:val="0"/>
          <w:numId w:val="40"/>
        </w:numPr>
        <w:spacing w:after="0" w:line="240" w:lineRule="auto"/>
        <w:ind w:left="1620" w:right="-20"/>
        <w:rPr>
          <w:rFonts w:ascii="Tahoma" w:eastAsia="Tahoma" w:hAnsi="Tahoma" w:cs="Tahoma"/>
          <w:sz w:val="20"/>
          <w:szCs w:val="20"/>
        </w:rPr>
      </w:pPr>
      <w:r>
        <w:rPr>
          <w:rFonts w:ascii="Tahoma" w:eastAsia="Tahoma" w:hAnsi="Tahoma" w:cs="Tahoma"/>
          <w:sz w:val="20"/>
          <w:szCs w:val="20"/>
        </w:rPr>
        <w:t>Joint MASC &amp; MASS Conference Nov 4-6, 2026</w:t>
      </w:r>
    </w:p>
    <w:p w14:paraId="0608B862" w14:textId="77777777" w:rsidR="00E159FE" w:rsidRPr="00D04B7D" w:rsidRDefault="00E159FE" w:rsidP="00D04B7D">
      <w:pPr>
        <w:spacing w:after="0" w:line="240" w:lineRule="auto"/>
        <w:ind w:right="-20"/>
        <w:rPr>
          <w:rFonts w:ascii="Tahoma" w:eastAsia="Tahoma" w:hAnsi="Tahoma" w:cs="Tahoma"/>
          <w:sz w:val="20"/>
          <w:szCs w:val="20"/>
        </w:rPr>
      </w:pPr>
    </w:p>
    <w:p w14:paraId="1090CADA" w14:textId="515D7E9D" w:rsidR="00901EE8" w:rsidRDefault="00901EE8" w:rsidP="0081344D">
      <w:pPr>
        <w:pStyle w:val="ListParagraph"/>
        <w:numPr>
          <w:ilvl w:val="0"/>
          <w:numId w:val="1"/>
        </w:numPr>
        <w:spacing w:before="26" w:after="0" w:line="240" w:lineRule="auto"/>
        <w:ind w:left="900" w:right="-20" w:hanging="180"/>
        <w:rPr>
          <w:rFonts w:ascii="Tahoma" w:eastAsia="Tahoma" w:hAnsi="Tahoma" w:cs="Tahoma"/>
          <w:b/>
          <w:bCs/>
          <w:sz w:val="20"/>
          <w:szCs w:val="20"/>
        </w:rPr>
      </w:pPr>
      <w:r w:rsidRPr="00901EE8">
        <w:rPr>
          <w:rFonts w:ascii="Tahoma" w:eastAsia="Tahoma" w:hAnsi="Tahoma" w:cs="Tahoma"/>
          <w:b/>
          <w:bCs/>
          <w:sz w:val="20"/>
          <w:szCs w:val="20"/>
        </w:rPr>
        <w:t>UPCOMING MEETING TOPICS</w:t>
      </w:r>
    </w:p>
    <w:p w14:paraId="49A2BF12" w14:textId="77777777" w:rsidR="00901EE8" w:rsidRPr="00901EE8" w:rsidRDefault="00901EE8" w:rsidP="00901EE8">
      <w:pPr>
        <w:pStyle w:val="ListParagraph"/>
        <w:rPr>
          <w:rFonts w:ascii="Tahoma" w:eastAsia="Tahoma" w:hAnsi="Tahoma" w:cs="Tahoma"/>
          <w:b/>
          <w:bCs/>
          <w:sz w:val="20"/>
          <w:szCs w:val="20"/>
        </w:rPr>
      </w:pPr>
    </w:p>
    <w:p w14:paraId="0ACF314B" w14:textId="3728012F" w:rsidR="00901EE8" w:rsidRDefault="00901EE8" w:rsidP="00901EE8">
      <w:pPr>
        <w:pStyle w:val="ListParagraph"/>
        <w:numPr>
          <w:ilvl w:val="1"/>
          <w:numId w:val="1"/>
        </w:numPr>
        <w:spacing w:before="26" w:after="0" w:line="240" w:lineRule="auto"/>
        <w:ind w:left="1620" w:right="-20"/>
        <w:rPr>
          <w:rFonts w:ascii="Tahoma" w:eastAsia="Tahoma" w:hAnsi="Tahoma" w:cs="Tahoma"/>
          <w:b/>
          <w:bCs/>
          <w:sz w:val="20"/>
          <w:szCs w:val="20"/>
        </w:rPr>
      </w:pPr>
      <w:r>
        <w:rPr>
          <w:rFonts w:ascii="Tahoma" w:eastAsia="Tahoma" w:hAnsi="Tahoma" w:cs="Tahoma"/>
          <w:b/>
          <w:bCs/>
          <w:sz w:val="20"/>
          <w:szCs w:val="20"/>
        </w:rPr>
        <w:t>September</w:t>
      </w:r>
    </w:p>
    <w:p w14:paraId="14C23E9F" w14:textId="7ABE9243" w:rsidR="00901EE8" w:rsidRPr="00901EE8" w:rsidRDefault="00901EE8" w:rsidP="00901EE8">
      <w:pPr>
        <w:pStyle w:val="ListParagraph"/>
        <w:numPr>
          <w:ilvl w:val="0"/>
          <w:numId w:val="44"/>
        </w:numPr>
        <w:spacing w:before="26" w:after="0" w:line="240" w:lineRule="auto"/>
        <w:ind w:left="1980" w:right="-20"/>
        <w:rPr>
          <w:rFonts w:ascii="Tahoma" w:eastAsia="Tahoma" w:hAnsi="Tahoma" w:cs="Tahoma"/>
          <w:sz w:val="20"/>
          <w:szCs w:val="20"/>
        </w:rPr>
      </w:pPr>
      <w:r w:rsidRPr="00901EE8">
        <w:rPr>
          <w:rFonts w:ascii="Tahoma" w:eastAsia="Tahoma" w:hAnsi="Tahoma" w:cs="Tahoma"/>
          <w:sz w:val="20"/>
          <w:szCs w:val="20"/>
        </w:rPr>
        <w:t>Enrollment Update</w:t>
      </w:r>
      <w:r w:rsidR="00CF24C2">
        <w:rPr>
          <w:rFonts w:ascii="Tahoma" w:eastAsia="Tahoma" w:hAnsi="Tahoma" w:cs="Tahoma"/>
          <w:sz w:val="20"/>
          <w:szCs w:val="20"/>
        </w:rPr>
        <w:t xml:space="preserve">, </w:t>
      </w:r>
      <w:r w:rsidR="00CF24C2">
        <w:rPr>
          <w:rFonts w:ascii="Calibri" w:hAnsi="Calibri" w:cs="Calibri"/>
          <w:color w:val="000000"/>
        </w:rPr>
        <w:t>School Readiness (DPW/IAM)</w:t>
      </w:r>
    </w:p>
    <w:p w14:paraId="1DC2C7A4" w14:textId="77777777" w:rsidR="00901EE8" w:rsidRPr="00901EE8" w:rsidRDefault="00901EE8" w:rsidP="00901EE8">
      <w:pPr>
        <w:pStyle w:val="ListParagraph"/>
        <w:rPr>
          <w:rFonts w:ascii="Tahoma" w:eastAsia="Tahoma" w:hAnsi="Tahoma" w:cs="Tahoma"/>
          <w:b/>
          <w:bCs/>
          <w:sz w:val="20"/>
          <w:szCs w:val="20"/>
        </w:rPr>
      </w:pPr>
    </w:p>
    <w:p w14:paraId="1D889723" w14:textId="162E7D7C" w:rsidR="00B50A2A" w:rsidRPr="005C3E8B" w:rsidRDefault="00184EC3" w:rsidP="0081344D">
      <w:pPr>
        <w:pStyle w:val="ListParagraph"/>
        <w:numPr>
          <w:ilvl w:val="0"/>
          <w:numId w:val="1"/>
        </w:numPr>
        <w:spacing w:before="26" w:after="0" w:line="240" w:lineRule="auto"/>
        <w:ind w:left="900" w:right="-20" w:hanging="180"/>
        <w:rPr>
          <w:rFonts w:ascii="Tahoma" w:eastAsia="Tahoma" w:hAnsi="Tahoma" w:cs="Tahoma"/>
          <w:sz w:val="20"/>
          <w:szCs w:val="20"/>
        </w:rPr>
      </w:pPr>
      <w:r w:rsidRPr="005C3E8B">
        <w:rPr>
          <w:rFonts w:ascii="Tahoma" w:eastAsia="Tahoma" w:hAnsi="Tahoma" w:cs="Tahoma"/>
          <w:b/>
          <w:bCs/>
          <w:sz w:val="20"/>
          <w:szCs w:val="20"/>
        </w:rPr>
        <w:t>CONDOLENCE</w:t>
      </w:r>
    </w:p>
    <w:p w14:paraId="1C1AE864" w14:textId="77777777" w:rsidR="0081344D" w:rsidRPr="005C3E8B" w:rsidRDefault="0081344D" w:rsidP="006959FA">
      <w:pPr>
        <w:spacing w:after="0" w:line="240" w:lineRule="auto"/>
        <w:ind w:right="-20"/>
        <w:rPr>
          <w:rFonts w:ascii="Tahoma" w:eastAsia="Tahoma" w:hAnsi="Tahoma" w:cs="Tahoma"/>
          <w:sz w:val="20"/>
          <w:szCs w:val="20"/>
        </w:rPr>
      </w:pPr>
    </w:p>
    <w:p w14:paraId="4F521387" w14:textId="77777777" w:rsidR="002F33AC" w:rsidRPr="005C3E8B" w:rsidRDefault="00F2792E" w:rsidP="009368E7">
      <w:pPr>
        <w:pStyle w:val="ListParagraph"/>
        <w:numPr>
          <w:ilvl w:val="0"/>
          <w:numId w:val="1"/>
        </w:numPr>
        <w:tabs>
          <w:tab w:val="left" w:pos="990"/>
        </w:tabs>
        <w:spacing w:after="0" w:line="234" w:lineRule="exact"/>
        <w:ind w:left="900" w:right="-20" w:hanging="180"/>
        <w:rPr>
          <w:rFonts w:ascii="Tahoma" w:eastAsia="Tahoma" w:hAnsi="Tahoma" w:cs="Tahoma"/>
          <w:sz w:val="20"/>
          <w:szCs w:val="20"/>
        </w:rPr>
      </w:pPr>
      <w:r w:rsidRPr="005C3E8B">
        <w:rPr>
          <w:rFonts w:ascii="Tahoma" w:eastAsia="Tahoma" w:hAnsi="Tahoma" w:cs="Tahoma"/>
          <w:b/>
          <w:bCs/>
          <w:position w:val="-1"/>
          <w:sz w:val="20"/>
          <w:szCs w:val="20"/>
        </w:rPr>
        <w:t>A</w:t>
      </w:r>
      <w:r w:rsidRPr="005C3E8B">
        <w:rPr>
          <w:rFonts w:ascii="Tahoma" w:eastAsia="Tahoma" w:hAnsi="Tahoma" w:cs="Tahoma"/>
          <w:b/>
          <w:bCs/>
          <w:spacing w:val="-1"/>
          <w:position w:val="-1"/>
          <w:sz w:val="20"/>
          <w:szCs w:val="20"/>
        </w:rPr>
        <w:t>D</w:t>
      </w:r>
      <w:r w:rsidRPr="005C3E8B">
        <w:rPr>
          <w:rFonts w:ascii="Tahoma" w:eastAsia="Tahoma" w:hAnsi="Tahoma" w:cs="Tahoma"/>
          <w:b/>
          <w:bCs/>
          <w:position w:val="-1"/>
          <w:sz w:val="20"/>
          <w:szCs w:val="20"/>
        </w:rPr>
        <w:t>J</w:t>
      </w:r>
      <w:r w:rsidRPr="005C3E8B">
        <w:rPr>
          <w:rFonts w:ascii="Tahoma" w:eastAsia="Tahoma" w:hAnsi="Tahoma" w:cs="Tahoma"/>
          <w:b/>
          <w:bCs/>
          <w:spacing w:val="1"/>
          <w:position w:val="-1"/>
          <w:sz w:val="20"/>
          <w:szCs w:val="20"/>
        </w:rPr>
        <w:t>O</w:t>
      </w:r>
      <w:r w:rsidRPr="005C3E8B">
        <w:rPr>
          <w:rFonts w:ascii="Tahoma" w:eastAsia="Tahoma" w:hAnsi="Tahoma" w:cs="Tahoma"/>
          <w:b/>
          <w:bCs/>
          <w:position w:val="-1"/>
          <w:sz w:val="20"/>
          <w:szCs w:val="20"/>
        </w:rPr>
        <w:t>U</w:t>
      </w:r>
      <w:r w:rsidRPr="005C3E8B">
        <w:rPr>
          <w:rFonts w:ascii="Tahoma" w:eastAsia="Tahoma" w:hAnsi="Tahoma" w:cs="Tahoma"/>
          <w:b/>
          <w:bCs/>
          <w:spacing w:val="-1"/>
          <w:position w:val="-1"/>
          <w:sz w:val="20"/>
          <w:szCs w:val="20"/>
        </w:rPr>
        <w:t>RNM</w:t>
      </w:r>
      <w:r w:rsidR="00D66E51" w:rsidRPr="005C3E8B">
        <w:rPr>
          <w:rFonts w:ascii="Tahoma" w:eastAsia="Tahoma" w:hAnsi="Tahoma" w:cs="Tahoma"/>
          <w:b/>
          <w:bCs/>
          <w:position w:val="-1"/>
          <w:sz w:val="20"/>
          <w:szCs w:val="20"/>
        </w:rPr>
        <w:t>ENT</w:t>
      </w:r>
    </w:p>
    <w:p w14:paraId="1AC3FBA9" w14:textId="77777777" w:rsidR="006C6FEE" w:rsidRPr="005C3E8B" w:rsidRDefault="006C6FEE" w:rsidP="00D25097">
      <w:pPr>
        <w:spacing w:after="0" w:line="240" w:lineRule="auto"/>
        <w:rPr>
          <w:rFonts w:ascii="Tahoma" w:hAnsi="Tahoma" w:cs="Tahoma"/>
          <w:b/>
          <w:sz w:val="20"/>
          <w:szCs w:val="16"/>
          <w:u w:val="single"/>
        </w:rPr>
      </w:pPr>
    </w:p>
    <w:p w14:paraId="7AF7B3B6" w14:textId="014D9844" w:rsidR="00935ACA" w:rsidRDefault="00935ACA" w:rsidP="00935ACA">
      <w:pPr>
        <w:spacing w:after="0" w:line="240" w:lineRule="auto"/>
        <w:jc w:val="center"/>
        <w:rPr>
          <w:rFonts w:ascii="Tahoma" w:hAnsi="Tahoma" w:cs="Tahoma"/>
          <w:b/>
          <w:sz w:val="20"/>
          <w:szCs w:val="16"/>
          <w:u w:val="single"/>
        </w:rPr>
      </w:pPr>
    </w:p>
    <w:p w14:paraId="18D715E3" w14:textId="77777777" w:rsidR="00BD02FE" w:rsidRPr="005C3E8B" w:rsidRDefault="00BD02FE" w:rsidP="00935ACA">
      <w:pPr>
        <w:spacing w:after="0" w:line="240" w:lineRule="auto"/>
        <w:jc w:val="center"/>
        <w:rPr>
          <w:rFonts w:ascii="Tahoma" w:hAnsi="Tahoma" w:cs="Tahoma"/>
          <w:b/>
          <w:sz w:val="20"/>
          <w:szCs w:val="16"/>
          <w:u w:val="single"/>
        </w:rPr>
      </w:pPr>
    </w:p>
    <w:p w14:paraId="0BB64169" w14:textId="77777777" w:rsidR="00935ACA" w:rsidRPr="005C3E8B" w:rsidRDefault="00935ACA" w:rsidP="00935ACA">
      <w:pPr>
        <w:spacing w:after="0" w:line="240" w:lineRule="auto"/>
        <w:jc w:val="center"/>
        <w:rPr>
          <w:rFonts w:ascii="Tahoma" w:hAnsi="Tahoma" w:cs="Tahoma"/>
          <w:b/>
          <w:sz w:val="20"/>
          <w:szCs w:val="16"/>
          <w:u w:val="single"/>
        </w:rPr>
      </w:pPr>
      <w:r w:rsidRPr="005C3E8B">
        <w:rPr>
          <w:rFonts w:ascii="Tahoma" w:hAnsi="Tahoma" w:cs="Tahoma"/>
          <w:b/>
          <w:sz w:val="20"/>
          <w:szCs w:val="16"/>
          <w:u w:val="single"/>
        </w:rPr>
        <w:t>For Simultaneous Interpretation in Spanish, Portuguese and Haitian Creole See below:</w:t>
      </w:r>
    </w:p>
    <w:p w14:paraId="69F80905" w14:textId="77777777" w:rsidR="00935ACA" w:rsidRPr="005C3E8B" w:rsidRDefault="00935ACA" w:rsidP="00935ACA">
      <w:pPr>
        <w:spacing w:after="0" w:line="240" w:lineRule="auto"/>
        <w:rPr>
          <w:rFonts w:ascii="Tahoma" w:hAnsi="Tahoma" w:cs="Tahoma"/>
          <w:b/>
          <w:sz w:val="20"/>
          <w:szCs w:val="16"/>
          <w:highlight w:val="yellow"/>
          <w:u w:val="single"/>
        </w:rPr>
      </w:pPr>
    </w:p>
    <w:p w14:paraId="6B7F07A4" w14:textId="77777777" w:rsidR="00935ACA" w:rsidRPr="005C3E8B" w:rsidRDefault="00935ACA" w:rsidP="00935ACA">
      <w:pPr>
        <w:spacing w:after="0" w:line="240" w:lineRule="auto"/>
        <w:rPr>
          <w:rFonts w:ascii="Tahoma" w:hAnsi="Tahoma" w:cs="Tahoma"/>
          <w:b/>
          <w:sz w:val="20"/>
          <w:szCs w:val="16"/>
          <w:u w:val="single"/>
          <w:lang w:val="es-ES_tradnl"/>
        </w:rPr>
      </w:pPr>
      <w:r w:rsidRPr="005C3E8B">
        <w:rPr>
          <w:rFonts w:ascii="Tahoma" w:hAnsi="Tahoma" w:cs="Tahoma"/>
          <w:b/>
          <w:sz w:val="20"/>
          <w:szCs w:val="16"/>
          <w:highlight w:val="yellow"/>
          <w:u w:val="single"/>
          <w:lang w:val="es-ES_tradnl"/>
        </w:rPr>
        <w:t xml:space="preserve">Español - </w:t>
      </w:r>
      <w:r w:rsidRPr="005C3E8B">
        <w:rPr>
          <w:rFonts w:ascii="Tahoma" w:hAnsi="Tahoma" w:cs="Tahoma"/>
          <w:b/>
          <w:sz w:val="20"/>
          <w:szCs w:val="16"/>
          <w:highlight w:val="yellow"/>
          <w:u w:val="single"/>
          <w:lang w:val="es-ES"/>
        </w:rPr>
        <w:t>Para Interpretación</w:t>
      </w:r>
    </w:p>
    <w:p w14:paraId="0354FDF7" w14:textId="56F91184" w:rsidR="00935ACA" w:rsidRPr="005C3E8B" w:rsidRDefault="00935ACA" w:rsidP="00935ACA">
      <w:pPr>
        <w:spacing w:after="0"/>
        <w:ind w:right="-54"/>
        <w:rPr>
          <w:rFonts w:ascii="Tahoma" w:hAnsi="Tahoma" w:cs="Tahoma"/>
          <w:sz w:val="20"/>
          <w:szCs w:val="16"/>
          <w:lang w:val="es-ES_tradnl"/>
        </w:rPr>
      </w:pPr>
      <w:r w:rsidRPr="005C3E8B">
        <w:rPr>
          <w:rFonts w:ascii="Tahoma" w:hAnsi="Tahoma" w:cs="Tahoma"/>
          <w:sz w:val="20"/>
          <w:szCs w:val="16"/>
          <w:lang w:val="es-ES_tradnl"/>
        </w:rPr>
        <w:t xml:space="preserve">Para </w:t>
      </w:r>
      <w:r w:rsidRPr="005C3E8B">
        <w:rPr>
          <w:rFonts w:ascii="Tahoma" w:hAnsi="Tahoma" w:cs="Tahoma"/>
          <w:b/>
          <w:sz w:val="20"/>
          <w:szCs w:val="16"/>
          <w:u w:val="single"/>
          <w:lang w:val="es-ES_tradnl"/>
        </w:rPr>
        <w:t>ver</w:t>
      </w:r>
      <w:r w:rsidRPr="005C3E8B">
        <w:rPr>
          <w:rFonts w:ascii="Tahoma" w:hAnsi="Tahoma" w:cs="Tahoma"/>
          <w:b/>
          <w:sz w:val="20"/>
          <w:szCs w:val="16"/>
          <w:lang w:val="es-ES_tradnl"/>
        </w:rPr>
        <w:t xml:space="preserve"> </w:t>
      </w:r>
      <w:r w:rsidRPr="005C3E8B">
        <w:rPr>
          <w:rFonts w:ascii="Tahoma" w:hAnsi="Tahoma" w:cs="Tahoma"/>
          <w:sz w:val="20"/>
          <w:szCs w:val="16"/>
          <w:lang w:val="es-ES_tradnl"/>
        </w:rPr>
        <w:t xml:space="preserve">la Reunión Regular del Comité Escolar el </w:t>
      </w:r>
      <w:r w:rsidR="00B523D8">
        <w:rPr>
          <w:rFonts w:ascii="Tahoma" w:hAnsi="Tahoma" w:cs="Tahoma"/>
          <w:sz w:val="20"/>
          <w:szCs w:val="16"/>
          <w:lang w:val="es-ES_tradnl"/>
        </w:rPr>
        <w:t>31</w:t>
      </w:r>
      <w:r w:rsidRPr="005C3E8B">
        <w:rPr>
          <w:rFonts w:ascii="Tahoma" w:hAnsi="Tahoma" w:cs="Tahoma"/>
          <w:sz w:val="20"/>
          <w:szCs w:val="16"/>
          <w:lang w:val="es-ES_tradnl"/>
        </w:rPr>
        <w:t xml:space="preserve"> de agosto a las 7:00, en vivo desde casa, visite el siguiente enlace y elija </w:t>
      </w:r>
      <w:proofErr w:type="spellStart"/>
      <w:r w:rsidRPr="005C3E8B">
        <w:rPr>
          <w:rFonts w:ascii="Tahoma" w:hAnsi="Tahoma" w:cs="Tahoma"/>
          <w:b/>
          <w:sz w:val="20"/>
          <w:szCs w:val="16"/>
          <w:lang w:val="es-ES_tradnl"/>
        </w:rPr>
        <w:t>GovTV</w:t>
      </w:r>
      <w:proofErr w:type="spellEnd"/>
      <w:r w:rsidRPr="005C3E8B">
        <w:rPr>
          <w:rFonts w:ascii="Tahoma" w:hAnsi="Tahoma" w:cs="Tahoma"/>
          <w:sz w:val="20"/>
          <w:szCs w:val="16"/>
          <w:lang w:val="es-ES_tradnl"/>
        </w:rPr>
        <w:t xml:space="preserve">: </w:t>
      </w:r>
      <w:hyperlink r:id="rId11" w:history="1">
        <w:r w:rsidRPr="005C3E8B">
          <w:rPr>
            <w:rStyle w:val="Hyperlink"/>
            <w:rFonts w:ascii="Tahoma" w:hAnsi="Tahoma" w:cs="Tahoma"/>
            <w:color w:val="auto"/>
            <w:sz w:val="20"/>
            <w:szCs w:val="16"/>
            <w:lang w:val="es-ES_tradnl"/>
          </w:rPr>
          <w:t>https://www.somervillema.gov/departments/communications-and-community-engagement/somerville-city-tv</w:t>
        </w:r>
      </w:hyperlink>
    </w:p>
    <w:p w14:paraId="6E9FA90C" w14:textId="77777777" w:rsidR="00935ACA" w:rsidRPr="005C3E8B" w:rsidRDefault="00935ACA" w:rsidP="00935ACA">
      <w:pPr>
        <w:spacing w:after="0"/>
        <w:rPr>
          <w:rFonts w:ascii="Tahoma" w:hAnsi="Tahoma" w:cs="Tahoma"/>
          <w:sz w:val="20"/>
          <w:szCs w:val="16"/>
          <w:lang w:val="es-ES_tradnl"/>
        </w:rPr>
      </w:pPr>
    </w:p>
    <w:p w14:paraId="7E2513AA" w14:textId="77777777" w:rsidR="00935ACA" w:rsidRPr="005C3E8B" w:rsidRDefault="00935ACA" w:rsidP="00935ACA">
      <w:pPr>
        <w:spacing w:after="0"/>
        <w:ind w:right="-101"/>
        <w:rPr>
          <w:rFonts w:ascii="Tahoma" w:hAnsi="Tahoma" w:cs="Tahoma"/>
          <w:sz w:val="20"/>
          <w:szCs w:val="16"/>
          <w:lang w:val="es-ES_tradnl"/>
        </w:rPr>
      </w:pPr>
      <w:r w:rsidRPr="005C3E8B">
        <w:rPr>
          <w:rFonts w:ascii="Tahoma" w:hAnsi="Tahoma" w:cs="Tahoma"/>
          <w:sz w:val="20"/>
          <w:szCs w:val="16"/>
          <w:lang w:val="es-ES_tradnl"/>
        </w:rPr>
        <w:t xml:space="preserve">Para </w:t>
      </w:r>
      <w:r w:rsidRPr="005C3E8B">
        <w:rPr>
          <w:rFonts w:ascii="Tahoma" w:hAnsi="Tahoma" w:cs="Tahoma"/>
          <w:b/>
          <w:sz w:val="20"/>
          <w:szCs w:val="16"/>
          <w:u w:val="single"/>
          <w:lang w:val="es-ES_tradnl"/>
        </w:rPr>
        <w:t>escuchar</w:t>
      </w:r>
      <w:r w:rsidRPr="005C3E8B">
        <w:rPr>
          <w:rFonts w:ascii="Tahoma" w:hAnsi="Tahoma" w:cs="Tahoma"/>
          <w:b/>
          <w:sz w:val="20"/>
          <w:szCs w:val="16"/>
          <w:lang w:val="es-ES_tradnl"/>
        </w:rPr>
        <w:t xml:space="preserve"> en vivo la interpretación simultánea de la Reunión Regular en español, portugués o criollo haitiano</w:t>
      </w:r>
      <w:r w:rsidRPr="005C3E8B">
        <w:rPr>
          <w:rFonts w:ascii="Tahoma" w:hAnsi="Tahoma" w:cs="Tahoma"/>
          <w:sz w:val="20"/>
          <w:szCs w:val="16"/>
          <w:lang w:val="es-ES_tradnl"/>
        </w:rPr>
        <w:t>, únase a este Zoom y elija el idioma que desee haciendo clic al globo de interpretación:</w:t>
      </w:r>
    </w:p>
    <w:p w14:paraId="6F705DA9" w14:textId="18081695" w:rsidR="00935ACA" w:rsidRDefault="003371A5" w:rsidP="00935ACA">
      <w:pPr>
        <w:spacing w:after="0"/>
        <w:rPr>
          <w:lang w:val="es-SV"/>
        </w:rPr>
      </w:pPr>
      <w:hyperlink r:id="rId12" w:history="1">
        <w:r w:rsidR="00BD02FE" w:rsidRPr="00FA15D0">
          <w:rPr>
            <w:rStyle w:val="Hyperlink"/>
          </w:rPr>
          <w:t>https://k12somerville.zoom.us/webinar/register/WN_fEybhBXsQambWRiEvb_luQ</w:t>
        </w:r>
      </w:hyperlink>
      <w:r w:rsidR="00BD02FE">
        <w:t xml:space="preserve"> </w:t>
      </w:r>
      <w:r w:rsidR="00935ACA">
        <w:rPr>
          <w:lang w:val="es-SV"/>
        </w:rPr>
        <w:t xml:space="preserve"> </w:t>
      </w:r>
      <w:r w:rsidR="00935ACA" w:rsidRPr="0041082D">
        <w:rPr>
          <w:lang w:val="es-SV"/>
        </w:rPr>
        <w:t xml:space="preserve">  </w:t>
      </w:r>
    </w:p>
    <w:p w14:paraId="44C614CE" w14:textId="3D11FC1A" w:rsidR="00935ACA" w:rsidRPr="005C3E8B" w:rsidRDefault="00935ACA" w:rsidP="00935ACA">
      <w:pPr>
        <w:spacing w:after="0"/>
        <w:rPr>
          <w:rFonts w:ascii="Tahoma" w:hAnsi="Tahoma" w:cs="Tahoma"/>
          <w:sz w:val="20"/>
          <w:szCs w:val="16"/>
          <w:lang w:val="es-ES_tradnl"/>
        </w:rPr>
      </w:pPr>
      <w:r w:rsidRPr="005C3E8B">
        <w:rPr>
          <w:rFonts w:ascii="Tahoma" w:hAnsi="Tahoma" w:cs="Tahoma"/>
          <w:sz w:val="20"/>
          <w:szCs w:val="16"/>
          <w:lang w:val="es-ES_tradnl"/>
        </w:rPr>
        <w:t xml:space="preserve">Identificación de la reunión: </w:t>
      </w:r>
      <w:r w:rsidR="00FD5379" w:rsidRPr="00FD5379">
        <w:rPr>
          <w:rFonts w:cs="Tahoma"/>
          <w:spacing w:val="6"/>
          <w:shd w:val="clear" w:color="auto" w:fill="FFFFFF"/>
          <w:lang w:val="es-SV"/>
        </w:rPr>
        <w:t>816 6195 4443</w:t>
      </w:r>
    </w:p>
    <w:p w14:paraId="7E18F8C6" w14:textId="7D03C810" w:rsidR="00935ACA" w:rsidRPr="005C3E8B" w:rsidRDefault="00935ACA" w:rsidP="00935ACA">
      <w:pPr>
        <w:spacing w:after="0"/>
        <w:rPr>
          <w:rFonts w:ascii="Tahoma" w:hAnsi="Tahoma" w:cs="Tahoma"/>
          <w:sz w:val="20"/>
          <w:szCs w:val="16"/>
          <w:lang w:val="es-SV"/>
        </w:rPr>
      </w:pPr>
      <w:r w:rsidRPr="005C3E8B">
        <w:rPr>
          <w:rFonts w:ascii="Tahoma" w:hAnsi="Tahoma" w:cs="Tahoma"/>
          <w:sz w:val="20"/>
          <w:szCs w:val="16"/>
          <w:lang w:val="es-ES_tradnl"/>
        </w:rPr>
        <w:t xml:space="preserve">Contraseña: </w:t>
      </w:r>
      <w:r w:rsidRPr="005C3E8B">
        <w:rPr>
          <w:rFonts w:ascii="Tahoma" w:eastAsia="Times New Roman" w:hAnsi="Tahoma" w:cs="Times New Roman"/>
          <w:sz w:val="20"/>
          <w:szCs w:val="21"/>
          <w:lang w:val="es-SV"/>
        </w:rPr>
        <w:t>SPSSC2</w:t>
      </w:r>
      <w:r w:rsidR="00FD5379">
        <w:rPr>
          <w:rFonts w:ascii="Tahoma" w:eastAsia="Times New Roman" w:hAnsi="Tahoma" w:cs="Times New Roman"/>
          <w:sz w:val="20"/>
          <w:szCs w:val="21"/>
          <w:lang w:val="es-SV"/>
        </w:rPr>
        <w:t>6</w:t>
      </w:r>
    </w:p>
    <w:p w14:paraId="1F0CD13F" w14:textId="77777777" w:rsidR="00935ACA" w:rsidRPr="0056050B" w:rsidRDefault="00935ACA" w:rsidP="00935ACA">
      <w:pPr>
        <w:spacing w:after="0"/>
        <w:rPr>
          <w:rFonts w:ascii="Tahoma" w:hAnsi="Tahoma" w:cs="Tahoma"/>
          <w:color w:val="EE0000"/>
          <w:sz w:val="20"/>
          <w:szCs w:val="16"/>
          <w:lang w:val="es-ES_tradnl"/>
        </w:rPr>
      </w:pPr>
    </w:p>
    <w:p w14:paraId="49C4278A" w14:textId="77777777" w:rsidR="00935ACA" w:rsidRPr="005C3E8B" w:rsidRDefault="00935ACA" w:rsidP="00935ACA">
      <w:pPr>
        <w:spacing w:after="0" w:line="240" w:lineRule="auto"/>
        <w:ind w:right="83"/>
        <w:rPr>
          <w:rFonts w:ascii="Tahoma" w:hAnsi="Tahoma" w:cs="Tahoma"/>
          <w:b/>
          <w:sz w:val="20"/>
          <w:szCs w:val="16"/>
          <w:highlight w:val="yellow"/>
          <w:u w:val="single"/>
          <w:lang w:val="pt-BR"/>
        </w:rPr>
      </w:pPr>
      <w:r w:rsidRPr="005C3E8B">
        <w:rPr>
          <w:rFonts w:ascii="Tahoma" w:hAnsi="Tahoma" w:cs="Tahoma"/>
          <w:b/>
          <w:sz w:val="20"/>
          <w:szCs w:val="16"/>
          <w:highlight w:val="yellow"/>
          <w:u w:val="single"/>
          <w:lang w:val="pt-PT"/>
        </w:rPr>
        <w:t>Português -</w:t>
      </w:r>
      <w:r w:rsidRPr="005C3E8B">
        <w:rPr>
          <w:rFonts w:ascii="Tahoma" w:hAnsi="Tahoma" w:cs="Tahoma"/>
          <w:sz w:val="20"/>
          <w:szCs w:val="16"/>
          <w:highlight w:val="yellow"/>
          <w:lang w:val="pt-BR"/>
        </w:rPr>
        <w:t xml:space="preserve"> </w:t>
      </w:r>
      <w:r w:rsidRPr="005C3E8B">
        <w:rPr>
          <w:rFonts w:ascii="Tahoma" w:hAnsi="Tahoma" w:cs="Tahoma"/>
          <w:b/>
          <w:sz w:val="20"/>
          <w:szCs w:val="16"/>
          <w:highlight w:val="yellow"/>
          <w:u w:val="single"/>
          <w:lang w:val="pt-PT"/>
        </w:rPr>
        <w:t>Para Interpretação</w:t>
      </w:r>
    </w:p>
    <w:p w14:paraId="052DC82E" w14:textId="009814A6" w:rsidR="00935ACA" w:rsidRPr="005C3E8B" w:rsidRDefault="00935ACA" w:rsidP="00935ACA">
      <w:pPr>
        <w:spacing w:after="0"/>
        <w:ind w:right="83"/>
        <w:rPr>
          <w:rFonts w:ascii="Tahoma" w:hAnsi="Tahoma" w:cs="Tahoma"/>
          <w:sz w:val="20"/>
          <w:szCs w:val="16"/>
          <w:lang w:val="pt-PT"/>
        </w:rPr>
      </w:pPr>
      <w:r w:rsidRPr="005C3E8B">
        <w:rPr>
          <w:rFonts w:ascii="Tahoma" w:hAnsi="Tahoma" w:cs="Tahoma"/>
          <w:sz w:val="20"/>
          <w:szCs w:val="16"/>
          <w:lang w:val="pt-PT"/>
        </w:rPr>
        <w:t xml:space="preserve">Para </w:t>
      </w:r>
      <w:r w:rsidRPr="005C3E8B">
        <w:rPr>
          <w:rFonts w:ascii="Tahoma" w:hAnsi="Tahoma" w:cs="Tahoma"/>
          <w:b/>
          <w:sz w:val="20"/>
          <w:szCs w:val="16"/>
          <w:u w:val="single"/>
          <w:lang w:val="pt-PT"/>
        </w:rPr>
        <w:t>assistir</w:t>
      </w:r>
      <w:r w:rsidRPr="005C3E8B">
        <w:rPr>
          <w:rFonts w:ascii="Tahoma" w:hAnsi="Tahoma" w:cs="Tahoma"/>
          <w:sz w:val="20"/>
          <w:szCs w:val="16"/>
          <w:lang w:val="pt-PT"/>
        </w:rPr>
        <w:t xml:space="preserve"> à Reunião Regular do Comitê Escolar </w:t>
      </w:r>
      <w:r w:rsidR="00B523D8">
        <w:rPr>
          <w:rFonts w:ascii="Tahoma" w:hAnsi="Tahoma" w:cs="Tahoma"/>
          <w:sz w:val="20"/>
          <w:szCs w:val="16"/>
          <w:lang w:val="pt-PT"/>
        </w:rPr>
        <w:t>31</w:t>
      </w:r>
      <w:r w:rsidRPr="005C3E8B">
        <w:rPr>
          <w:rFonts w:ascii="Tahoma" w:hAnsi="Tahoma" w:cs="Tahoma"/>
          <w:sz w:val="20"/>
          <w:szCs w:val="16"/>
          <w:lang w:val="pt-PT"/>
        </w:rPr>
        <w:t xml:space="preserve"> de </w:t>
      </w:r>
      <w:r w:rsidRPr="005C3E8B">
        <w:rPr>
          <w:rFonts w:ascii="Tahoma" w:hAnsi="Tahoma" w:cs="Tahoma"/>
          <w:sz w:val="20"/>
          <w:szCs w:val="16"/>
          <w:lang w:val="pt-BR"/>
        </w:rPr>
        <w:t>agosto</w:t>
      </w:r>
      <w:r w:rsidRPr="005C3E8B">
        <w:rPr>
          <w:rFonts w:ascii="Tahoma" w:hAnsi="Tahoma" w:cs="Tahoma"/>
          <w:sz w:val="20"/>
          <w:szCs w:val="16"/>
          <w:lang w:val="pt-PT"/>
        </w:rPr>
        <w:t xml:space="preserve"> às 7:00, ao vivo de casa, visite o seguinte link e selecione </w:t>
      </w:r>
      <w:r w:rsidRPr="005C3E8B">
        <w:rPr>
          <w:rFonts w:ascii="Tahoma" w:hAnsi="Tahoma" w:cs="Tahoma"/>
          <w:b/>
          <w:sz w:val="20"/>
          <w:szCs w:val="16"/>
          <w:lang w:val="pt-PT"/>
        </w:rPr>
        <w:t>GovTV</w:t>
      </w:r>
      <w:r w:rsidRPr="005C3E8B">
        <w:rPr>
          <w:rFonts w:ascii="Tahoma" w:hAnsi="Tahoma" w:cs="Tahoma"/>
          <w:sz w:val="20"/>
          <w:szCs w:val="16"/>
          <w:lang w:val="pt-PT"/>
        </w:rPr>
        <w:t xml:space="preserve">: </w:t>
      </w:r>
      <w:hyperlink r:id="rId13" w:history="1">
        <w:r w:rsidRPr="005C3E8B">
          <w:rPr>
            <w:rStyle w:val="Hyperlink"/>
            <w:rFonts w:ascii="Tahoma" w:hAnsi="Tahoma" w:cs="Tahoma"/>
            <w:color w:val="auto"/>
            <w:sz w:val="20"/>
            <w:szCs w:val="16"/>
            <w:lang w:val="pt-BR"/>
          </w:rPr>
          <w:t>https://www.somervillema.gov/departments/communications-and-community-engagement/somerville-city-tv</w:t>
        </w:r>
      </w:hyperlink>
    </w:p>
    <w:p w14:paraId="48654788" w14:textId="77777777" w:rsidR="00935ACA" w:rsidRPr="005C3E8B" w:rsidRDefault="00935ACA" w:rsidP="00935ACA">
      <w:pPr>
        <w:spacing w:after="0" w:line="240" w:lineRule="auto"/>
        <w:ind w:right="83"/>
        <w:rPr>
          <w:rFonts w:ascii="Tahoma" w:hAnsi="Tahoma" w:cs="Tahoma"/>
          <w:sz w:val="20"/>
          <w:szCs w:val="16"/>
          <w:lang w:val="pt-PT"/>
        </w:rPr>
      </w:pPr>
    </w:p>
    <w:p w14:paraId="7075F66F" w14:textId="77777777" w:rsidR="00935ACA" w:rsidRDefault="00935ACA" w:rsidP="00935ACA">
      <w:pPr>
        <w:spacing w:after="0" w:line="240" w:lineRule="auto"/>
        <w:ind w:right="83"/>
        <w:rPr>
          <w:rFonts w:ascii="Tahoma" w:hAnsi="Tahoma" w:cs="Tahoma"/>
          <w:sz w:val="20"/>
          <w:szCs w:val="16"/>
          <w:lang w:val="pt-PT"/>
        </w:rPr>
      </w:pPr>
      <w:r w:rsidRPr="005C3E8B">
        <w:rPr>
          <w:rFonts w:ascii="Tahoma" w:hAnsi="Tahoma" w:cs="Tahoma"/>
          <w:sz w:val="20"/>
          <w:szCs w:val="16"/>
          <w:lang w:val="pt-PT"/>
        </w:rPr>
        <w:t xml:space="preserve">Para </w:t>
      </w:r>
      <w:r w:rsidRPr="005C3E8B">
        <w:rPr>
          <w:rFonts w:ascii="Tahoma" w:hAnsi="Tahoma" w:cs="Tahoma"/>
          <w:b/>
          <w:sz w:val="20"/>
          <w:szCs w:val="16"/>
          <w:u w:val="single"/>
          <w:lang w:val="pt-PT"/>
        </w:rPr>
        <w:t>ouvir</w:t>
      </w:r>
      <w:r w:rsidRPr="005C3E8B">
        <w:rPr>
          <w:rFonts w:ascii="Tahoma" w:hAnsi="Tahoma" w:cs="Tahoma"/>
          <w:b/>
          <w:sz w:val="20"/>
          <w:szCs w:val="16"/>
          <w:lang w:val="pt-PT"/>
        </w:rPr>
        <w:t xml:space="preserve"> ao vivo a tradução simultânea da Assembleia Ordinária em espanhol, português ou crioulo haitiano</w:t>
      </w:r>
      <w:r w:rsidRPr="005C3E8B">
        <w:rPr>
          <w:rFonts w:ascii="Tahoma" w:hAnsi="Tahoma" w:cs="Tahoma"/>
          <w:sz w:val="20"/>
          <w:szCs w:val="16"/>
          <w:lang w:val="pt-PT"/>
        </w:rPr>
        <w:t>, entre neste Zoom e escolha o idioma desejado clicando no balão de interpretação:</w:t>
      </w:r>
    </w:p>
    <w:p w14:paraId="787BEBD8" w14:textId="0048EB31" w:rsidR="00935ACA" w:rsidRPr="005C3E8B" w:rsidRDefault="003371A5" w:rsidP="00935ACA">
      <w:pPr>
        <w:spacing w:after="0" w:line="240" w:lineRule="auto"/>
        <w:ind w:right="83"/>
        <w:rPr>
          <w:rFonts w:ascii="Tahoma" w:hAnsi="Tahoma" w:cs="Tahoma"/>
          <w:sz w:val="20"/>
          <w:szCs w:val="16"/>
          <w:lang w:val="pt-PT"/>
        </w:rPr>
      </w:pPr>
      <w:hyperlink r:id="rId14" w:history="1">
        <w:r w:rsidR="00BD02FE" w:rsidRPr="00FA15D0">
          <w:rPr>
            <w:rStyle w:val="Hyperlink"/>
          </w:rPr>
          <w:t>https://k12somerville.zoom.us/webinar/register/WN_fEybhBXsQambWRiEvb_luQ</w:t>
        </w:r>
      </w:hyperlink>
      <w:r w:rsidR="00BD02FE">
        <w:rPr>
          <w:rFonts w:ascii="Tahoma" w:hAnsi="Tahoma" w:cs="Tahoma"/>
          <w:sz w:val="20"/>
          <w:szCs w:val="16"/>
          <w:lang w:val="pt-PT"/>
        </w:rPr>
        <w:t xml:space="preserve"> </w:t>
      </w:r>
      <w:r w:rsidR="00935ACA" w:rsidRPr="0041082D">
        <w:rPr>
          <w:rFonts w:ascii="Tahoma" w:hAnsi="Tahoma" w:cs="Tahoma"/>
          <w:sz w:val="20"/>
          <w:szCs w:val="16"/>
          <w:lang w:val="pt-PT"/>
        </w:rPr>
        <w:t xml:space="preserve">  </w:t>
      </w:r>
      <w:r w:rsidR="00935ACA">
        <w:rPr>
          <w:rFonts w:ascii="Tahoma" w:hAnsi="Tahoma" w:cs="Tahoma"/>
          <w:sz w:val="20"/>
          <w:szCs w:val="16"/>
          <w:lang w:val="pt-PT"/>
        </w:rPr>
        <w:t xml:space="preserve"> </w:t>
      </w:r>
    </w:p>
    <w:p w14:paraId="4513B07C" w14:textId="3F23766A" w:rsidR="00935ACA" w:rsidRPr="005C3E8B" w:rsidRDefault="00935ACA" w:rsidP="00935ACA">
      <w:pPr>
        <w:spacing w:after="0" w:line="240" w:lineRule="auto"/>
        <w:rPr>
          <w:rFonts w:ascii="Tahoma" w:hAnsi="Tahoma" w:cs="Tahoma"/>
          <w:sz w:val="20"/>
          <w:szCs w:val="16"/>
          <w:lang w:val="pt-PT"/>
        </w:rPr>
      </w:pPr>
      <w:r w:rsidRPr="005C3E8B">
        <w:rPr>
          <w:rFonts w:ascii="Tahoma" w:hAnsi="Tahoma" w:cs="Tahoma"/>
          <w:sz w:val="20"/>
          <w:szCs w:val="16"/>
          <w:lang w:val="pt-PT"/>
        </w:rPr>
        <w:t xml:space="preserve">ID da reunião: </w:t>
      </w:r>
      <w:r w:rsidR="00FD5379" w:rsidRPr="00FD5379">
        <w:rPr>
          <w:rFonts w:cs="Tahoma"/>
          <w:spacing w:val="6"/>
          <w:shd w:val="clear" w:color="auto" w:fill="FFFFFF"/>
          <w:lang w:val="pt-BR"/>
        </w:rPr>
        <w:t>816 6195 4443</w:t>
      </w:r>
    </w:p>
    <w:p w14:paraId="1F6657FF" w14:textId="50880817" w:rsidR="00935ACA" w:rsidRPr="005C3E8B" w:rsidRDefault="00935ACA" w:rsidP="00935ACA">
      <w:pPr>
        <w:spacing w:after="0" w:line="240" w:lineRule="auto"/>
        <w:ind w:right="-504"/>
        <w:rPr>
          <w:rFonts w:ascii="Tahoma" w:hAnsi="Tahoma" w:cs="Tahoma"/>
          <w:sz w:val="20"/>
          <w:szCs w:val="16"/>
          <w:lang w:val="pt-BR"/>
        </w:rPr>
      </w:pPr>
      <w:r w:rsidRPr="005C3E8B">
        <w:rPr>
          <w:rFonts w:ascii="Tahoma" w:hAnsi="Tahoma" w:cs="Tahoma"/>
          <w:sz w:val="20"/>
          <w:szCs w:val="16"/>
          <w:lang w:val="pt-PT"/>
        </w:rPr>
        <w:t>Senha: SPSC2</w:t>
      </w:r>
      <w:r w:rsidR="00FD5379">
        <w:rPr>
          <w:rFonts w:ascii="Tahoma" w:hAnsi="Tahoma" w:cs="Tahoma"/>
          <w:sz w:val="20"/>
          <w:szCs w:val="16"/>
          <w:lang w:val="pt-PT"/>
        </w:rPr>
        <w:t>6</w:t>
      </w:r>
    </w:p>
    <w:p w14:paraId="344A8809" w14:textId="77777777" w:rsidR="00935ACA" w:rsidRPr="005C3E8B" w:rsidRDefault="00935ACA" w:rsidP="00935ACA">
      <w:pPr>
        <w:spacing w:after="0"/>
        <w:rPr>
          <w:rFonts w:ascii="Tahoma" w:hAnsi="Tahoma" w:cs="Tahoma"/>
          <w:sz w:val="20"/>
          <w:szCs w:val="16"/>
          <w:lang w:val="pt-BR"/>
        </w:rPr>
      </w:pPr>
    </w:p>
    <w:p w14:paraId="2A51962A" w14:textId="77777777" w:rsidR="00935ACA" w:rsidRPr="005C3E8B" w:rsidRDefault="00935ACA" w:rsidP="00935ACA">
      <w:pPr>
        <w:spacing w:after="0" w:line="240" w:lineRule="auto"/>
        <w:rPr>
          <w:rFonts w:ascii="Tahoma" w:hAnsi="Tahoma" w:cs="Tahoma"/>
          <w:b/>
          <w:sz w:val="20"/>
          <w:szCs w:val="16"/>
          <w:highlight w:val="yellow"/>
          <w:u w:val="single"/>
          <w:lang w:val="pt-BR"/>
        </w:rPr>
      </w:pPr>
      <w:r w:rsidRPr="005C3E8B">
        <w:rPr>
          <w:rFonts w:ascii="Tahoma" w:hAnsi="Tahoma" w:cs="Tahoma"/>
          <w:b/>
          <w:sz w:val="20"/>
          <w:szCs w:val="16"/>
          <w:highlight w:val="yellow"/>
          <w:u w:val="single"/>
          <w:lang w:val="pt-BR"/>
        </w:rPr>
        <w:t>Kreyòl ayisyen - Pou entèpretasyon</w:t>
      </w:r>
    </w:p>
    <w:p w14:paraId="16FA9B62" w14:textId="4A397FD9" w:rsidR="00935ACA" w:rsidRPr="005C3E8B" w:rsidRDefault="00935ACA" w:rsidP="00935ACA">
      <w:pPr>
        <w:spacing w:after="0"/>
        <w:rPr>
          <w:rFonts w:ascii="Tahoma" w:hAnsi="Tahoma" w:cs="Tahoma"/>
          <w:sz w:val="20"/>
          <w:szCs w:val="16"/>
          <w:lang w:val="pt-BR"/>
        </w:rPr>
      </w:pPr>
      <w:r w:rsidRPr="005C3E8B">
        <w:rPr>
          <w:rFonts w:ascii="Tahoma" w:hAnsi="Tahoma" w:cs="Tahoma"/>
          <w:sz w:val="20"/>
          <w:szCs w:val="16"/>
          <w:lang w:val="pt-BR"/>
        </w:rPr>
        <w:t xml:space="preserve">Pou </w:t>
      </w:r>
      <w:r w:rsidRPr="005C3E8B">
        <w:rPr>
          <w:rFonts w:ascii="Tahoma" w:hAnsi="Tahoma" w:cs="Tahoma"/>
          <w:b/>
          <w:sz w:val="20"/>
          <w:szCs w:val="16"/>
          <w:u w:val="single"/>
          <w:lang w:val="pt-BR"/>
        </w:rPr>
        <w:t>gade</w:t>
      </w:r>
      <w:r w:rsidRPr="005C3E8B">
        <w:rPr>
          <w:rFonts w:ascii="Tahoma" w:hAnsi="Tahoma" w:cs="Tahoma"/>
          <w:sz w:val="20"/>
          <w:szCs w:val="16"/>
          <w:lang w:val="pt-BR"/>
        </w:rPr>
        <w:t xml:space="preserve"> reyinyon regilye Komite Lekòl la </w:t>
      </w:r>
      <w:r w:rsidR="00B523D8">
        <w:rPr>
          <w:rFonts w:ascii="Tahoma" w:hAnsi="Tahoma" w:cs="Tahoma"/>
          <w:sz w:val="20"/>
          <w:szCs w:val="16"/>
          <w:lang w:val="pt-BR"/>
        </w:rPr>
        <w:t>31</w:t>
      </w:r>
      <w:r w:rsidRPr="005C3E8B">
        <w:rPr>
          <w:rFonts w:ascii="Tahoma" w:hAnsi="Tahoma" w:cs="Tahoma"/>
          <w:sz w:val="20"/>
          <w:szCs w:val="16"/>
          <w:lang w:val="pt-BR"/>
        </w:rPr>
        <w:t xml:space="preserve"> </w:t>
      </w:r>
      <w:r w:rsidRPr="005C3E8B">
        <w:rPr>
          <w:rFonts w:ascii="Tahoma" w:hAnsi="Tahoma" w:cs="Tahoma"/>
          <w:sz w:val="20"/>
          <w:szCs w:val="20"/>
          <w:lang w:val="pt-BR"/>
        </w:rPr>
        <w:t>Out</w:t>
      </w:r>
      <w:r w:rsidRPr="005C3E8B">
        <w:rPr>
          <w:rFonts w:ascii="Tahoma" w:hAnsi="Tahoma" w:cs="Tahoma"/>
          <w:sz w:val="20"/>
          <w:szCs w:val="16"/>
          <w:lang w:val="pt-BR"/>
        </w:rPr>
        <w:t xml:space="preserve"> a 7:00, an dirèk nan kay la, vizite lyen sa a epi chwazi </w:t>
      </w:r>
      <w:r w:rsidRPr="005C3E8B">
        <w:rPr>
          <w:rFonts w:ascii="Tahoma" w:hAnsi="Tahoma" w:cs="Tahoma"/>
          <w:b/>
          <w:sz w:val="20"/>
          <w:szCs w:val="16"/>
          <w:lang w:val="pt-BR"/>
        </w:rPr>
        <w:t>GovTV</w:t>
      </w:r>
      <w:r w:rsidRPr="005C3E8B">
        <w:rPr>
          <w:rFonts w:ascii="Tahoma" w:hAnsi="Tahoma" w:cs="Tahoma"/>
          <w:sz w:val="20"/>
          <w:szCs w:val="16"/>
          <w:lang w:val="pt-BR"/>
        </w:rPr>
        <w:t xml:space="preserve">: </w:t>
      </w:r>
      <w:hyperlink r:id="rId15" w:history="1">
        <w:r w:rsidRPr="005C3E8B">
          <w:rPr>
            <w:rStyle w:val="Hyperlink"/>
            <w:rFonts w:ascii="Tahoma" w:hAnsi="Tahoma" w:cs="Tahoma"/>
            <w:color w:val="auto"/>
            <w:sz w:val="20"/>
            <w:szCs w:val="16"/>
            <w:lang w:val="pt-BR"/>
          </w:rPr>
          <w:t>https://www.somervillema.gov/departments/communications-and-community-engagement/somerville-city-tv</w:t>
        </w:r>
      </w:hyperlink>
    </w:p>
    <w:p w14:paraId="2727B514" w14:textId="77777777" w:rsidR="00935ACA" w:rsidRPr="005C3E8B" w:rsidRDefault="00935ACA" w:rsidP="00935ACA">
      <w:pPr>
        <w:spacing w:after="0"/>
        <w:rPr>
          <w:rFonts w:ascii="Tahoma" w:hAnsi="Tahoma" w:cs="Tahoma"/>
          <w:sz w:val="20"/>
          <w:szCs w:val="16"/>
          <w:lang w:val="pt-BR"/>
        </w:rPr>
      </w:pPr>
    </w:p>
    <w:p w14:paraId="395A75C4" w14:textId="77777777" w:rsidR="00935ACA" w:rsidRDefault="00935ACA" w:rsidP="00935ACA">
      <w:pPr>
        <w:spacing w:after="0"/>
        <w:ind w:right="-101"/>
        <w:rPr>
          <w:rFonts w:ascii="Tahoma" w:hAnsi="Tahoma" w:cs="Tahoma"/>
          <w:sz w:val="20"/>
          <w:szCs w:val="16"/>
          <w:lang w:val="pt-BR"/>
        </w:rPr>
      </w:pPr>
      <w:r w:rsidRPr="005C3E8B">
        <w:rPr>
          <w:rFonts w:ascii="Tahoma" w:hAnsi="Tahoma" w:cs="Tahoma"/>
          <w:sz w:val="20"/>
          <w:szCs w:val="16"/>
          <w:lang w:val="pt-BR"/>
        </w:rPr>
        <w:t xml:space="preserve">Pou </w:t>
      </w:r>
      <w:r w:rsidRPr="005C3E8B">
        <w:rPr>
          <w:rFonts w:ascii="Tahoma" w:hAnsi="Tahoma" w:cs="Tahoma"/>
          <w:b/>
          <w:sz w:val="20"/>
          <w:szCs w:val="16"/>
          <w:u w:val="single"/>
          <w:lang w:val="pt-BR"/>
        </w:rPr>
        <w:t>w tande</w:t>
      </w:r>
      <w:r w:rsidRPr="005C3E8B">
        <w:rPr>
          <w:rFonts w:ascii="Tahoma" w:hAnsi="Tahoma" w:cs="Tahoma"/>
          <w:b/>
          <w:sz w:val="20"/>
          <w:szCs w:val="16"/>
          <w:lang w:val="pt-BR"/>
        </w:rPr>
        <w:t xml:space="preserve"> entèpretasyon similtane Reyinyon Regilye a an panyòl, pòtigè oswa kreyòl ayisyen an</w:t>
      </w:r>
      <w:r w:rsidRPr="005C3E8B">
        <w:rPr>
          <w:rFonts w:ascii="Tahoma" w:hAnsi="Tahoma" w:cs="Tahoma"/>
          <w:sz w:val="20"/>
          <w:szCs w:val="16"/>
          <w:lang w:val="pt-BR"/>
        </w:rPr>
        <w:t>, rantre nan Zoom sa a epi chwazi lang ou vle a lè w klike sou balon entèpretasyon an:</w:t>
      </w:r>
    </w:p>
    <w:p w14:paraId="5E64AE34" w14:textId="30597200" w:rsidR="00935ACA" w:rsidRPr="005C3E8B" w:rsidRDefault="003371A5" w:rsidP="00935ACA">
      <w:pPr>
        <w:spacing w:after="0"/>
        <w:ind w:right="-101"/>
        <w:rPr>
          <w:rFonts w:ascii="Tahoma" w:hAnsi="Tahoma" w:cs="Tahoma"/>
          <w:sz w:val="20"/>
          <w:szCs w:val="16"/>
          <w:lang w:val="pt-BR"/>
        </w:rPr>
      </w:pPr>
      <w:hyperlink r:id="rId16" w:history="1">
        <w:r w:rsidR="00BD02FE" w:rsidRPr="00FA15D0">
          <w:rPr>
            <w:rStyle w:val="Hyperlink"/>
            <w:rFonts w:ascii="Tahoma" w:hAnsi="Tahoma" w:cs="Tahoma"/>
            <w:sz w:val="20"/>
            <w:szCs w:val="16"/>
            <w:lang w:val="pt-BR"/>
          </w:rPr>
          <w:t>https://k12somerville.zoom.us/webinar/register/WN_fEybhBXsQambWRiEvb_luQ</w:t>
        </w:r>
      </w:hyperlink>
      <w:r w:rsidR="00BD02FE">
        <w:rPr>
          <w:rFonts w:ascii="Tahoma" w:hAnsi="Tahoma" w:cs="Tahoma"/>
          <w:sz w:val="20"/>
          <w:szCs w:val="16"/>
          <w:lang w:val="pt-BR"/>
        </w:rPr>
        <w:t xml:space="preserve"> </w:t>
      </w:r>
    </w:p>
    <w:p w14:paraId="577BDE1A" w14:textId="7F1CF8F8" w:rsidR="00935ACA" w:rsidRPr="005C3E8B" w:rsidRDefault="00935ACA" w:rsidP="00935ACA">
      <w:pPr>
        <w:spacing w:after="0"/>
        <w:rPr>
          <w:rFonts w:ascii="Tahoma" w:hAnsi="Tahoma" w:cs="Tahoma"/>
          <w:sz w:val="20"/>
          <w:szCs w:val="16"/>
        </w:rPr>
      </w:pPr>
      <w:proofErr w:type="spellStart"/>
      <w:r w:rsidRPr="005C3E8B">
        <w:rPr>
          <w:rFonts w:ascii="Tahoma" w:hAnsi="Tahoma" w:cs="Tahoma"/>
          <w:sz w:val="20"/>
          <w:szCs w:val="16"/>
        </w:rPr>
        <w:t>Reyinyon</w:t>
      </w:r>
      <w:proofErr w:type="spellEnd"/>
      <w:r w:rsidRPr="005C3E8B">
        <w:rPr>
          <w:rFonts w:ascii="Tahoma" w:hAnsi="Tahoma" w:cs="Tahoma"/>
          <w:sz w:val="20"/>
          <w:szCs w:val="16"/>
        </w:rPr>
        <w:t xml:space="preserve"> ID: </w:t>
      </w:r>
      <w:r w:rsidR="00FD5379" w:rsidRPr="00FD5379">
        <w:rPr>
          <w:rFonts w:cs="Tahoma"/>
          <w:spacing w:val="6"/>
          <w:shd w:val="clear" w:color="auto" w:fill="FFFFFF"/>
        </w:rPr>
        <w:t>816 6195 4443</w:t>
      </w:r>
    </w:p>
    <w:p w14:paraId="4C4B7FAF" w14:textId="6408752E" w:rsidR="00731434" w:rsidRPr="005C3E8B" w:rsidRDefault="00935ACA" w:rsidP="001C1662">
      <w:pPr>
        <w:spacing w:after="0"/>
        <w:rPr>
          <w:rFonts w:ascii="Tahoma" w:hAnsi="Tahoma" w:cs="Tahoma"/>
          <w:sz w:val="20"/>
          <w:szCs w:val="16"/>
        </w:rPr>
      </w:pPr>
      <w:proofErr w:type="spellStart"/>
      <w:r w:rsidRPr="005C3E8B">
        <w:rPr>
          <w:rFonts w:ascii="Tahoma" w:hAnsi="Tahoma" w:cs="Tahoma"/>
          <w:sz w:val="20"/>
          <w:szCs w:val="16"/>
        </w:rPr>
        <w:t>Modpas</w:t>
      </w:r>
      <w:proofErr w:type="spellEnd"/>
      <w:r w:rsidRPr="005C3E8B">
        <w:rPr>
          <w:rFonts w:ascii="Tahoma" w:hAnsi="Tahoma" w:cs="Tahoma"/>
          <w:sz w:val="20"/>
          <w:szCs w:val="16"/>
        </w:rPr>
        <w:t>: SPSSC2</w:t>
      </w:r>
      <w:r w:rsidR="00FD5379">
        <w:rPr>
          <w:rFonts w:ascii="Tahoma" w:hAnsi="Tahoma" w:cs="Tahoma"/>
          <w:sz w:val="20"/>
          <w:szCs w:val="16"/>
        </w:rPr>
        <w:t>6</w:t>
      </w:r>
    </w:p>
    <w:sectPr w:rsidR="00731434" w:rsidRPr="005C3E8B" w:rsidSect="00B71B94">
      <w:headerReference w:type="default" r:id="rId17"/>
      <w:footerReference w:type="default" r:id="rId18"/>
      <w:pgSz w:w="12240" w:h="15840" w:code="1"/>
      <w:pgMar w:top="475" w:right="720" w:bottom="288" w:left="907" w:header="432" w:footer="43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4DF07" w14:textId="77777777" w:rsidR="00ED3326" w:rsidRDefault="00ED3326" w:rsidP="003943DE">
      <w:pPr>
        <w:spacing w:after="0" w:line="240" w:lineRule="auto"/>
      </w:pPr>
      <w:r>
        <w:separator/>
      </w:r>
    </w:p>
  </w:endnote>
  <w:endnote w:type="continuationSeparator" w:id="0">
    <w:p w14:paraId="3C39EC56" w14:textId="77777777" w:rsidR="00ED3326" w:rsidRDefault="00ED3326" w:rsidP="00394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DB338" w14:textId="77777777" w:rsidR="00C17B16" w:rsidRPr="001534FE" w:rsidRDefault="00C17B16" w:rsidP="001534FE">
    <w:pPr>
      <w:spacing w:before="44" w:after="0" w:line="194" w:lineRule="exact"/>
      <w:ind w:left="108" w:right="539"/>
      <w:rPr>
        <w:rFonts w:ascii="Tahoma" w:eastAsia="Tahoma" w:hAnsi="Tahoma" w:cs="Tahoma"/>
        <w:sz w:val="17"/>
        <w:szCs w:val="17"/>
      </w:rPr>
    </w:pPr>
    <w:r>
      <w:rPr>
        <w:rFonts w:ascii="Tahoma" w:eastAsia="Tahoma" w:hAnsi="Tahoma" w:cs="Tahoma"/>
        <w:w w:val="93"/>
        <w:sz w:val="17"/>
        <w:szCs w:val="17"/>
      </w:rPr>
      <w:t>The</w:t>
    </w:r>
    <w:r>
      <w:rPr>
        <w:rFonts w:ascii="Tahoma" w:eastAsia="Tahoma" w:hAnsi="Tahoma" w:cs="Tahoma"/>
        <w:spacing w:val="1"/>
        <w:w w:val="93"/>
        <w:sz w:val="17"/>
        <w:szCs w:val="17"/>
      </w:rPr>
      <w:t xml:space="preserve"> </w:t>
    </w:r>
    <w:r>
      <w:rPr>
        <w:rFonts w:ascii="Tahoma" w:eastAsia="Tahoma" w:hAnsi="Tahoma" w:cs="Tahoma"/>
        <w:w w:val="93"/>
        <w:sz w:val="17"/>
        <w:szCs w:val="17"/>
      </w:rPr>
      <w:t>i</w:t>
    </w:r>
    <w:r>
      <w:rPr>
        <w:rFonts w:ascii="Tahoma" w:eastAsia="Tahoma" w:hAnsi="Tahoma" w:cs="Tahoma"/>
        <w:spacing w:val="-1"/>
        <w:w w:val="93"/>
        <w:sz w:val="17"/>
        <w:szCs w:val="17"/>
      </w:rPr>
      <w:t>t</w:t>
    </w:r>
    <w:r>
      <w:rPr>
        <w:rFonts w:ascii="Tahoma" w:eastAsia="Tahoma" w:hAnsi="Tahoma" w:cs="Tahoma"/>
        <w:w w:val="93"/>
        <w:sz w:val="17"/>
        <w:szCs w:val="17"/>
      </w:rPr>
      <w:t>e</w:t>
    </w:r>
    <w:r>
      <w:rPr>
        <w:rFonts w:ascii="Tahoma" w:eastAsia="Tahoma" w:hAnsi="Tahoma" w:cs="Tahoma"/>
        <w:spacing w:val="1"/>
        <w:w w:val="93"/>
        <w:sz w:val="17"/>
        <w:szCs w:val="17"/>
      </w:rPr>
      <w:t>m</w:t>
    </w:r>
    <w:r>
      <w:rPr>
        <w:rFonts w:ascii="Tahoma" w:eastAsia="Tahoma" w:hAnsi="Tahoma" w:cs="Tahoma"/>
        <w:w w:val="93"/>
        <w:sz w:val="17"/>
        <w:szCs w:val="17"/>
      </w:rPr>
      <w:t>s</w:t>
    </w:r>
    <w:r>
      <w:rPr>
        <w:rFonts w:ascii="Tahoma" w:eastAsia="Tahoma" w:hAnsi="Tahoma" w:cs="Tahoma"/>
        <w:spacing w:val="1"/>
        <w:w w:val="93"/>
        <w:sz w:val="17"/>
        <w:szCs w:val="17"/>
      </w:rPr>
      <w:t xml:space="preserve"> </w:t>
    </w:r>
    <w:r>
      <w:rPr>
        <w:rFonts w:ascii="Tahoma" w:eastAsia="Tahoma" w:hAnsi="Tahoma" w:cs="Tahoma"/>
        <w:w w:val="93"/>
        <w:sz w:val="17"/>
        <w:szCs w:val="17"/>
      </w:rPr>
      <w:t>l</w:t>
    </w:r>
    <w:r>
      <w:rPr>
        <w:rFonts w:ascii="Tahoma" w:eastAsia="Tahoma" w:hAnsi="Tahoma" w:cs="Tahoma"/>
        <w:spacing w:val="1"/>
        <w:w w:val="93"/>
        <w:sz w:val="17"/>
        <w:szCs w:val="17"/>
      </w:rPr>
      <w:t>i</w:t>
    </w:r>
    <w:r>
      <w:rPr>
        <w:rFonts w:ascii="Tahoma" w:eastAsia="Tahoma" w:hAnsi="Tahoma" w:cs="Tahoma"/>
        <w:w w:val="93"/>
        <w:sz w:val="17"/>
        <w:szCs w:val="17"/>
      </w:rPr>
      <w:t>sted</w:t>
    </w:r>
    <w:r>
      <w:rPr>
        <w:rFonts w:ascii="Tahoma" w:eastAsia="Tahoma" w:hAnsi="Tahoma" w:cs="Tahoma"/>
        <w:spacing w:val="3"/>
        <w:w w:val="93"/>
        <w:sz w:val="17"/>
        <w:szCs w:val="17"/>
      </w:rPr>
      <w:t xml:space="preserve"> </w:t>
    </w:r>
    <w:r>
      <w:rPr>
        <w:rFonts w:ascii="Tahoma" w:eastAsia="Tahoma" w:hAnsi="Tahoma" w:cs="Tahoma"/>
        <w:sz w:val="17"/>
        <w:szCs w:val="17"/>
      </w:rPr>
      <w:t>are</w:t>
    </w:r>
    <w:r>
      <w:rPr>
        <w:rFonts w:ascii="Tahoma" w:eastAsia="Tahoma" w:hAnsi="Tahoma" w:cs="Tahoma"/>
        <w:spacing w:val="-20"/>
        <w:sz w:val="17"/>
        <w:szCs w:val="17"/>
      </w:rPr>
      <w:t xml:space="preserve"> </w:t>
    </w:r>
    <w:r>
      <w:rPr>
        <w:rFonts w:ascii="Tahoma" w:eastAsia="Tahoma" w:hAnsi="Tahoma" w:cs="Tahoma"/>
        <w:spacing w:val="-1"/>
        <w:w w:val="93"/>
        <w:sz w:val="17"/>
        <w:szCs w:val="17"/>
      </w:rPr>
      <w:t>t</w:t>
    </w:r>
    <w:r>
      <w:rPr>
        <w:rFonts w:ascii="Tahoma" w:eastAsia="Tahoma" w:hAnsi="Tahoma" w:cs="Tahoma"/>
        <w:w w:val="93"/>
        <w:sz w:val="17"/>
        <w:szCs w:val="17"/>
      </w:rPr>
      <w:t>h</w:t>
    </w:r>
    <w:r>
      <w:rPr>
        <w:rFonts w:ascii="Tahoma" w:eastAsia="Tahoma" w:hAnsi="Tahoma" w:cs="Tahoma"/>
        <w:spacing w:val="1"/>
        <w:w w:val="93"/>
        <w:sz w:val="17"/>
        <w:szCs w:val="17"/>
      </w:rPr>
      <w:t>o</w:t>
    </w:r>
    <w:r>
      <w:rPr>
        <w:rFonts w:ascii="Tahoma" w:eastAsia="Tahoma" w:hAnsi="Tahoma" w:cs="Tahoma"/>
        <w:w w:val="93"/>
        <w:sz w:val="17"/>
        <w:szCs w:val="17"/>
      </w:rPr>
      <w:t>se</w:t>
    </w:r>
    <w:r>
      <w:rPr>
        <w:rFonts w:ascii="Tahoma" w:eastAsia="Tahoma" w:hAnsi="Tahoma" w:cs="Tahoma"/>
        <w:spacing w:val="1"/>
        <w:w w:val="93"/>
        <w:sz w:val="17"/>
        <w:szCs w:val="17"/>
      </w:rPr>
      <w:t xml:space="preserve"> </w:t>
    </w:r>
    <w:r>
      <w:rPr>
        <w:rFonts w:ascii="Tahoma" w:eastAsia="Tahoma" w:hAnsi="Tahoma" w:cs="Tahoma"/>
        <w:w w:val="93"/>
        <w:sz w:val="17"/>
        <w:szCs w:val="17"/>
      </w:rPr>
      <w:t>rea</w:t>
    </w:r>
    <w:r>
      <w:rPr>
        <w:rFonts w:ascii="Tahoma" w:eastAsia="Tahoma" w:hAnsi="Tahoma" w:cs="Tahoma"/>
        <w:spacing w:val="1"/>
        <w:w w:val="93"/>
        <w:sz w:val="17"/>
        <w:szCs w:val="17"/>
      </w:rPr>
      <w:t>s</w:t>
    </w:r>
    <w:r>
      <w:rPr>
        <w:rFonts w:ascii="Tahoma" w:eastAsia="Tahoma" w:hAnsi="Tahoma" w:cs="Tahoma"/>
        <w:w w:val="93"/>
        <w:sz w:val="17"/>
        <w:szCs w:val="17"/>
      </w:rPr>
      <w:t>o</w:t>
    </w:r>
    <w:r>
      <w:rPr>
        <w:rFonts w:ascii="Tahoma" w:eastAsia="Tahoma" w:hAnsi="Tahoma" w:cs="Tahoma"/>
        <w:spacing w:val="1"/>
        <w:w w:val="93"/>
        <w:sz w:val="17"/>
        <w:szCs w:val="17"/>
      </w:rPr>
      <w:t>n</w:t>
    </w:r>
    <w:r>
      <w:rPr>
        <w:rFonts w:ascii="Tahoma" w:eastAsia="Tahoma" w:hAnsi="Tahoma" w:cs="Tahoma"/>
        <w:w w:val="93"/>
        <w:sz w:val="17"/>
        <w:szCs w:val="17"/>
      </w:rPr>
      <w:t>a</w:t>
    </w:r>
    <w:r>
      <w:rPr>
        <w:rFonts w:ascii="Tahoma" w:eastAsia="Tahoma" w:hAnsi="Tahoma" w:cs="Tahoma"/>
        <w:spacing w:val="1"/>
        <w:w w:val="93"/>
        <w:sz w:val="17"/>
        <w:szCs w:val="17"/>
      </w:rPr>
      <w:t>b</w:t>
    </w:r>
    <w:r>
      <w:rPr>
        <w:rFonts w:ascii="Tahoma" w:eastAsia="Tahoma" w:hAnsi="Tahoma" w:cs="Tahoma"/>
        <w:w w:val="93"/>
        <w:sz w:val="17"/>
        <w:szCs w:val="17"/>
      </w:rPr>
      <w:t>ly</w:t>
    </w:r>
    <w:r>
      <w:rPr>
        <w:rFonts w:ascii="Tahoma" w:eastAsia="Tahoma" w:hAnsi="Tahoma" w:cs="Tahoma"/>
        <w:spacing w:val="1"/>
        <w:w w:val="93"/>
        <w:sz w:val="17"/>
        <w:szCs w:val="17"/>
      </w:rPr>
      <w:t xml:space="preserve"> </w:t>
    </w:r>
    <w:r>
      <w:rPr>
        <w:rFonts w:ascii="Tahoma" w:eastAsia="Tahoma" w:hAnsi="Tahoma" w:cs="Tahoma"/>
        <w:w w:val="93"/>
        <w:sz w:val="17"/>
        <w:szCs w:val="17"/>
      </w:rPr>
      <w:t>an</w:t>
    </w:r>
    <w:r>
      <w:rPr>
        <w:rFonts w:ascii="Tahoma" w:eastAsia="Tahoma" w:hAnsi="Tahoma" w:cs="Tahoma"/>
        <w:spacing w:val="1"/>
        <w:w w:val="93"/>
        <w:sz w:val="17"/>
        <w:szCs w:val="17"/>
      </w:rPr>
      <w:t>t</w:t>
    </w:r>
    <w:r>
      <w:rPr>
        <w:rFonts w:ascii="Tahoma" w:eastAsia="Tahoma" w:hAnsi="Tahoma" w:cs="Tahoma"/>
        <w:w w:val="93"/>
        <w:sz w:val="17"/>
        <w:szCs w:val="17"/>
      </w:rPr>
      <w:t>i</w:t>
    </w:r>
    <w:r>
      <w:rPr>
        <w:rFonts w:ascii="Tahoma" w:eastAsia="Tahoma" w:hAnsi="Tahoma" w:cs="Tahoma"/>
        <w:spacing w:val="1"/>
        <w:w w:val="93"/>
        <w:sz w:val="17"/>
        <w:szCs w:val="17"/>
      </w:rPr>
      <w:t>c</w:t>
    </w:r>
    <w:r>
      <w:rPr>
        <w:rFonts w:ascii="Tahoma" w:eastAsia="Tahoma" w:hAnsi="Tahoma" w:cs="Tahoma"/>
        <w:w w:val="93"/>
        <w:sz w:val="17"/>
        <w:szCs w:val="17"/>
      </w:rPr>
      <w:t>ipated</w:t>
    </w:r>
    <w:r>
      <w:rPr>
        <w:rFonts w:ascii="Tahoma" w:eastAsia="Tahoma" w:hAnsi="Tahoma" w:cs="Tahoma"/>
        <w:spacing w:val="1"/>
        <w:w w:val="93"/>
        <w:sz w:val="17"/>
        <w:szCs w:val="17"/>
      </w:rPr>
      <w:t xml:space="preserve"> </w:t>
    </w:r>
    <w:r>
      <w:rPr>
        <w:rFonts w:ascii="Tahoma" w:eastAsia="Tahoma" w:hAnsi="Tahoma" w:cs="Tahoma"/>
        <w:sz w:val="17"/>
        <w:szCs w:val="17"/>
      </w:rPr>
      <w:t>by</w:t>
    </w:r>
    <w:r>
      <w:rPr>
        <w:rFonts w:ascii="Tahoma" w:eastAsia="Tahoma" w:hAnsi="Tahoma" w:cs="Tahoma"/>
        <w:spacing w:val="-15"/>
        <w:sz w:val="17"/>
        <w:szCs w:val="17"/>
      </w:rPr>
      <w:t xml:space="preserve"> </w:t>
    </w:r>
    <w:r>
      <w:rPr>
        <w:rFonts w:ascii="Tahoma" w:eastAsia="Tahoma" w:hAnsi="Tahoma" w:cs="Tahoma"/>
        <w:sz w:val="17"/>
        <w:szCs w:val="17"/>
      </w:rPr>
      <w:t>t</w:t>
    </w:r>
    <w:r>
      <w:rPr>
        <w:rFonts w:ascii="Tahoma" w:eastAsia="Tahoma" w:hAnsi="Tahoma" w:cs="Tahoma"/>
        <w:spacing w:val="-1"/>
        <w:sz w:val="17"/>
        <w:szCs w:val="17"/>
      </w:rPr>
      <w:t>h</w:t>
    </w:r>
    <w:r>
      <w:rPr>
        <w:rFonts w:ascii="Tahoma" w:eastAsia="Tahoma" w:hAnsi="Tahoma" w:cs="Tahoma"/>
        <w:sz w:val="17"/>
        <w:szCs w:val="17"/>
      </w:rPr>
      <w:t>e</w:t>
    </w:r>
    <w:r>
      <w:rPr>
        <w:rFonts w:ascii="Tahoma" w:eastAsia="Tahoma" w:hAnsi="Tahoma" w:cs="Tahoma"/>
        <w:spacing w:val="-20"/>
        <w:sz w:val="17"/>
        <w:szCs w:val="17"/>
      </w:rPr>
      <w:t xml:space="preserve"> </w:t>
    </w:r>
    <w:r>
      <w:rPr>
        <w:rFonts w:ascii="Tahoma" w:eastAsia="Tahoma" w:hAnsi="Tahoma" w:cs="Tahoma"/>
        <w:w w:val="93"/>
        <w:sz w:val="17"/>
        <w:szCs w:val="17"/>
      </w:rPr>
      <w:t>Chair</w:t>
    </w:r>
    <w:r>
      <w:rPr>
        <w:rFonts w:ascii="Tahoma" w:eastAsia="Tahoma" w:hAnsi="Tahoma" w:cs="Tahoma"/>
        <w:spacing w:val="2"/>
        <w:w w:val="93"/>
        <w:sz w:val="17"/>
        <w:szCs w:val="17"/>
      </w:rPr>
      <w:t xml:space="preserve"> </w:t>
    </w:r>
    <w:r>
      <w:rPr>
        <w:rFonts w:ascii="Tahoma" w:eastAsia="Tahoma" w:hAnsi="Tahoma" w:cs="Tahoma"/>
        <w:spacing w:val="-1"/>
        <w:sz w:val="17"/>
        <w:szCs w:val="17"/>
      </w:rPr>
      <w:t>t</w:t>
    </w:r>
    <w:r>
      <w:rPr>
        <w:rFonts w:ascii="Tahoma" w:eastAsia="Tahoma" w:hAnsi="Tahoma" w:cs="Tahoma"/>
        <w:sz w:val="17"/>
        <w:szCs w:val="17"/>
      </w:rPr>
      <w:t>o</w:t>
    </w:r>
    <w:r>
      <w:rPr>
        <w:rFonts w:ascii="Tahoma" w:eastAsia="Tahoma" w:hAnsi="Tahoma" w:cs="Tahoma"/>
        <w:spacing w:val="-13"/>
        <w:sz w:val="17"/>
        <w:szCs w:val="17"/>
      </w:rPr>
      <w:t xml:space="preserve"> </w:t>
    </w:r>
    <w:r>
      <w:rPr>
        <w:rFonts w:ascii="Tahoma" w:eastAsia="Tahoma" w:hAnsi="Tahoma" w:cs="Tahoma"/>
        <w:spacing w:val="1"/>
        <w:sz w:val="17"/>
        <w:szCs w:val="17"/>
      </w:rPr>
      <w:t>b</w:t>
    </w:r>
    <w:r>
      <w:rPr>
        <w:rFonts w:ascii="Tahoma" w:eastAsia="Tahoma" w:hAnsi="Tahoma" w:cs="Tahoma"/>
        <w:sz w:val="17"/>
        <w:szCs w:val="17"/>
      </w:rPr>
      <w:t>e</w:t>
    </w:r>
    <w:r>
      <w:rPr>
        <w:rFonts w:ascii="Tahoma" w:eastAsia="Tahoma" w:hAnsi="Tahoma" w:cs="Tahoma"/>
        <w:spacing w:val="-16"/>
        <w:sz w:val="17"/>
        <w:szCs w:val="17"/>
      </w:rPr>
      <w:t xml:space="preserve"> </w:t>
    </w:r>
    <w:r>
      <w:rPr>
        <w:rFonts w:ascii="Tahoma" w:eastAsia="Tahoma" w:hAnsi="Tahoma" w:cs="Tahoma"/>
        <w:w w:val="93"/>
        <w:sz w:val="17"/>
        <w:szCs w:val="17"/>
      </w:rPr>
      <w:t>dis</w:t>
    </w:r>
    <w:r>
      <w:rPr>
        <w:rFonts w:ascii="Tahoma" w:eastAsia="Tahoma" w:hAnsi="Tahoma" w:cs="Tahoma"/>
        <w:spacing w:val="-1"/>
        <w:w w:val="93"/>
        <w:sz w:val="17"/>
        <w:szCs w:val="17"/>
      </w:rPr>
      <w:t>c</w:t>
    </w:r>
    <w:r>
      <w:rPr>
        <w:rFonts w:ascii="Tahoma" w:eastAsia="Tahoma" w:hAnsi="Tahoma" w:cs="Tahoma"/>
        <w:spacing w:val="1"/>
        <w:w w:val="93"/>
        <w:sz w:val="17"/>
        <w:szCs w:val="17"/>
      </w:rPr>
      <w:t>u</w:t>
    </w:r>
    <w:r>
      <w:rPr>
        <w:rFonts w:ascii="Tahoma" w:eastAsia="Tahoma" w:hAnsi="Tahoma" w:cs="Tahoma"/>
        <w:w w:val="93"/>
        <w:sz w:val="17"/>
        <w:szCs w:val="17"/>
      </w:rPr>
      <w:t>ssed</w:t>
    </w:r>
    <w:r>
      <w:rPr>
        <w:rFonts w:ascii="Tahoma" w:eastAsia="Tahoma" w:hAnsi="Tahoma" w:cs="Tahoma"/>
        <w:spacing w:val="1"/>
        <w:w w:val="93"/>
        <w:sz w:val="17"/>
        <w:szCs w:val="17"/>
      </w:rPr>
      <w:t xml:space="preserve"> </w:t>
    </w:r>
    <w:r>
      <w:rPr>
        <w:rFonts w:ascii="Tahoma" w:eastAsia="Tahoma" w:hAnsi="Tahoma" w:cs="Tahoma"/>
        <w:sz w:val="17"/>
        <w:szCs w:val="17"/>
      </w:rPr>
      <w:t>at</w:t>
    </w:r>
    <w:r>
      <w:rPr>
        <w:rFonts w:ascii="Tahoma" w:eastAsia="Tahoma" w:hAnsi="Tahoma" w:cs="Tahoma"/>
        <w:spacing w:val="-14"/>
        <w:sz w:val="17"/>
        <w:szCs w:val="17"/>
      </w:rPr>
      <w:t xml:space="preserve"> </w:t>
    </w:r>
    <w:r>
      <w:rPr>
        <w:rFonts w:ascii="Tahoma" w:eastAsia="Tahoma" w:hAnsi="Tahoma" w:cs="Tahoma"/>
        <w:sz w:val="17"/>
        <w:szCs w:val="17"/>
      </w:rPr>
      <w:t>t</w:t>
    </w:r>
    <w:r>
      <w:rPr>
        <w:rFonts w:ascii="Tahoma" w:eastAsia="Tahoma" w:hAnsi="Tahoma" w:cs="Tahoma"/>
        <w:spacing w:val="1"/>
        <w:sz w:val="17"/>
        <w:szCs w:val="17"/>
      </w:rPr>
      <w:t>h</w:t>
    </w:r>
    <w:r>
      <w:rPr>
        <w:rFonts w:ascii="Tahoma" w:eastAsia="Tahoma" w:hAnsi="Tahoma" w:cs="Tahoma"/>
        <w:sz w:val="17"/>
        <w:szCs w:val="17"/>
      </w:rPr>
      <w:t>e</w:t>
    </w:r>
    <w:r>
      <w:rPr>
        <w:rFonts w:ascii="Tahoma" w:eastAsia="Tahoma" w:hAnsi="Tahoma" w:cs="Tahoma"/>
        <w:spacing w:val="-20"/>
        <w:sz w:val="17"/>
        <w:szCs w:val="17"/>
      </w:rPr>
      <w:t xml:space="preserve"> </w:t>
    </w:r>
    <w:r>
      <w:rPr>
        <w:rFonts w:ascii="Tahoma" w:eastAsia="Tahoma" w:hAnsi="Tahoma" w:cs="Tahoma"/>
        <w:sz w:val="17"/>
        <w:szCs w:val="17"/>
      </w:rPr>
      <w:t>meeting.</w:t>
    </w:r>
    <w:r>
      <w:rPr>
        <w:rFonts w:ascii="Tahoma" w:eastAsia="Tahoma" w:hAnsi="Tahoma" w:cs="Tahoma"/>
        <w:spacing w:val="1"/>
        <w:sz w:val="17"/>
        <w:szCs w:val="17"/>
      </w:rPr>
      <w:t xml:space="preserve"> </w:t>
    </w:r>
    <w:r>
      <w:rPr>
        <w:rFonts w:ascii="Tahoma" w:eastAsia="Tahoma" w:hAnsi="Tahoma" w:cs="Tahoma"/>
        <w:sz w:val="17"/>
        <w:szCs w:val="17"/>
      </w:rPr>
      <w:t>Not</w:t>
    </w:r>
    <w:r>
      <w:rPr>
        <w:rFonts w:ascii="Tahoma" w:eastAsia="Tahoma" w:hAnsi="Tahoma" w:cs="Tahoma"/>
        <w:spacing w:val="-20"/>
        <w:sz w:val="17"/>
        <w:szCs w:val="17"/>
      </w:rPr>
      <w:t xml:space="preserve"> </w:t>
    </w:r>
    <w:r>
      <w:rPr>
        <w:rFonts w:ascii="Tahoma" w:eastAsia="Tahoma" w:hAnsi="Tahoma" w:cs="Tahoma"/>
        <w:sz w:val="17"/>
        <w:szCs w:val="17"/>
      </w:rPr>
      <w:t>all</w:t>
    </w:r>
    <w:r>
      <w:rPr>
        <w:rFonts w:ascii="Tahoma" w:eastAsia="Tahoma" w:hAnsi="Tahoma" w:cs="Tahoma"/>
        <w:spacing w:val="-16"/>
        <w:sz w:val="17"/>
        <w:szCs w:val="17"/>
      </w:rPr>
      <w:t xml:space="preserve"> </w:t>
    </w:r>
    <w:r>
      <w:rPr>
        <w:rFonts w:ascii="Tahoma" w:eastAsia="Tahoma" w:hAnsi="Tahoma" w:cs="Tahoma"/>
        <w:spacing w:val="1"/>
        <w:w w:val="93"/>
        <w:sz w:val="17"/>
        <w:szCs w:val="17"/>
      </w:rPr>
      <w:t>i</w:t>
    </w:r>
    <w:r>
      <w:rPr>
        <w:rFonts w:ascii="Tahoma" w:eastAsia="Tahoma" w:hAnsi="Tahoma" w:cs="Tahoma"/>
        <w:spacing w:val="-1"/>
        <w:w w:val="93"/>
        <w:sz w:val="17"/>
        <w:szCs w:val="17"/>
      </w:rPr>
      <w:t>t</w:t>
    </w:r>
    <w:r>
      <w:rPr>
        <w:rFonts w:ascii="Tahoma" w:eastAsia="Tahoma" w:hAnsi="Tahoma" w:cs="Tahoma"/>
        <w:w w:val="93"/>
        <w:sz w:val="17"/>
        <w:szCs w:val="17"/>
      </w:rPr>
      <w:t>ems</w:t>
    </w:r>
    <w:r>
      <w:rPr>
        <w:rFonts w:ascii="Tahoma" w:eastAsia="Tahoma" w:hAnsi="Tahoma" w:cs="Tahoma"/>
        <w:spacing w:val="1"/>
        <w:w w:val="93"/>
        <w:sz w:val="17"/>
        <w:szCs w:val="17"/>
      </w:rPr>
      <w:t xml:space="preserve"> m</w:t>
    </w:r>
    <w:r>
      <w:rPr>
        <w:rFonts w:ascii="Tahoma" w:eastAsia="Tahoma" w:hAnsi="Tahoma" w:cs="Tahoma"/>
        <w:w w:val="93"/>
        <w:sz w:val="17"/>
        <w:szCs w:val="17"/>
      </w:rPr>
      <w:t>ay</w:t>
    </w:r>
    <w:r>
      <w:rPr>
        <w:rFonts w:ascii="Tahoma" w:eastAsia="Tahoma" w:hAnsi="Tahoma" w:cs="Tahoma"/>
        <w:spacing w:val="1"/>
        <w:w w:val="93"/>
        <w:sz w:val="17"/>
        <w:szCs w:val="17"/>
      </w:rPr>
      <w:t xml:space="preserve"> </w:t>
    </w:r>
    <w:r>
      <w:rPr>
        <w:rFonts w:ascii="Tahoma" w:eastAsia="Tahoma" w:hAnsi="Tahoma" w:cs="Tahoma"/>
        <w:spacing w:val="1"/>
        <w:sz w:val="17"/>
        <w:szCs w:val="17"/>
      </w:rPr>
      <w:t>i</w:t>
    </w:r>
    <w:r>
      <w:rPr>
        <w:rFonts w:ascii="Tahoma" w:eastAsia="Tahoma" w:hAnsi="Tahoma" w:cs="Tahoma"/>
        <w:sz w:val="17"/>
        <w:szCs w:val="17"/>
      </w:rPr>
      <w:t>n</w:t>
    </w:r>
    <w:r>
      <w:rPr>
        <w:rFonts w:ascii="Tahoma" w:eastAsia="Tahoma" w:hAnsi="Tahoma" w:cs="Tahoma"/>
        <w:spacing w:val="-12"/>
        <w:sz w:val="17"/>
        <w:szCs w:val="17"/>
      </w:rPr>
      <w:t xml:space="preserve"> </w:t>
    </w:r>
    <w:r>
      <w:rPr>
        <w:rFonts w:ascii="Tahoma" w:eastAsia="Tahoma" w:hAnsi="Tahoma" w:cs="Tahoma"/>
        <w:spacing w:val="1"/>
        <w:w w:val="93"/>
        <w:sz w:val="17"/>
        <w:szCs w:val="17"/>
      </w:rPr>
      <w:t>f</w:t>
    </w:r>
    <w:r>
      <w:rPr>
        <w:rFonts w:ascii="Tahoma" w:eastAsia="Tahoma" w:hAnsi="Tahoma" w:cs="Tahoma"/>
        <w:w w:val="93"/>
        <w:sz w:val="17"/>
        <w:szCs w:val="17"/>
      </w:rPr>
      <w:t xml:space="preserve">act </w:t>
    </w:r>
    <w:r>
      <w:rPr>
        <w:rFonts w:ascii="Tahoma" w:eastAsia="Tahoma" w:hAnsi="Tahoma" w:cs="Tahoma"/>
        <w:spacing w:val="1"/>
        <w:sz w:val="17"/>
        <w:szCs w:val="17"/>
      </w:rPr>
      <w:t>b</w:t>
    </w:r>
    <w:r>
      <w:rPr>
        <w:rFonts w:ascii="Tahoma" w:eastAsia="Tahoma" w:hAnsi="Tahoma" w:cs="Tahoma"/>
        <w:sz w:val="17"/>
        <w:szCs w:val="17"/>
      </w:rPr>
      <w:t>e</w:t>
    </w:r>
    <w:r>
      <w:rPr>
        <w:rFonts w:ascii="Tahoma" w:eastAsia="Tahoma" w:hAnsi="Tahoma" w:cs="Tahoma"/>
        <w:spacing w:val="-16"/>
        <w:sz w:val="17"/>
        <w:szCs w:val="17"/>
      </w:rPr>
      <w:t xml:space="preserve"> </w:t>
    </w:r>
    <w:r>
      <w:rPr>
        <w:rFonts w:ascii="Tahoma" w:eastAsia="Tahoma" w:hAnsi="Tahoma" w:cs="Tahoma"/>
        <w:w w:val="93"/>
        <w:sz w:val="17"/>
        <w:szCs w:val="17"/>
      </w:rPr>
      <w:t>discu</w:t>
    </w:r>
    <w:r>
      <w:rPr>
        <w:rFonts w:ascii="Tahoma" w:eastAsia="Tahoma" w:hAnsi="Tahoma" w:cs="Tahoma"/>
        <w:spacing w:val="1"/>
        <w:w w:val="93"/>
        <w:sz w:val="17"/>
        <w:szCs w:val="17"/>
      </w:rPr>
      <w:t>s</w:t>
    </w:r>
    <w:r>
      <w:rPr>
        <w:rFonts w:ascii="Tahoma" w:eastAsia="Tahoma" w:hAnsi="Tahoma" w:cs="Tahoma"/>
        <w:w w:val="93"/>
        <w:sz w:val="17"/>
        <w:szCs w:val="17"/>
      </w:rPr>
      <w:t>sed</w:t>
    </w:r>
    <w:r>
      <w:rPr>
        <w:rFonts w:ascii="Tahoma" w:eastAsia="Tahoma" w:hAnsi="Tahoma" w:cs="Tahoma"/>
        <w:spacing w:val="1"/>
        <w:w w:val="93"/>
        <w:sz w:val="17"/>
        <w:szCs w:val="17"/>
      </w:rPr>
      <w:t xml:space="preserve"> </w:t>
    </w:r>
    <w:r>
      <w:rPr>
        <w:rFonts w:ascii="Tahoma" w:eastAsia="Tahoma" w:hAnsi="Tahoma" w:cs="Tahoma"/>
        <w:w w:val="93"/>
        <w:sz w:val="17"/>
        <w:szCs w:val="17"/>
      </w:rPr>
      <w:t>and</w:t>
    </w:r>
    <w:r>
      <w:rPr>
        <w:rFonts w:ascii="Tahoma" w:eastAsia="Tahoma" w:hAnsi="Tahoma" w:cs="Tahoma"/>
        <w:spacing w:val="1"/>
        <w:w w:val="93"/>
        <w:sz w:val="17"/>
        <w:szCs w:val="17"/>
      </w:rPr>
      <w:t xml:space="preserve"> </w:t>
    </w:r>
    <w:r>
      <w:rPr>
        <w:rFonts w:ascii="Tahoma" w:eastAsia="Tahoma" w:hAnsi="Tahoma" w:cs="Tahoma"/>
        <w:sz w:val="17"/>
        <w:szCs w:val="17"/>
      </w:rPr>
      <w:t>ot</w:t>
    </w:r>
    <w:r>
      <w:rPr>
        <w:rFonts w:ascii="Tahoma" w:eastAsia="Tahoma" w:hAnsi="Tahoma" w:cs="Tahoma"/>
        <w:spacing w:val="6"/>
        <w:sz w:val="17"/>
        <w:szCs w:val="17"/>
      </w:rPr>
      <w:t>h</w:t>
    </w:r>
    <w:r>
      <w:rPr>
        <w:rFonts w:ascii="Tahoma" w:eastAsia="Tahoma" w:hAnsi="Tahoma" w:cs="Tahoma"/>
        <w:sz w:val="17"/>
        <w:szCs w:val="17"/>
      </w:rPr>
      <w:t xml:space="preserve">er </w:t>
    </w:r>
    <w:r>
      <w:rPr>
        <w:rFonts w:ascii="Tahoma" w:eastAsia="Tahoma" w:hAnsi="Tahoma" w:cs="Tahoma"/>
        <w:w w:val="93"/>
        <w:sz w:val="17"/>
        <w:szCs w:val="17"/>
      </w:rPr>
      <w:t>i</w:t>
    </w:r>
    <w:r>
      <w:rPr>
        <w:rFonts w:ascii="Tahoma" w:eastAsia="Tahoma" w:hAnsi="Tahoma" w:cs="Tahoma"/>
        <w:spacing w:val="-1"/>
        <w:w w:val="93"/>
        <w:sz w:val="17"/>
        <w:szCs w:val="17"/>
      </w:rPr>
      <w:t>t</w:t>
    </w:r>
    <w:r>
      <w:rPr>
        <w:rFonts w:ascii="Tahoma" w:eastAsia="Tahoma" w:hAnsi="Tahoma" w:cs="Tahoma"/>
        <w:w w:val="93"/>
        <w:sz w:val="17"/>
        <w:szCs w:val="17"/>
      </w:rPr>
      <w:t>e</w:t>
    </w:r>
    <w:r>
      <w:rPr>
        <w:rFonts w:ascii="Tahoma" w:eastAsia="Tahoma" w:hAnsi="Tahoma" w:cs="Tahoma"/>
        <w:spacing w:val="1"/>
        <w:w w:val="93"/>
        <w:sz w:val="17"/>
        <w:szCs w:val="17"/>
      </w:rPr>
      <w:t>m</w:t>
    </w:r>
    <w:r>
      <w:rPr>
        <w:rFonts w:ascii="Tahoma" w:eastAsia="Tahoma" w:hAnsi="Tahoma" w:cs="Tahoma"/>
        <w:w w:val="93"/>
        <w:sz w:val="17"/>
        <w:szCs w:val="17"/>
      </w:rPr>
      <w:t>s</w:t>
    </w:r>
    <w:r>
      <w:rPr>
        <w:rFonts w:ascii="Tahoma" w:eastAsia="Tahoma" w:hAnsi="Tahoma" w:cs="Tahoma"/>
        <w:spacing w:val="1"/>
        <w:w w:val="93"/>
        <w:sz w:val="17"/>
        <w:szCs w:val="17"/>
      </w:rPr>
      <w:t xml:space="preserve"> </w:t>
    </w:r>
    <w:r>
      <w:rPr>
        <w:rFonts w:ascii="Tahoma" w:eastAsia="Tahoma" w:hAnsi="Tahoma" w:cs="Tahoma"/>
        <w:sz w:val="17"/>
        <w:szCs w:val="17"/>
      </w:rPr>
      <w:t>n</w:t>
    </w:r>
    <w:r>
      <w:rPr>
        <w:rFonts w:ascii="Tahoma" w:eastAsia="Tahoma" w:hAnsi="Tahoma" w:cs="Tahoma"/>
        <w:spacing w:val="1"/>
        <w:sz w:val="17"/>
        <w:szCs w:val="17"/>
      </w:rPr>
      <w:t>o</w:t>
    </w:r>
    <w:r>
      <w:rPr>
        <w:rFonts w:ascii="Tahoma" w:eastAsia="Tahoma" w:hAnsi="Tahoma" w:cs="Tahoma"/>
        <w:sz w:val="17"/>
        <w:szCs w:val="17"/>
      </w:rPr>
      <w:t>t</w:t>
    </w:r>
    <w:r>
      <w:rPr>
        <w:rFonts w:ascii="Tahoma" w:eastAsia="Tahoma" w:hAnsi="Tahoma" w:cs="Tahoma"/>
        <w:spacing w:val="-20"/>
        <w:sz w:val="17"/>
        <w:szCs w:val="17"/>
      </w:rPr>
      <w:t xml:space="preserve"> </w:t>
    </w:r>
    <w:r>
      <w:rPr>
        <w:rFonts w:ascii="Tahoma" w:eastAsia="Tahoma" w:hAnsi="Tahoma" w:cs="Tahoma"/>
        <w:w w:val="93"/>
        <w:sz w:val="17"/>
        <w:szCs w:val="17"/>
      </w:rPr>
      <w:t>listed</w:t>
    </w:r>
    <w:r>
      <w:rPr>
        <w:rFonts w:ascii="Tahoma" w:eastAsia="Tahoma" w:hAnsi="Tahoma" w:cs="Tahoma"/>
        <w:spacing w:val="1"/>
        <w:w w:val="93"/>
        <w:sz w:val="17"/>
        <w:szCs w:val="17"/>
      </w:rPr>
      <w:t xml:space="preserve"> m</w:t>
    </w:r>
    <w:r>
      <w:rPr>
        <w:rFonts w:ascii="Tahoma" w:eastAsia="Tahoma" w:hAnsi="Tahoma" w:cs="Tahoma"/>
        <w:w w:val="93"/>
        <w:sz w:val="17"/>
        <w:szCs w:val="17"/>
      </w:rPr>
      <w:t>ay</w:t>
    </w:r>
    <w:r>
      <w:rPr>
        <w:rFonts w:ascii="Tahoma" w:eastAsia="Tahoma" w:hAnsi="Tahoma" w:cs="Tahoma"/>
        <w:spacing w:val="1"/>
        <w:w w:val="93"/>
        <w:sz w:val="17"/>
        <w:szCs w:val="17"/>
      </w:rPr>
      <w:t xml:space="preserve"> </w:t>
    </w:r>
    <w:r>
      <w:rPr>
        <w:rFonts w:ascii="Tahoma" w:eastAsia="Tahoma" w:hAnsi="Tahoma" w:cs="Tahoma"/>
        <w:w w:val="93"/>
        <w:sz w:val="17"/>
        <w:szCs w:val="17"/>
      </w:rPr>
      <w:t xml:space="preserve">also </w:t>
    </w:r>
    <w:r>
      <w:rPr>
        <w:rFonts w:ascii="Tahoma" w:eastAsia="Tahoma" w:hAnsi="Tahoma" w:cs="Tahoma"/>
        <w:spacing w:val="1"/>
        <w:sz w:val="17"/>
        <w:szCs w:val="17"/>
      </w:rPr>
      <w:t>b</w:t>
    </w:r>
    <w:r>
      <w:rPr>
        <w:rFonts w:ascii="Tahoma" w:eastAsia="Tahoma" w:hAnsi="Tahoma" w:cs="Tahoma"/>
        <w:sz w:val="17"/>
        <w:szCs w:val="17"/>
      </w:rPr>
      <w:t>e</w:t>
    </w:r>
    <w:r>
      <w:rPr>
        <w:rFonts w:ascii="Tahoma" w:eastAsia="Tahoma" w:hAnsi="Tahoma" w:cs="Tahoma"/>
        <w:spacing w:val="-16"/>
        <w:sz w:val="17"/>
        <w:szCs w:val="17"/>
      </w:rPr>
      <w:t xml:space="preserve"> </w:t>
    </w:r>
    <w:r>
      <w:rPr>
        <w:rFonts w:ascii="Tahoma" w:eastAsia="Tahoma" w:hAnsi="Tahoma" w:cs="Tahoma"/>
        <w:w w:val="93"/>
        <w:sz w:val="17"/>
        <w:szCs w:val="17"/>
      </w:rPr>
      <w:t>bro</w:t>
    </w:r>
    <w:r>
      <w:rPr>
        <w:rFonts w:ascii="Tahoma" w:eastAsia="Tahoma" w:hAnsi="Tahoma" w:cs="Tahoma"/>
        <w:spacing w:val="1"/>
        <w:w w:val="93"/>
        <w:sz w:val="17"/>
        <w:szCs w:val="17"/>
      </w:rPr>
      <w:t>u</w:t>
    </w:r>
    <w:r>
      <w:rPr>
        <w:rFonts w:ascii="Tahoma" w:eastAsia="Tahoma" w:hAnsi="Tahoma" w:cs="Tahoma"/>
        <w:w w:val="93"/>
        <w:sz w:val="17"/>
        <w:szCs w:val="17"/>
      </w:rPr>
      <w:t xml:space="preserve">ght </w:t>
    </w:r>
    <w:r>
      <w:rPr>
        <w:rFonts w:ascii="Tahoma" w:eastAsia="Tahoma" w:hAnsi="Tahoma" w:cs="Tahoma"/>
        <w:sz w:val="17"/>
        <w:szCs w:val="17"/>
      </w:rPr>
      <w:t>up</w:t>
    </w:r>
    <w:r>
      <w:rPr>
        <w:rFonts w:ascii="Tahoma" w:eastAsia="Tahoma" w:hAnsi="Tahoma" w:cs="Tahoma"/>
        <w:spacing w:val="-16"/>
        <w:sz w:val="17"/>
        <w:szCs w:val="17"/>
      </w:rPr>
      <w:t xml:space="preserve"> </w:t>
    </w:r>
    <w:r>
      <w:rPr>
        <w:rFonts w:ascii="Tahoma" w:eastAsia="Tahoma" w:hAnsi="Tahoma" w:cs="Tahoma"/>
        <w:sz w:val="17"/>
        <w:szCs w:val="17"/>
      </w:rPr>
      <w:t>for</w:t>
    </w:r>
    <w:r>
      <w:rPr>
        <w:rFonts w:ascii="Tahoma" w:eastAsia="Tahoma" w:hAnsi="Tahoma" w:cs="Tahoma"/>
        <w:spacing w:val="-18"/>
        <w:sz w:val="17"/>
        <w:szCs w:val="17"/>
      </w:rPr>
      <w:t xml:space="preserve"> </w:t>
    </w:r>
    <w:r>
      <w:rPr>
        <w:rFonts w:ascii="Tahoma" w:eastAsia="Tahoma" w:hAnsi="Tahoma" w:cs="Tahoma"/>
        <w:spacing w:val="1"/>
        <w:w w:val="93"/>
        <w:sz w:val="17"/>
        <w:szCs w:val="17"/>
      </w:rPr>
      <w:t>d</w:t>
    </w:r>
    <w:r>
      <w:rPr>
        <w:rFonts w:ascii="Tahoma" w:eastAsia="Tahoma" w:hAnsi="Tahoma" w:cs="Tahoma"/>
        <w:w w:val="93"/>
        <w:sz w:val="17"/>
        <w:szCs w:val="17"/>
      </w:rPr>
      <w:t>i</w:t>
    </w:r>
    <w:r>
      <w:rPr>
        <w:rFonts w:ascii="Tahoma" w:eastAsia="Tahoma" w:hAnsi="Tahoma" w:cs="Tahoma"/>
        <w:spacing w:val="1"/>
        <w:w w:val="93"/>
        <w:sz w:val="17"/>
        <w:szCs w:val="17"/>
      </w:rPr>
      <w:t>s</w:t>
    </w:r>
    <w:r>
      <w:rPr>
        <w:rFonts w:ascii="Tahoma" w:eastAsia="Tahoma" w:hAnsi="Tahoma" w:cs="Tahoma"/>
        <w:w w:val="93"/>
        <w:sz w:val="17"/>
        <w:szCs w:val="17"/>
      </w:rPr>
      <w:t>cu</w:t>
    </w:r>
    <w:r>
      <w:rPr>
        <w:rFonts w:ascii="Tahoma" w:eastAsia="Tahoma" w:hAnsi="Tahoma" w:cs="Tahoma"/>
        <w:spacing w:val="1"/>
        <w:w w:val="93"/>
        <w:sz w:val="17"/>
        <w:szCs w:val="17"/>
      </w:rPr>
      <w:t>s</w:t>
    </w:r>
    <w:r>
      <w:rPr>
        <w:rFonts w:ascii="Tahoma" w:eastAsia="Tahoma" w:hAnsi="Tahoma" w:cs="Tahoma"/>
        <w:w w:val="93"/>
        <w:sz w:val="17"/>
        <w:szCs w:val="17"/>
      </w:rPr>
      <w:t>s</w:t>
    </w:r>
    <w:r>
      <w:rPr>
        <w:rFonts w:ascii="Tahoma" w:eastAsia="Tahoma" w:hAnsi="Tahoma" w:cs="Tahoma"/>
        <w:spacing w:val="-1"/>
        <w:w w:val="93"/>
        <w:sz w:val="17"/>
        <w:szCs w:val="17"/>
      </w:rPr>
      <w:t>i</w:t>
    </w:r>
    <w:r>
      <w:rPr>
        <w:rFonts w:ascii="Tahoma" w:eastAsia="Tahoma" w:hAnsi="Tahoma" w:cs="Tahoma"/>
        <w:spacing w:val="1"/>
        <w:w w:val="93"/>
        <w:sz w:val="17"/>
        <w:szCs w:val="17"/>
      </w:rPr>
      <w:t>o</w:t>
    </w:r>
    <w:r>
      <w:rPr>
        <w:rFonts w:ascii="Tahoma" w:eastAsia="Tahoma" w:hAnsi="Tahoma" w:cs="Tahoma"/>
        <w:w w:val="93"/>
        <w:sz w:val="17"/>
        <w:szCs w:val="17"/>
      </w:rPr>
      <w:t>n</w:t>
    </w:r>
    <w:r>
      <w:rPr>
        <w:rFonts w:ascii="Tahoma" w:eastAsia="Tahoma" w:hAnsi="Tahoma" w:cs="Tahoma"/>
        <w:spacing w:val="1"/>
        <w:w w:val="93"/>
        <w:sz w:val="17"/>
        <w:szCs w:val="17"/>
      </w:rPr>
      <w:t xml:space="preserve"> </w:t>
    </w:r>
    <w:r>
      <w:rPr>
        <w:rFonts w:ascii="Tahoma" w:eastAsia="Tahoma" w:hAnsi="Tahoma" w:cs="Tahoma"/>
        <w:sz w:val="17"/>
        <w:szCs w:val="17"/>
      </w:rPr>
      <w:t>to</w:t>
    </w:r>
    <w:r>
      <w:rPr>
        <w:rFonts w:ascii="Tahoma" w:eastAsia="Tahoma" w:hAnsi="Tahoma" w:cs="Tahoma"/>
        <w:spacing w:val="-13"/>
        <w:sz w:val="17"/>
        <w:szCs w:val="17"/>
      </w:rPr>
      <w:t xml:space="preserve"> </w:t>
    </w:r>
    <w:r>
      <w:rPr>
        <w:rFonts w:ascii="Tahoma" w:eastAsia="Tahoma" w:hAnsi="Tahoma" w:cs="Tahoma"/>
        <w:spacing w:val="-1"/>
        <w:sz w:val="17"/>
        <w:szCs w:val="17"/>
      </w:rPr>
      <w:t>t</w:t>
    </w:r>
    <w:r>
      <w:rPr>
        <w:rFonts w:ascii="Tahoma" w:eastAsia="Tahoma" w:hAnsi="Tahoma" w:cs="Tahoma"/>
        <w:sz w:val="17"/>
        <w:szCs w:val="17"/>
      </w:rPr>
      <w:t>he</w:t>
    </w:r>
    <w:r>
      <w:rPr>
        <w:rFonts w:ascii="Tahoma" w:eastAsia="Tahoma" w:hAnsi="Tahoma" w:cs="Tahoma"/>
        <w:spacing w:val="-19"/>
        <w:sz w:val="17"/>
        <w:szCs w:val="17"/>
      </w:rPr>
      <w:t xml:space="preserve"> </w:t>
    </w:r>
    <w:r>
      <w:rPr>
        <w:rFonts w:ascii="Tahoma" w:eastAsia="Tahoma" w:hAnsi="Tahoma" w:cs="Tahoma"/>
        <w:w w:val="93"/>
        <w:sz w:val="17"/>
        <w:szCs w:val="17"/>
      </w:rPr>
      <w:t>e</w:t>
    </w:r>
    <w:r>
      <w:rPr>
        <w:rFonts w:ascii="Tahoma" w:eastAsia="Tahoma" w:hAnsi="Tahoma" w:cs="Tahoma"/>
        <w:spacing w:val="2"/>
        <w:w w:val="93"/>
        <w:sz w:val="17"/>
        <w:szCs w:val="17"/>
      </w:rPr>
      <w:t>x</w:t>
    </w:r>
    <w:r>
      <w:rPr>
        <w:rFonts w:ascii="Tahoma" w:eastAsia="Tahoma" w:hAnsi="Tahoma" w:cs="Tahoma"/>
        <w:spacing w:val="-1"/>
        <w:w w:val="93"/>
        <w:sz w:val="17"/>
        <w:szCs w:val="17"/>
      </w:rPr>
      <w:t>t</w:t>
    </w:r>
    <w:r>
      <w:rPr>
        <w:rFonts w:ascii="Tahoma" w:eastAsia="Tahoma" w:hAnsi="Tahoma" w:cs="Tahoma"/>
        <w:w w:val="93"/>
        <w:sz w:val="17"/>
        <w:szCs w:val="17"/>
      </w:rPr>
      <w:t>e</w:t>
    </w:r>
    <w:r>
      <w:rPr>
        <w:rFonts w:ascii="Tahoma" w:eastAsia="Tahoma" w:hAnsi="Tahoma" w:cs="Tahoma"/>
        <w:spacing w:val="1"/>
        <w:w w:val="93"/>
        <w:sz w:val="17"/>
        <w:szCs w:val="17"/>
      </w:rPr>
      <w:t>n</w:t>
    </w:r>
    <w:r>
      <w:rPr>
        <w:rFonts w:ascii="Tahoma" w:eastAsia="Tahoma" w:hAnsi="Tahoma" w:cs="Tahoma"/>
        <w:w w:val="93"/>
        <w:sz w:val="17"/>
        <w:szCs w:val="17"/>
      </w:rPr>
      <w:t>t</w:t>
    </w:r>
    <w:r>
      <w:rPr>
        <w:rFonts w:ascii="Tahoma" w:eastAsia="Tahoma" w:hAnsi="Tahoma" w:cs="Tahoma"/>
        <w:spacing w:val="1"/>
        <w:w w:val="93"/>
        <w:sz w:val="17"/>
        <w:szCs w:val="17"/>
      </w:rPr>
      <w:t xml:space="preserve"> p</w:t>
    </w:r>
    <w:r>
      <w:rPr>
        <w:rFonts w:ascii="Tahoma" w:eastAsia="Tahoma" w:hAnsi="Tahoma" w:cs="Tahoma"/>
        <w:w w:val="93"/>
        <w:sz w:val="17"/>
        <w:szCs w:val="17"/>
      </w:rPr>
      <w:t>ermit</w:t>
    </w:r>
    <w:r>
      <w:rPr>
        <w:rFonts w:ascii="Tahoma" w:eastAsia="Tahoma" w:hAnsi="Tahoma" w:cs="Tahoma"/>
        <w:spacing w:val="-1"/>
        <w:w w:val="93"/>
        <w:sz w:val="17"/>
        <w:szCs w:val="17"/>
      </w:rPr>
      <w:t>t</w:t>
    </w:r>
    <w:r>
      <w:rPr>
        <w:rFonts w:ascii="Tahoma" w:eastAsia="Tahoma" w:hAnsi="Tahoma" w:cs="Tahoma"/>
        <w:w w:val="93"/>
        <w:sz w:val="17"/>
        <w:szCs w:val="17"/>
      </w:rPr>
      <w:t>ed</w:t>
    </w:r>
    <w:r>
      <w:rPr>
        <w:rFonts w:ascii="Tahoma" w:eastAsia="Tahoma" w:hAnsi="Tahoma" w:cs="Tahoma"/>
        <w:spacing w:val="2"/>
        <w:w w:val="93"/>
        <w:sz w:val="17"/>
        <w:szCs w:val="17"/>
      </w:rPr>
      <w:t xml:space="preserve"> </w:t>
    </w:r>
    <w:r>
      <w:rPr>
        <w:rFonts w:ascii="Tahoma" w:eastAsia="Tahoma" w:hAnsi="Tahoma" w:cs="Tahoma"/>
        <w:spacing w:val="1"/>
        <w:sz w:val="17"/>
        <w:szCs w:val="17"/>
      </w:rPr>
      <w:t>b</w:t>
    </w:r>
    <w:r>
      <w:rPr>
        <w:rFonts w:ascii="Tahoma" w:eastAsia="Tahoma" w:hAnsi="Tahoma" w:cs="Tahoma"/>
        <w:sz w:val="17"/>
        <w:szCs w:val="17"/>
      </w:rPr>
      <w:t>y</w:t>
    </w:r>
    <w:r>
      <w:rPr>
        <w:rFonts w:ascii="Tahoma" w:eastAsia="Tahoma" w:hAnsi="Tahoma" w:cs="Tahoma"/>
        <w:spacing w:val="-15"/>
        <w:sz w:val="17"/>
        <w:szCs w:val="17"/>
      </w:rPr>
      <w:t xml:space="preserve"> </w:t>
    </w:r>
    <w:r>
      <w:rPr>
        <w:rFonts w:ascii="Tahoma" w:eastAsia="Tahoma" w:hAnsi="Tahoma" w:cs="Tahoma"/>
        <w:sz w:val="17"/>
        <w:szCs w:val="17"/>
      </w:rPr>
      <w:t>l</w:t>
    </w:r>
    <w:r>
      <w:rPr>
        <w:rFonts w:ascii="Tahoma" w:eastAsia="Tahoma" w:hAnsi="Tahoma" w:cs="Tahoma"/>
        <w:spacing w:val="1"/>
        <w:sz w:val="17"/>
        <w:szCs w:val="17"/>
      </w:rPr>
      <w:t>a</w:t>
    </w:r>
    <w:r>
      <w:rPr>
        <w:rFonts w:ascii="Tahoma" w:eastAsia="Tahoma" w:hAnsi="Tahoma" w:cs="Tahoma"/>
        <w:sz w:val="17"/>
        <w:szCs w:val="17"/>
      </w:rPr>
      <w:t>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2CDF6" w14:textId="77777777" w:rsidR="00ED3326" w:rsidRDefault="00ED3326" w:rsidP="003943DE">
      <w:pPr>
        <w:spacing w:after="0" w:line="240" w:lineRule="auto"/>
      </w:pPr>
      <w:r>
        <w:separator/>
      </w:r>
    </w:p>
  </w:footnote>
  <w:footnote w:type="continuationSeparator" w:id="0">
    <w:p w14:paraId="3776FDF0" w14:textId="77777777" w:rsidR="00ED3326" w:rsidRDefault="00ED3326" w:rsidP="00394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782713"/>
      <w:docPartObj>
        <w:docPartGallery w:val="Page Numbers (Top of Page)"/>
        <w:docPartUnique/>
      </w:docPartObj>
    </w:sdtPr>
    <w:sdtEndPr>
      <w:rPr>
        <w:noProof/>
      </w:rPr>
    </w:sdtEndPr>
    <w:sdtContent>
      <w:p w14:paraId="656A7518" w14:textId="602CCBBC" w:rsidR="00C17B16" w:rsidRPr="001534FE" w:rsidRDefault="00C17B16" w:rsidP="001534FE">
        <w:pPr>
          <w:pStyle w:val="Header"/>
          <w:tabs>
            <w:tab w:val="left" w:pos="570"/>
            <w:tab w:val="left" w:pos="630"/>
            <w:tab w:val="center" w:pos="5349"/>
          </w:tabs>
          <w:spacing w:line="360" w:lineRule="auto"/>
          <w:ind w:right="-191"/>
          <w:jc w:val="center"/>
        </w:pPr>
        <w:r>
          <w:rPr>
            <w:rFonts w:ascii="Tahoma" w:eastAsia="Tahoma" w:hAnsi="Tahoma" w:cs="Tahoma"/>
            <w:b/>
            <w:bCs/>
            <w:position w:val="-1"/>
            <w:sz w:val="20"/>
            <w:szCs w:val="20"/>
          </w:rPr>
          <w:t>ORDER</w:t>
        </w:r>
        <w:r>
          <w:rPr>
            <w:rFonts w:ascii="Tahoma" w:eastAsia="Tahoma" w:hAnsi="Tahoma" w:cs="Tahoma"/>
            <w:b/>
            <w:bCs/>
            <w:spacing w:val="-1"/>
            <w:position w:val="-1"/>
            <w:sz w:val="20"/>
            <w:szCs w:val="20"/>
          </w:rPr>
          <w:t xml:space="preserve"> </w:t>
        </w:r>
        <w:r>
          <w:rPr>
            <w:rFonts w:ascii="Tahoma" w:eastAsia="Tahoma" w:hAnsi="Tahoma" w:cs="Tahoma"/>
            <w:b/>
            <w:bCs/>
            <w:position w:val="-1"/>
            <w:sz w:val="20"/>
            <w:szCs w:val="20"/>
          </w:rPr>
          <w:t>OF BUSIN</w:t>
        </w:r>
        <w:r>
          <w:rPr>
            <w:rFonts w:ascii="Tahoma" w:eastAsia="Tahoma" w:hAnsi="Tahoma" w:cs="Tahoma"/>
            <w:b/>
            <w:bCs/>
            <w:spacing w:val="-1"/>
            <w:position w:val="-1"/>
            <w:sz w:val="20"/>
            <w:szCs w:val="20"/>
          </w:rPr>
          <w:t>E</w:t>
        </w:r>
        <w:r>
          <w:rPr>
            <w:rFonts w:ascii="Tahoma" w:eastAsia="Tahoma" w:hAnsi="Tahoma" w:cs="Tahoma"/>
            <w:b/>
            <w:bCs/>
            <w:position w:val="-1"/>
            <w:sz w:val="20"/>
            <w:szCs w:val="20"/>
          </w:rPr>
          <w:t>SS</w:t>
        </w:r>
        <w:r>
          <w:tab/>
        </w:r>
        <w:r>
          <w:tab/>
        </w:r>
        <w:r>
          <w:fldChar w:fldCharType="begin"/>
        </w:r>
        <w:r>
          <w:instrText xml:space="preserve"> PAGE   \* MERGEFORMAT </w:instrText>
        </w:r>
        <w:r>
          <w:fldChar w:fldCharType="separate"/>
        </w:r>
        <w:r w:rsidR="003E19A5">
          <w:rPr>
            <w:noProof/>
          </w:rPr>
          <w:t>3</w:t>
        </w:r>
        <w:r>
          <w:rPr>
            <w:noProof/>
          </w:rPr>
          <w:fldChar w:fldCharType="end"/>
        </w:r>
        <w:r>
          <w:rPr>
            <w:noProof/>
          </w:rPr>
          <w:tab/>
        </w:r>
        <w:r w:rsidR="00C838A9">
          <w:rPr>
            <w:b/>
            <w:noProof/>
          </w:rPr>
          <w:t>August</w:t>
        </w:r>
        <w:r w:rsidR="00EA5FF7">
          <w:rPr>
            <w:b/>
            <w:noProof/>
          </w:rPr>
          <w:t xml:space="preserve"> </w:t>
        </w:r>
        <w:r w:rsidR="00D128E6">
          <w:rPr>
            <w:b/>
            <w:noProof/>
          </w:rPr>
          <w:t xml:space="preserve"> </w:t>
        </w:r>
        <w:r w:rsidR="000C3ADF">
          <w:rPr>
            <w:b/>
            <w:noProof/>
          </w:rPr>
          <w:t>31</w:t>
        </w:r>
        <w:r w:rsidR="00125454">
          <w:rPr>
            <w:b/>
            <w:noProof/>
          </w:rPr>
          <w:t>,</w:t>
        </w:r>
        <w:r w:rsidRPr="001534FE">
          <w:rPr>
            <w:b/>
            <w:noProof/>
          </w:rPr>
          <w:t xml:space="preserve"> 202</w:t>
        </w:r>
        <w:r w:rsidR="000C3ADF">
          <w:rPr>
            <w:b/>
            <w:noProof/>
          </w:rPr>
          <w:t>6</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34E3C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10B25"/>
    <w:multiLevelType w:val="hybridMultilevel"/>
    <w:tmpl w:val="5346228A"/>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2" w15:restartNumberingAfterBreak="0">
    <w:nsid w:val="0397765D"/>
    <w:multiLevelType w:val="hybridMultilevel"/>
    <w:tmpl w:val="F12E2032"/>
    <w:lvl w:ilvl="0" w:tplc="FFFFFFFF">
      <w:start w:val="1"/>
      <w:numFmt w:val="upperLetter"/>
      <w:lvlText w:val="%1."/>
      <w:lvlJc w:val="left"/>
      <w:pPr>
        <w:ind w:left="1800" w:hanging="360"/>
      </w:pPr>
      <w:rPr>
        <w:b/>
      </w:rPr>
    </w:lvl>
    <w:lvl w:ilvl="1" w:tplc="FFFFFFFF">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D3F4CC1"/>
    <w:multiLevelType w:val="hybridMultilevel"/>
    <w:tmpl w:val="56D6B75A"/>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93AA6"/>
    <w:multiLevelType w:val="hybridMultilevel"/>
    <w:tmpl w:val="9272A598"/>
    <w:lvl w:ilvl="0" w:tplc="F34C6B4E">
      <w:start w:val="1"/>
      <w:numFmt w:val="upperLetter"/>
      <w:lvlText w:val="%1."/>
      <w:lvlJc w:val="left"/>
      <w:pPr>
        <w:ind w:left="1800" w:hanging="360"/>
      </w:pPr>
      <w:rPr>
        <w:b/>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3BA6D2D"/>
    <w:multiLevelType w:val="hybridMultilevel"/>
    <w:tmpl w:val="4E38501E"/>
    <w:lvl w:ilvl="0" w:tplc="7F880E7A">
      <w:start w:val="3"/>
      <w:numFmt w:val="upperLetter"/>
      <w:lvlText w:val="%1."/>
      <w:lvlJc w:val="left"/>
      <w:pPr>
        <w:ind w:left="15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944B1"/>
    <w:multiLevelType w:val="hybridMultilevel"/>
    <w:tmpl w:val="DEEEFE98"/>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8EE06D4"/>
    <w:multiLevelType w:val="hybridMultilevel"/>
    <w:tmpl w:val="743A41A2"/>
    <w:lvl w:ilvl="0" w:tplc="FFFFFFFF">
      <w:start w:val="1"/>
      <w:numFmt w:val="upperLetter"/>
      <w:lvlText w:val="%1."/>
      <w:lvlJc w:val="left"/>
      <w:pPr>
        <w:ind w:left="1800" w:hanging="360"/>
      </w:pPr>
      <w:rPr>
        <w:b/>
      </w:rPr>
    </w:lvl>
    <w:lvl w:ilvl="1" w:tplc="FFFFFFFF">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1EAB4FA5"/>
    <w:multiLevelType w:val="hybridMultilevel"/>
    <w:tmpl w:val="EBCA27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EA479A"/>
    <w:multiLevelType w:val="hybridMultilevel"/>
    <w:tmpl w:val="550E8642"/>
    <w:lvl w:ilvl="0" w:tplc="04090001">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0" w15:restartNumberingAfterBreak="0">
    <w:nsid w:val="22750B69"/>
    <w:multiLevelType w:val="hybridMultilevel"/>
    <w:tmpl w:val="71DA2F88"/>
    <w:lvl w:ilvl="0" w:tplc="ACB04D46">
      <w:start w:val="2"/>
      <w:numFmt w:val="upperLetter"/>
      <w:lvlText w:val="%1."/>
      <w:lvlJc w:val="left"/>
      <w:pPr>
        <w:ind w:left="15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AF10EA"/>
    <w:multiLevelType w:val="hybridMultilevel"/>
    <w:tmpl w:val="F2E03F92"/>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2" w15:restartNumberingAfterBreak="0">
    <w:nsid w:val="265A00BD"/>
    <w:multiLevelType w:val="multilevel"/>
    <w:tmpl w:val="050A9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6E06A9"/>
    <w:multiLevelType w:val="hybridMultilevel"/>
    <w:tmpl w:val="65CEFFC2"/>
    <w:lvl w:ilvl="0" w:tplc="8368BD40">
      <w:start w:val="6"/>
      <w:numFmt w:val="upperLetter"/>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F2F1F"/>
    <w:multiLevelType w:val="hybridMultilevel"/>
    <w:tmpl w:val="E76E0A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EE77B6"/>
    <w:multiLevelType w:val="hybridMultilevel"/>
    <w:tmpl w:val="B8042910"/>
    <w:lvl w:ilvl="0" w:tplc="F34C6B4E">
      <w:start w:val="1"/>
      <w:numFmt w:val="upp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A746281"/>
    <w:multiLevelType w:val="hybridMultilevel"/>
    <w:tmpl w:val="B7BC3950"/>
    <w:lvl w:ilvl="0" w:tplc="F34C6B4E">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01">
      <w:start w:val="1"/>
      <w:numFmt w:val="bullet"/>
      <w:lvlText w:val=""/>
      <w:lvlJc w:val="left"/>
      <w:pPr>
        <w:ind w:left="928"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170E54"/>
    <w:multiLevelType w:val="hybridMultilevel"/>
    <w:tmpl w:val="CA7808D4"/>
    <w:lvl w:ilvl="0" w:tplc="FFFFFFFF">
      <w:start w:val="1"/>
      <w:numFmt w:val="decimal"/>
      <w:lvlText w:val="%1."/>
      <w:lvlJc w:val="left"/>
      <w:pPr>
        <w:ind w:left="3240" w:hanging="360"/>
      </w:pPr>
    </w:lvl>
    <w:lvl w:ilvl="1" w:tplc="FFFFFFFF">
      <w:start w:val="1"/>
      <w:numFmt w:val="bullet"/>
      <w:lvlText w:val=""/>
      <w:lvlJc w:val="left"/>
      <w:pPr>
        <w:ind w:left="3960" w:hanging="360"/>
      </w:pPr>
      <w:rPr>
        <w:rFonts w:ascii="Symbol" w:hAnsi="Symbol" w:hint="default"/>
      </w:rPr>
    </w:lvl>
    <w:lvl w:ilvl="2" w:tplc="FFFFFFFF">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8" w15:restartNumberingAfterBreak="0">
    <w:nsid w:val="2D597787"/>
    <w:multiLevelType w:val="hybridMultilevel"/>
    <w:tmpl w:val="BF12A8A2"/>
    <w:lvl w:ilvl="0" w:tplc="ACB04D46">
      <w:start w:val="2"/>
      <w:numFmt w:val="upperLetter"/>
      <w:lvlText w:val="%1."/>
      <w:lvlJc w:val="left"/>
      <w:pPr>
        <w:ind w:left="15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915E44"/>
    <w:multiLevelType w:val="hybridMultilevel"/>
    <w:tmpl w:val="9E860DAC"/>
    <w:lvl w:ilvl="0" w:tplc="F34C6B4E">
      <w:start w:val="1"/>
      <w:numFmt w:val="upperLetter"/>
      <w:lvlText w:val="%1."/>
      <w:lvlJc w:val="left"/>
      <w:pPr>
        <w:ind w:left="1530" w:hanging="360"/>
      </w:pPr>
      <w:rPr>
        <w:b/>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D744BC6"/>
    <w:multiLevelType w:val="hybridMultilevel"/>
    <w:tmpl w:val="60FE6B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6C7464"/>
    <w:multiLevelType w:val="hybridMultilevel"/>
    <w:tmpl w:val="EE92F050"/>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2" w15:restartNumberingAfterBreak="0">
    <w:nsid w:val="3E7A1346"/>
    <w:multiLevelType w:val="hybridMultilevel"/>
    <w:tmpl w:val="400699E4"/>
    <w:lvl w:ilvl="0" w:tplc="CE285F98">
      <w:start w:val="1"/>
      <w:numFmt w:val="upperRoman"/>
      <w:lvlText w:val="%1."/>
      <w:lvlJc w:val="right"/>
      <w:pPr>
        <w:ind w:left="1080" w:hanging="360"/>
      </w:pPr>
      <w:rPr>
        <w:b/>
      </w:rPr>
    </w:lvl>
    <w:lvl w:ilvl="1" w:tplc="04090001">
      <w:start w:val="1"/>
      <w:numFmt w:val="bullet"/>
      <w:lvlText w:val=""/>
      <w:lvlJc w:val="left"/>
      <w:pPr>
        <w:ind w:left="928"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5726397"/>
    <w:multiLevelType w:val="hybridMultilevel"/>
    <w:tmpl w:val="B4165022"/>
    <w:lvl w:ilvl="0" w:tplc="FFFFFFFF">
      <w:start w:val="1"/>
      <w:numFmt w:val="upperLetter"/>
      <w:lvlText w:val="%1."/>
      <w:lvlJc w:val="left"/>
      <w:pPr>
        <w:ind w:left="1800" w:hanging="360"/>
      </w:pPr>
      <w:rPr>
        <w:b/>
      </w:rPr>
    </w:lvl>
    <w:lvl w:ilvl="1" w:tplc="FFFFFFFF">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45A058F2"/>
    <w:multiLevelType w:val="hybridMultilevel"/>
    <w:tmpl w:val="EA988492"/>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50161559"/>
    <w:multiLevelType w:val="hybridMultilevel"/>
    <w:tmpl w:val="5CA82248"/>
    <w:lvl w:ilvl="0" w:tplc="4D80B9AE">
      <w:start w:val="3"/>
      <w:numFmt w:val="upperLetter"/>
      <w:lvlText w:val="%1."/>
      <w:lvlJc w:val="left"/>
      <w:pPr>
        <w:ind w:left="15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7105BD"/>
    <w:multiLevelType w:val="hybridMultilevel"/>
    <w:tmpl w:val="AEC67A3C"/>
    <w:lvl w:ilvl="0" w:tplc="27BA73D4">
      <w:start w:val="9"/>
      <w:numFmt w:val="upperLetter"/>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4D51AF"/>
    <w:multiLevelType w:val="hybridMultilevel"/>
    <w:tmpl w:val="9440F43E"/>
    <w:lvl w:ilvl="0" w:tplc="FFFFFFFF">
      <w:start w:val="1"/>
      <w:numFmt w:val="upperLetter"/>
      <w:lvlText w:val="%1."/>
      <w:lvlJc w:val="left"/>
      <w:pPr>
        <w:ind w:left="1800" w:hanging="360"/>
      </w:pPr>
      <w:rPr>
        <w:b/>
      </w:rPr>
    </w:lvl>
    <w:lvl w:ilvl="1" w:tplc="FFFFFFFF">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56ED0E48"/>
    <w:multiLevelType w:val="hybridMultilevel"/>
    <w:tmpl w:val="03DA14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86E4142"/>
    <w:multiLevelType w:val="hybridMultilevel"/>
    <w:tmpl w:val="BF12A8A2"/>
    <w:lvl w:ilvl="0" w:tplc="ACB04D46">
      <w:start w:val="2"/>
      <w:numFmt w:val="upperLetter"/>
      <w:lvlText w:val="%1."/>
      <w:lvlJc w:val="left"/>
      <w:pPr>
        <w:ind w:left="15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01321E"/>
    <w:multiLevelType w:val="hybridMultilevel"/>
    <w:tmpl w:val="B1AEEC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D0F4533"/>
    <w:multiLevelType w:val="hybridMultilevel"/>
    <w:tmpl w:val="DDE2A6DC"/>
    <w:lvl w:ilvl="0" w:tplc="FB3E2762">
      <w:start w:val="4"/>
      <w:numFmt w:val="upperLetter"/>
      <w:lvlText w:val="%1."/>
      <w:lvlJc w:val="left"/>
      <w:pPr>
        <w:ind w:left="15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E41A3C"/>
    <w:multiLevelType w:val="hybridMultilevel"/>
    <w:tmpl w:val="5D1C740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3" w15:restartNumberingAfterBreak="0">
    <w:nsid w:val="5FFA5218"/>
    <w:multiLevelType w:val="hybridMultilevel"/>
    <w:tmpl w:val="6E1812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C35679"/>
    <w:multiLevelType w:val="hybridMultilevel"/>
    <w:tmpl w:val="485A366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5" w15:restartNumberingAfterBreak="0">
    <w:nsid w:val="614F6F73"/>
    <w:multiLevelType w:val="hybridMultilevel"/>
    <w:tmpl w:val="3BCA238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6" w15:restartNumberingAfterBreak="0">
    <w:nsid w:val="64782BBF"/>
    <w:multiLevelType w:val="hybridMultilevel"/>
    <w:tmpl w:val="DE1A1DC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7" w15:restartNumberingAfterBreak="0">
    <w:nsid w:val="66742F6E"/>
    <w:multiLevelType w:val="hybridMultilevel"/>
    <w:tmpl w:val="2AD6BCE6"/>
    <w:lvl w:ilvl="0" w:tplc="136A457C">
      <w:numFmt w:val="bullet"/>
      <w:lvlText w:val="-"/>
      <w:lvlJc w:val="left"/>
      <w:pPr>
        <w:ind w:left="1440" w:hanging="360"/>
      </w:pPr>
      <w:rPr>
        <w:rFonts w:ascii="Tahoma" w:eastAsia="Tahoma" w:hAnsi="Tahoma" w:cs="Tahom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A8671EB"/>
    <w:multiLevelType w:val="hybridMultilevel"/>
    <w:tmpl w:val="EF2E42D4"/>
    <w:lvl w:ilvl="0" w:tplc="21F03970">
      <w:start w:val="1"/>
      <w:numFmt w:val="upperLetter"/>
      <w:lvlText w:val="%1."/>
      <w:lvlJc w:val="left"/>
      <w:pPr>
        <w:ind w:left="1080" w:hanging="360"/>
      </w:pPr>
      <w:rPr>
        <w:b/>
        <w:i w:val="0"/>
      </w:rPr>
    </w:lvl>
    <w:lvl w:ilvl="1" w:tplc="9A7E6566">
      <w:numFmt w:val="bullet"/>
      <w:lvlText w:val="-"/>
      <w:lvlJc w:val="left"/>
      <w:pPr>
        <w:ind w:left="2385" w:hanging="945"/>
      </w:pPr>
      <w:rPr>
        <w:rFonts w:ascii="Tahoma" w:eastAsia="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DF4787C"/>
    <w:multiLevelType w:val="multilevel"/>
    <w:tmpl w:val="1E10D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CD5AF6"/>
    <w:multiLevelType w:val="hybridMultilevel"/>
    <w:tmpl w:val="F938817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1" w15:restartNumberingAfterBreak="0">
    <w:nsid w:val="73DE5EC3"/>
    <w:multiLevelType w:val="hybridMultilevel"/>
    <w:tmpl w:val="6B981A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C474D6"/>
    <w:multiLevelType w:val="hybridMultilevel"/>
    <w:tmpl w:val="221860F2"/>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43" w15:restartNumberingAfterBreak="0">
    <w:nsid w:val="7E50229D"/>
    <w:multiLevelType w:val="hybridMultilevel"/>
    <w:tmpl w:val="311EB41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4" w15:restartNumberingAfterBreak="0">
    <w:nsid w:val="7F037B77"/>
    <w:multiLevelType w:val="hybridMultilevel"/>
    <w:tmpl w:val="BF745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AD7059"/>
    <w:multiLevelType w:val="hybridMultilevel"/>
    <w:tmpl w:val="1DDE1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45"/>
  </w:num>
  <w:num w:numId="4">
    <w:abstractNumId w:val="4"/>
  </w:num>
  <w:num w:numId="5">
    <w:abstractNumId w:val="11"/>
  </w:num>
  <w:num w:numId="6">
    <w:abstractNumId w:val="42"/>
  </w:num>
  <w:num w:numId="7">
    <w:abstractNumId w:val="38"/>
  </w:num>
  <w:num w:numId="8">
    <w:abstractNumId w:val="40"/>
  </w:num>
  <w:num w:numId="9">
    <w:abstractNumId w:val="21"/>
  </w:num>
  <w:num w:numId="10">
    <w:abstractNumId w:val="27"/>
  </w:num>
  <w:num w:numId="11">
    <w:abstractNumId w:val="8"/>
  </w:num>
  <w:num w:numId="12">
    <w:abstractNumId w:val="30"/>
  </w:num>
  <w:num w:numId="13">
    <w:abstractNumId w:val="9"/>
  </w:num>
  <w:num w:numId="14">
    <w:abstractNumId w:val="23"/>
  </w:num>
  <w:num w:numId="15">
    <w:abstractNumId w:val="26"/>
  </w:num>
  <w:num w:numId="16">
    <w:abstractNumId w:val="28"/>
  </w:num>
  <w:num w:numId="17">
    <w:abstractNumId w:val="7"/>
  </w:num>
  <w:num w:numId="18">
    <w:abstractNumId w:val="36"/>
  </w:num>
  <w:num w:numId="19">
    <w:abstractNumId w:val="32"/>
  </w:num>
  <w:num w:numId="20">
    <w:abstractNumId w:val="34"/>
  </w:num>
  <w:num w:numId="21">
    <w:abstractNumId w:val="6"/>
  </w:num>
  <w:num w:numId="22">
    <w:abstractNumId w:val="43"/>
  </w:num>
  <w:num w:numId="23">
    <w:abstractNumId w:val="15"/>
  </w:num>
  <w:num w:numId="24">
    <w:abstractNumId w:val="3"/>
  </w:num>
  <w:num w:numId="25">
    <w:abstractNumId w:val="41"/>
  </w:num>
  <w:num w:numId="26">
    <w:abstractNumId w:val="20"/>
  </w:num>
  <w:num w:numId="27">
    <w:abstractNumId w:val="17"/>
  </w:num>
  <w:num w:numId="28">
    <w:abstractNumId w:val="2"/>
  </w:num>
  <w:num w:numId="29">
    <w:abstractNumId w:val="33"/>
  </w:num>
  <w:num w:numId="30">
    <w:abstractNumId w:val="14"/>
  </w:num>
  <w:num w:numId="31">
    <w:abstractNumId w:val="13"/>
  </w:num>
  <w:num w:numId="32">
    <w:abstractNumId w:val="5"/>
  </w:num>
  <w:num w:numId="33">
    <w:abstractNumId w:val="16"/>
  </w:num>
  <w:num w:numId="34">
    <w:abstractNumId w:val="25"/>
  </w:num>
  <w:num w:numId="35">
    <w:abstractNumId w:val="12"/>
  </w:num>
  <w:num w:numId="36">
    <w:abstractNumId w:val="1"/>
  </w:num>
  <w:num w:numId="37">
    <w:abstractNumId w:val="44"/>
  </w:num>
  <w:num w:numId="38">
    <w:abstractNumId w:val="31"/>
  </w:num>
  <w:num w:numId="39">
    <w:abstractNumId w:val="0"/>
  </w:num>
  <w:num w:numId="40">
    <w:abstractNumId w:val="35"/>
  </w:num>
  <w:num w:numId="41">
    <w:abstractNumId w:val="10"/>
  </w:num>
  <w:num w:numId="42">
    <w:abstractNumId w:val="18"/>
  </w:num>
  <w:num w:numId="43">
    <w:abstractNumId w:val="29"/>
  </w:num>
  <w:num w:numId="44">
    <w:abstractNumId w:val="37"/>
  </w:num>
  <w:num w:numId="45">
    <w:abstractNumId w:val="39"/>
    <w:lvlOverride w:ilvl="0">
      <w:lvl w:ilvl="0">
        <w:numFmt w:val="upperLetter"/>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46">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88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C0E"/>
    <w:rsid w:val="00002A80"/>
    <w:rsid w:val="0000413A"/>
    <w:rsid w:val="0000426C"/>
    <w:rsid w:val="00004EF9"/>
    <w:rsid w:val="00011156"/>
    <w:rsid w:val="00011372"/>
    <w:rsid w:val="000114EE"/>
    <w:rsid w:val="00012A4A"/>
    <w:rsid w:val="000145B0"/>
    <w:rsid w:val="0001510B"/>
    <w:rsid w:val="00020211"/>
    <w:rsid w:val="000233B5"/>
    <w:rsid w:val="000244F1"/>
    <w:rsid w:val="0002490E"/>
    <w:rsid w:val="00027D31"/>
    <w:rsid w:val="00031FC6"/>
    <w:rsid w:val="00032ED6"/>
    <w:rsid w:val="00036CE0"/>
    <w:rsid w:val="00041FAC"/>
    <w:rsid w:val="00042997"/>
    <w:rsid w:val="00042E88"/>
    <w:rsid w:val="00042FCB"/>
    <w:rsid w:val="000435CC"/>
    <w:rsid w:val="000439ED"/>
    <w:rsid w:val="0004729F"/>
    <w:rsid w:val="00051438"/>
    <w:rsid w:val="00051CD1"/>
    <w:rsid w:val="00052721"/>
    <w:rsid w:val="0005273F"/>
    <w:rsid w:val="00053A96"/>
    <w:rsid w:val="00060891"/>
    <w:rsid w:val="00060DBE"/>
    <w:rsid w:val="00061D3F"/>
    <w:rsid w:val="000620F1"/>
    <w:rsid w:val="00065370"/>
    <w:rsid w:val="000657D0"/>
    <w:rsid w:val="00067672"/>
    <w:rsid w:val="00067AA0"/>
    <w:rsid w:val="00070F80"/>
    <w:rsid w:val="000750BB"/>
    <w:rsid w:val="00075CE5"/>
    <w:rsid w:val="00076D7B"/>
    <w:rsid w:val="000775FE"/>
    <w:rsid w:val="000776CC"/>
    <w:rsid w:val="00077FD7"/>
    <w:rsid w:val="0008038E"/>
    <w:rsid w:val="000810B2"/>
    <w:rsid w:val="00081537"/>
    <w:rsid w:val="00083E3E"/>
    <w:rsid w:val="0008433B"/>
    <w:rsid w:val="00084AA0"/>
    <w:rsid w:val="000912E8"/>
    <w:rsid w:val="00091DAF"/>
    <w:rsid w:val="0009391D"/>
    <w:rsid w:val="0009544D"/>
    <w:rsid w:val="0009670D"/>
    <w:rsid w:val="000970AE"/>
    <w:rsid w:val="000A29AA"/>
    <w:rsid w:val="000A344B"/>
    <w:rsid w:val="000A3A05"/>
    <w:rsid w:val="000A50A3"/>
    <w:rsid w:val="000A51BC"/>
    <w:rsid w:val="000A69A1"/>
    <w:rsid w:val="000B0FE6"/>
    <w:rsid w:val="000B2612"/>
    <w:rsid w:val="000B2A88"/>
    <w:rsid w:val="000B3893"/>
    <w:rsid w:val="000B455F"/>
    <w:rsid w:val="000B6CB2"/>
    <w:rsid w:val="000B72B2"/>
    <w:rsid w:val="000C2D12"/>
    <w:rsid w:val="000C3126"/>
    <w:rsid w:val="000C3ADF"/>
    <w:rsid w:val="000C3D38"/>
    <w:rsid w:val="000C4113"/>
    <w:rsid w:val="000C4BD6"/>
    <w:rsid w:val="000C7040"/>
    <w:rsid w:val="000D0245"/>
    <w:rsid w:val="000D1D74"/>
    <w:rsid w:val="000D1F99"/>
    <w:rsid w:val="000D2826"/>
    <w:rsid w:val="000D736D"/>
    <w:rsid w:val="000D7759"/>
    <w:rsid w:val="000E0AA9"/>
    <w:rsid w:val="000E22F4"/>
    <w:rsid w:val="000E2C07"/>
    <w:rsid w:val="000E3028"/>
    <w:rsid w:val="000F01EB"/>
    <w:rsid w:val="000F1DCF"/>
    <w:rsid w:val="000F1E69"/>
    <w:rsid w:val="000F2BDA"/>
    <w:rsid w:val="000F3F7E"/>
    <w:rsid w:val="000F6AC2"/>
    <w:rsid w:val="000F76DA"/>
    <w:rsid w:val="001010E2"/>
    <w:rsid w:val="00104031"/>
    <w:rsid w:val="00104C1B"/>
    <w:rsid w:val="0010653D"/>
    <w:rsid w:val="0011328C"/>
    <w:rsid w:val="00113810"/>
    <w:rsid w:val="00115E5C"/>
    <w:rsid w:val="00117823"/>
    <w:rsid w:val="00122B0E"/>
    <w:rsid w:val="00125454"/>
    <w:rsid w:val="001254CA"/>
    <w:rsid w:val="00125962"/>
    <w:rsid w:val="00126AA9"/>
    <w:rsid w:val="00133A6F"/>
    <w:rsid w:val="0013520A"/>
    <w:rsid w:val="00140235"/>
    <w:rsid w:val="00141D51"/>
    <w:rsid w:val="00143B20"/>
    <w:rsid w:val="0014408A"/>
    <w:rsid w:val="001445FD"/>
    <w:rsid w:val="00144962"/>
    <w:rsid w:val="001456F9"/>
    <w:rsid w:val="00145A65"/>
    <w:rsid w:val="00145D94"/>
    <w:rsid w:val="00150B0D"/>
    <w:rsid w:val="001534FE"/>
    <w:rsid w:val="00154A1C"/>
    <w:rsid w:val="00154A26"/>
    <w:rsid w:val="00156DF5"/>
    <w:rsid w:val="00157891"/>
    <w:rsid w:val="00157903"/>
    <w:rsid w:val="001671E1"/>
    <w:rsid w:val="00170251"/>
    <w:rsid w:val="0017186E"/>
    <w:rsid w:val="0017253F"/>
    <w:rsid w:val="00175095"/>
    <w:rsid w:val="001813C9"/>
    <w:rsid w:val="00183425"/>
    <w:rsid w:val="0018346E"/>
    <w:rsid w:val="00184EC3"/>
    <w:rsid w:val="00186316"/>
    <w:rsid w:val="00192212"/>
    <w:rsid w:val="001928D2"/>
    <w:rsid w:val="00192C27"/>
    <w:rsid w:val="00194D84"/>
    <w:rsid w:val="001956EC"/>
    <w:rsid w:val="00195CDF"/>
    <w:rsid w:val="0019744D"/>
    <w:rsid w:val="00197997"/>
    <w:rsid w:val="001A46BF"/>
    <w:rsid w:val="001A5927"/>
    <w:rsid w:val="001A5A57"/>
    <w:rsid w:val="001A6859"/>
    <w:rsid w:val="001A6F74"/>
    <w:rsid w:val="001B2646"/>
    <w:rsid w:val="001B291A"/>
    <w:rsid w:val="001B3590"/>
    <w:rsid w:val="001B3603"/>
    <w:rsid w:val="001B4CC8"/>
    <w:rsid w:val="001B7478"/>
    <w:rsid w:val="001C1662"/>
    <w:rsid w:val="001C1969"/>
    <w:rsid w:val="001C1CC5"/>
    <w:rsid w:val="001D279F"/>
    <w:rsid w:val="001D28FB"/>
    <w:rsid w:val="001D3D52"/>
    <w:rsid w:val="001D4ACB"/>
    <w:rsid w:val="001E28CC"/>
    <w:rsid w:val="001E53A7"/>
    <w:rsid w:val="001E5869"/>
    <w:rsid w:val="001E6406"/>
    <w:rsid w:val="001E6583"/>
    <w:rsid w:val="001E75B1"/>
    <w:rsid w:val="001F1D7F"/>
    <w:rsid w:val="001F29CC"/>
    <w:rsid w:val="001F39A7"/>
    <w:rsid w:val="001F5591"/>
    <w:rsid w:val="001F62A0"/>
    <w:rsid w:val="001F6321"/>
    <w:rsid w:val="002010D7"/>
    <w:rsid w:val="002022C7"/>
    <w:rsid w:val="002104C5"/>
    <w:rsid w:val="00210778"/>
    <w:rsid w:val="00213967"/>
    <w:rsid w:val="00216DC3"/>
    <w:rsid w:val="00216EB6"/>
    <w:rsid w:val="002206FC"/>
    <w:rsid w:val="0022214E"/>
    <w:rsid w:val="002222A8"/>
    <w:rsid w:val="0022622E"/>
    <w:rsid w:val="00226489"/>
    <w:rsid w:val="00227657"/>
    <w:rsid w:val="002358DF"/>
    <w:rsid w:val="00237BA6"/>
    <w:rsid w:val="002418A7"/>
    <w:rsid w:val="0024217A"/>
    <w:rsid w:val="00244335"/>
    <w:rsid w:val="002476E6"/>
    <w:rsid w:val="00250FA2"/>
    <w:rsid w:val="00252518"/>
    <w:rsid w:val="00252E39"/>
    <w:rsid w:val="0025478F"/>
    <w:rsid w:val="00255B26"/>
    <w:rsid w:val="00257BA5"/>
    <w:rsid w:val="0026256B"/>
    <w:rsid w:val="00262734"/>
    <w:rsid w:val="0026353B"/>
    <w:rsid w:val="00263835"/>
    <w:rsid w:val="00264B46"/>
    <w:rsid w:val="00270FD2"/>
    <w:rsid w:val="0027202E"/>
    <w:rsid w:val="00272F20"/>
    <w:rsid w:val="00276780"/>
    <w:rsid w:val="002768DE"/>
    <w:rsid w:val="002776DF"/>
    <w:rsid w:val="00281DB8"/>
    <w:rsid w:val="00292AE7"/>
    <w:rsid w:val="00293113"/>
    <w:rsid w:val="00294C18"/>
    <w:rsid w:val="0029538C"/>
    <w:rsid w:val="00296BC8"/>
    <w:rsid w:val="002971EE"/>
    <w:rsid w:val="002978A1"/>
    <w:rsid w:val="002A0D0C"/>
    <w:rsid w:val="002A5BC9"/>
    <w:rsid w:val="002A7AB3"/>
    <w:rsid w:val="002B149C"/>
    <w:rsid w:val="002B2EFE"/>
    <w:rsid w:val="002B417A"/>
    <w:rsid w:val="002B46A8"/>
    <w:rsid w:val="002B4ECF"/>
    <w:rsid w:val="002B572A"/>
    <w:rsid w:val="002B737E"/>
    <w:rsid w:val="002C280E"/>
    <w:rsid w:val="002C4877"/>
    <w:rsid w:val="002C553D"/>
    <w:rsid w:val="002C554F"/>
    <w:rsid w:val="002D0AF4"/>
    <w:rsid w:val="002D168F"/>
    <w:rsid w:val="002D2D28"/>
    <w:rsid w:val="002D2E1E"/>
    <w:rsid w:val="002D541B"/>
    <w:rsid w:val="002D6069"/>
    <w:rsid w:val="002D61FF"/>
    <w:rsid w:val="002E2F15"/>
    <w:rsid w:val="002E5CEA"/>
    <w:rsid w:val="002F23DC"/>
    <w:rsid w:val="002F29C8"/>
    <w:rsid w:val="002F2EA4"/>
    <w:rsid w:val="002F3127"/>
    <w:rsid w:val="002F33AC"/>
    <w:rsid w:val="002F3B5F"/>
    <w:rsid w:val="002F6FC3"/>
    <w:rsid w:val="002F71FD"/>
    <w:rsid w:val="00300820"/>
    <w:rsid w:val="0030178D"/>
    <w:rsid w:val="0030263E"/>
    <w:rsid w:val="00303ADA"/>
    <w:rsid w:val="00303F38"/>
    <w:rsid w:val="0030422B"/>
    <w:rsid w:val="003045B6"/>
    <w:rsid w:val="00310952"/>
    <w:rsid w:val="0031158E"/>
    <w:rsid w:val="00312535"/>
    <w:rsid w:val="0031346C"/>
    <w:rsid w:val="00314D22"/>
    <w:rsid w:val="003159BD"/>
    <w:rsid w:val="0031609C"/>
    <w:rsid w:val="00320D1E"/>
    <w:rsid w:val="003244DA"/>
    <w:rsid w:val="003274BF"/>
    <w:rsid w:val="00333A28"/>
    <w:rsid w:val="00333F0C"/>
    <w:rsid w:val="0033531F"/>
    <w:rsid w:val="0033544C"/>
    <w:rsid w:val="00337149"/>
    <w:rsid w:val="003371A5"/>
    <w:rsid w:val="0033739C"/>
    <w:rsid w:val="00337739"/>
    <w:rsid w:val="00342B05"/>
    <w:rsid w:val="00343D72"/>
    <w:rsid w:val="00344E63"/>
    <w:rsid w:val="0035010E"/>
    <w:rsid w:val="00350B59"/>
    <w:rsid w:val="00352846"/>
    <w:rsid w:val="00353531"/>
    <w:rsid w:val="00354F0A"/>
    <w:rsid w:val="0035694F"/>
    <w:rsid w:val="00357366"/>
    <w:rsid w:val="003608E9"/>
    <w:rsid w:val="00362B60"/>
    <w:rsid w:val="0036640E"/>
    <w:rsid w:val="0037108A"/>
    <w:rsid w:val="00371A32"/>
    <w:rsid w:val="003764D9"/>
    <w:rsid w:val="003768FC"/>
    <w:rsid w:val="00381E7B"/>
    <w:rsid w:val="00383433"/>
    <w:rsid w:val="003846CE"/>
    <w:rsid w:val="00384A31"/>
    <w:rsid w:val="00386453"/>
    <w:rsid w:val="003920D0"/>
    <w:rsid w:val="003932C1"/>
    <w:rsid w:val="0039399A"/>
    <w:rsid w:val="003943DE"/>
    <w:rsid w:val="00394E1E"/>
    <w:rsid w:val="00396799"/>
    <w:rsid w:val="003A162F"/>
    <w:rsid w:val="003A1CC4"/>
    <w:rsid w:val="003A59E5"/>
    <w:rsid w:val="003A6394"/>
    <w:rsid w:val="003B32EB"/>
    <w:rsid w:val="003B3A86"/>
    <w:rsid w:val="003B46DC"/>
    <w:rsid w:val="003B5CFC"/>
    <w:rsid w:val="003B6947"/>
    <w:rsid w:val="003B69BE"/>
    <w:rsid w:val="003B74C6"/>
    <w:rsid w:val="003C02F8"/>
    <w:rsid w:val="003C05B6"/>
    <w:rsid w:val="003C0DD7"/>
    <w:rsid w:val="003C49A7"/>
    <w:rsid w:val="003C5031"/>
    <w:rsid w:val="003C7AD3"/>
    <w:rsid w:val="003D0803"/>
    <w:rsid w:val="003D598B"/>
    <w:rsid w:val="003E0AF3"/>
    <w:rsid w:val="003E19A5"/>
    <w:rsid w:val="003E2085"/>
    <w:rsid w:val="003E57D8"/>
    <w:rsid w:val="003E67D1"/>
    <w:rsid w:val="003E7F7D"/>
    <w:rsid w:val="003F07E6"/>
    <w:rsid w:val="003F3D4D"/>
    <w:rsid w:val="003F4B18"/>
    <w:rsid w:val="003F4C62"/>
    <w:rsid w:val="004013BE"/>
    <w:rsid w:val="00403EBE"/>
    <w:rsid w:val="004060C9"/>
    <w:rsid w:val="0041082D"/>
    <w:rsid w:val="00411FB4"/>
    <w:rsid w:val="00415289"/>
    <w:rsid w:val="004203B7"/>
    <w:rsid w:val="00421027"/>
    <w:rsid w:val="004221B1"/>
    <w:rsid w:val="00422621"/>
    <w:rsid w:val="00422A5F"/>
    <w:rsid w:val="004248BE"/>
    <w:rsid w:val="00426145"/>
    <w:rsid w:val="00427653"/>
    <w:rsid w:val="004309A5"/>
    <w:rsid w:val="0043249F"/>
    <w:rsid w:val="00432E4D"/>
    <w:rsid w:val="00441440"/>
    <w:rsid w:val="00442773"/>
    <w:rsid w:val="00443F40"/>
    <w:rsid w:val="00447D68"/>
    <w:rsid w:val="00451752"/>
    <w:rsid w:val="00453BC6"/>
    <w:rsid w:val="004543EC"/>
    <w:rsid w:val="00454A21"/>
    <w:rsid w:val="00455826"/>
    <w:rsid w:val="00457581"/>
    <w:rsid w:val="00461F76"/>
    <w:rsid w:val="00462728"/>
    <w:rsid w:val="00462ACA"/>
    <w:rsid w:val="00463FFA"/>
    <w:rsid w:val="00465A0C"/>
    <w:rsid w:val="00465BDD"/>
    <w:rsid w:val="0046717D"/>
    <w:rsid w:val="00467D8C"/>
    <w:rsid w:val="00471DAA"/>
    <w:rsid w:val="00472435"/>
    <w:rsid w:val="004727F5"/>
    <w:rsid w:val="004729BE"/>
    <w:rsid w:val="004742C7"/>
    <w:rsid w:val="0047769C"/>
    <w:rsid w:val="0048121F"/>
    <w:rsid w:val="00481D39"/>
    <w:rsid w:val="00483180"/>
    <w:rsid w:val="0048472E"/>
    <w:rsid w:val="004859E5"/>
    <w:rsid w:val="00486B53"/>
    <w:rsid w:val="00490ACE"/>
    <w:rsid w:val="00491C83"/>
    <w:rsid w:val="00491D17"/>
    <w:rsid w:val="00492037"/>
    <w:rsid w:val="004925FB"/>
    <w:rsid w:val="00496A6F"/>
    <w:rsid w:val="004979B7"/>
    <w:rsid w:val="004A1749"/>
    <w:rsid w:val="004A67C7"/>
    <w:rsid w:val="004B4E62"/>
    <w:rsid w:val="004B6B39"/>
    <w:rsid w:val="004B773E"/>
    <w:rsid w:val="004C3D31"/>
    <w:rsid w:val="004C58A0"/>
    <w:rsid w:val="004C71D0"/>
    <w:rsid w:val="004D074B"/>
    <w:rsid w:val="004D177B"/>
    <w:rsid w:val="004D25B7"/>
    <w:rsid w:val="004D27AD"/>
    <w:rsid w:val="004D33FE"/>
    <w:rsid w:val="004E0AA7"/>
    <w:rsid w:val="004E1E1B"/>
    <w:rsid w:val="004E3619"/>
    <w:rsid w:val="004E505B"/>
    <w:rsid w:val="004E522E"/>
    <w:rsid w:val="004E605B"/>
    <w:rsid w:val="004F52A8"/>
    <w:rsid w:val="004F6E6A"/>
    <w:rsid w:val="00501627"/>
    <w:rsid w:val="00503076"/>
    <w:rsid w:val="00504021"/>
    <w:rsid w:val="005113E8"/>
    <w:rsid w:val="00513F68"/>
    <w:rsid w:val="00514E7C"/>
    <w:rsid w:val="00515919"/>
    <w:rsid w:val="00515DAD"/>
    <w:rsid w:val="00516D41"/>
    <w:rsid w:val="00520B9E"/>
    <w:rsid w:val="005228E0"/>
    <w:rsid w:val="00525F0A"/>
    <w:rsid w:val="0052763E"/>
    <w:rsid w:val="00533BB8"/>
    <w:rsid w:val="00534DB1"/>
    <w:rsid w:val="0053588A"/>
    <w:rsid w:val="0053640A"/>
    <w:rsid w:val="00536D84"/>
    <w:rsid w:val="005374CA"/>
    <w:rsid w:val="00537E88"/>
    <w:rsid w:val="0054771A"/>
    <w:rsid w:val="00552331"/>
    <w:rsid w:val="00552A7E"/>
    <w:rsid w:val="00554282"/>
    <w:rsid w:val="00555C47"/>
    <w:rsid w:val="005579D9"/>
    <w:rsid w:val="0056050B"/>
    <w:rsid w:val="0056177C"/>
    <w:rsid w:val="0056264B"/>
    <w:rsid w:val="0056444F"/>
    <w:rsid w:val="00566843"/>
    <w:rsid w:val="005734C8"/>
    <w:rsid w:val="005758F2"/>
    <w:rsid w:val="00580210"/>
    <w:rsid w:val="00582D6B"/>
    <w:rsid w:val="0059037B"/>
    <w:rsid w:val="00596019"/>
    <w:rsid w:val="005968E1"/>
    <w:rsid w:val="00597160"/>
    <w:rsid w:val="00597209"/>
    <w:rsid w:val="00597600"/>
    <w:rsid w:val="005A108E"/>
    <w:rsid w:val="005A1430"/>
    <w:rsid w:val="005A168B"/>
    <w:rsid w:val="005A3536"/>
    <w:rsid w:val="005A5E92"/>
    <w:rsid w:val="005A719F"/>
    <w:rsid w:val="005A73EE"/>
    <w:rsid w:val="005B16EB"/>
    <w:rsid w:val="005B1C0D"/>
    <w:rsid w:val="005B228A"/>
    <w:rsid w:val="005B43AD"/>
    <w:rsid w:val="005B47D9"/>
    <w:rsid w:val="005B4C6E"/>
    <w:rsid w:val="005B4EAB"/>
    <w:rsid w:val="005B70FC"/>
    <w:rsid w:val="005C051A"/>
    <w:rsid w:val="005C0595"/>
    <w:rsid w:val="005C08F1"/>
    <w:rsid w:val="005C2EEB"/>
    <w:rsid w:val="005C3E8B"/>
    <w:rsid w:val="005C585E"/>
    <w:rsid w:val="005C5999"/>
    <w:rsid w:val="005C5C3C"/>
    <w:rsid w:val="005C7548"/>
    <w:rsid w:val="005D30E0"/>
    <w:rsid w:val="005D4FA1"/>
    <w:rsid w:val="005D5E5B"/>
    <w:rsid w:val="005D6ACF"/>
    <w:rsid w:val="005E0E96"/>
    <w:rsid w:val="005E1D41"/>
    <w:rsid w:val="005E306C"/>
    <w:rsid w:val="005E6AE0"/>
    <w:rsid w:val="005E6BE8"/>
    <w:rsid w:val="005E7C62"/>
    <w:rsid w:val="005F0B26"/>
    <w:rsid w:val="005F17DC"/>
    <w:rsid w:val="005F69A4"/>
    <w:rsid w:val="00600E26"/>
    <w:rsid w:val="006024E5"/>
    <w:rsid w:val="006026AB"/>
    <w:rsid w:val="006036F9"/>
    <w:rsid w:val="00604DE3"/>
    <w:rsid w:val="00604E88"/>
    <w:rsid w:val="00605A4C"/>
    <w:rsid w:val="00611122"/>
    <w:rsid w:val="006121FA"/>
    <w:rsid w:val="0061311D"/>
    <w:rsid w:val="0061457D"/>
    <w:rsid w:val="00617E0C"/>
    <w:rsid w:val="00617F0D"/>
    <w:rsid w:val="0062175C"/>
    <w:rsid w:val="0062209F"/>
    <w:rsid w:val="00622372"/>
    <w:rsid w:val="00626E64"/>
    <w:rsid w:val="00627160"/>
    <w:rsid w:val="0062722B"/>
    <w:rsid w:val="00630DFA"/>
    <w:rsid w:val="006321D9"/>
    <w:rsid w:val="00634268"/>
    <w:rsid w:val="00634EE2"/>
    <w:rsid w:val="00637395"/>
    <w:rsid w:val="006376DB"/>
    <w:rsid w:val="0063773F"/>
    <w:rsid w:val="00637871"/>
    <w:rsid w:val="0064032E"/>
    <w:rsid w:val="00640E95"/>
    <w:rsid w:val="00641056"/>
    <w:rsid w:val="006422A2"/>
    <w:rsid w:val="00642537"/>
    <w:rsid w:val="00644C81"/>
    <w:rsid w:val="00644EC7"/>
    <w:rsid w:val="00646580"/>
    <w:rsid w:val="00650B5C"/>
    <w:rsid w:val="00650CE3"/>
    <w:rsid w:val="006515DB"/>
    <w:rsid w:val="0065355B"/>
    <w:rsid w:val="00655423"/>
    <w:rsid w:val="00655B29"/>
    <w:rsid w:val="0065776A"/>
    <w:rsid w:val="006608FC"/>
    <w:rsid w:val="0066291A"/>
    <w:rsid w:val="00665A97"/>
    <w:rsid w:val="00666E44"/>
    <w:rsid w:val="006673B2"/>
    <w:rsid w:val="0067483E"/>
    <w:rsid w:val="00675DE7"/>
    <w:rsid w:val="00682CB3"/>
    <w:rsid w:val="0068590A"/>
    <w:rsid w:val="00690BEF"/>
    <w:rsid w:val="0069112F"/>
    <w:rsid w:val="00693568"/>
    <w:rsid w:val="00694854"/>
    <w:rsid w:val="00694B2D"/>
    <w:rsid w:val="0069507C"/>
    <w:rsid w:val="006959FA"/>
    <w:rsid w:val="00695A81"/>
    <w:rsid w:val="00696877"/>
    <w:rsid w:val="00697780"/>
    <w:rsid w:val="006B269D"/>
    <w:rsid w:val="006B5D55"/>
    <w:rsid w:val="006B632A"/>
    <w:rsid w:val="006C0DA6"/>
    <w:rsid w:val="006C125D"/>
    <w:rsid w:val="006C1383"/>
    <w:rsid w:val="006C149C"/>
    <w:rsid w:val="006C2E2A"/>
    <w:rsid w:val="006C4AE7"/>
    <w:rsid w:val="006C6FEE"/>
    <w:rsid w:val="006C741E"/>
    <w:rsid w:val="006D2F11"/>
    <w:rsid w:val="006D35FC"/>
    <w:rsid w:val="006D3B81"/>
    <w:rsid w:val="006D4BF3"/>
    <w:rsid w:val="006D54EE"/>
    <w:rsid w:val="006D5DBC"/>
    <w:rsid w:val="006D69C5"/>
    <w:rsid w:val="006D7D3B"/>
    <w:rsid w:val="006E13CE"/>
    <w:rsid w:val="006E182B"/>
    <w:rsid w:val="006E25BB"/>
    <w:rsid w:val="006E4218"/>
    <w:rsid w:val="006E6047"/>
    <w:rsid w:val="006F16B9"/>
    <w:rsid w:val="006F1C79"/>
    <w:rsid w:val="006F7CDD"/>
    <w:rsid w:val="0070144B"/>
    <w:rsid w:val="007016E9"/>
    <w:rsid w:val="007029DB"/>
    <w:rsid w:val="0070328D"/>
    <w:rsid w:val="007044DD"/>
    <w:rsid w:val="00704F1B"/>
    <w:rsid w:val="00704F9D"/>
    <w:rsid w:val="00705478"/>
    <w:rsid w:val="00705675"/>
    <w:rsid w:val="007079BD"/>
    <w:rsid w:val="00710E22"/>
    <w:rsid w:val="00711BA7"/>
    <w:rsid w:val="00713B17"/>
    <w:rsid w:val="00714ABC"/>
    <w:rsid w:val="00716515"/>
    <w:rsid w:val="00721A46"/>
    <w:rsid w:val="00722009"/>
    <w:rsid w:val="00722197"/>
    <w:rsid w:val="00723CE0"/>
    <w:rsid w:val="00725406"/>
    <w:rsid w:val="00727657"/>
    <w:rsid w:val="007305C5"/>
    <w:rsid w:val="00731434"/>
    <w:rsid w:val="007363FC"/>
    <w:rsid w:val="00736B70"/>
    <w:rsid w:val="007431AD"/>
    <w:rsid w:val="00751B69"/>
    <w:rsid w:val="0075247D"/>
    <w:rsid w:val="0075297D"/>
    <w:rsid w:val="00753CB6"/>
    <w:rsid w:val="007553D2"/>
    <w:rsid w:val="007560BC"/>
    <w:rsid w:val="00756484"/>
    <w:rsid w:val="007564C5"/>
    <w:rsid w:val="00756C0E"/>
    <w:rsid w:val="00757706"/>
    <w:rsid w:val="007608D6"/>
    <w:rsid w:val="007654F4"/>
    <w:rsid w:val="00765670"/>
    <w:rsid w:val="007658D5"/>
    <w:rsid w:val="0076738F"/>
    <w:rsid w:val="00770440"/>
    <w:rsid w:val="00771DA8"/>
    <w:rsid w:val="00772F86"/>
    <w:rsid w:val="0077306A"/>
    <w:rsid w:val="00774A87"/>
    <w:rsid w:val="00775E19"/>
    <w:rsid w:val="007772D8"/>
    <w:rsid w:val="00777D5E"/>
    <w:rsid w:val="00783330"/>
    <w:rsid w:val="00783ECF"/>
    <w:rsid w:val="00784226"/>
    <w:rsid w:val="007905E0"/>
    <w:rsid w:val="007943A2"/>
    <w:rsid w:val="007943EE"/>
    <w:rsid w:val="00794BD3"/>
    <w:rsid w:val="00794EFB"/>
    <w:rsid w:val="00795054"/>
    <w:rsid w:val="00795B0A"/>
    <w:rsid w:val="007A0068"/>
    <w:rsid w:val="007A0D67"/>
    <w:rsid w:val="007A117C"/>
    <w:rsid w:val="007A16C1"/>
    <w:rsid w:val="007A1C84"/>
    <w:rsid w:val="007A2CED"/>
    <w:rsid w:val="007A380C"/>
    <w:rsid w:val="007A579A"/>
    <w:rsid w:val="007B0250"/>
    <w:rsid w:val="007B4AD8"/>
    <w:rsid w:val="007B5107"/>
    <w:rsid w:val="007B6D15"/>
    <w:rsid w:val="007B7A1F"/>
    <w:rsid w:val="007C01EE"/>
    <w:rsid w:val="007C0A61"/>
    <w:rsid w:val="007C19F3"/>
    <w:rsid w:val="007C2313"/>
    <w:rsid w:val="007C27D7"/>
    <w:rsid w:val="007C503D"/>
    <w:rsid w:val="007C5508"/>
    <w:rsid w:val="007C75E1"/>
    <w:rsid w:val="007D189C"/>
    <w:rsid w:val="007D486A"/>
    <w:rsid w:val="007D4D70"/>
    <w:rsid w:val="007D5A72"/>
    <w:rsid w:val="007D65A9"/>
    <w:rsid w:val="007E0CD3"/>
    <w:rsid w:val="007E1395"/>
    <w:rsid w:val="007E23CB"/>
    <w:rsid w:val="007E4B7B"/>
    <w:rsid w:val="007E58D9"/>
    <w:rsid w:val="007F07BE"/>
    <w:rsid w:val="007F1396"/>
    <w:rsid w:val="007F15EC"/>
    <w:rsid w:val="007F271C"/>
    <w:rsid w:val="007F5AEC"/>
    <w:rsid w:val="008009BF"/>
    <w:rsid w:val="00802844"/>
    <w:rsid w:val="0080285E"/>
    <w:rsid w:val="008028BC"/>
    <w:rsid w:val="0080370F"/>
    <w:rsid w:val="00805B49"/>
    <w:rsid w:val="00805F58"/>
    <w:rsid w:val="008068AE"/>
    <w:rsid w:val="008105EB"/>
    <w:rsid w:val="00812390"/>
    <w:rsid w:val="0081344D"/>
    <w:rsid w:val="00813E3A"/>
    <w:rsid w:val="00814EE9"/>
    <w:rsid w:val="00816C12"/>
    <w:rsid w:val="00817303"/>
    <w:rsid w:val="008207B4"/>
    <w:rsid w:val="00821321"/>
    <w:rsid w:val="008307A8"/>
    <w:rsid w:val="0083179C"/>
    <w:rsid w:val="00832EF4"/>
    <w:rsid w:val="00832F7B"/>
    <w:rsid w:val="008332BC"/>
    <w:rsid w:val="00836F99"/>
    <w:rsid w:val="008400E5"/>
    <w:rsid w:val="00841E04"/>
    <w:rsid w:val="00842874"/>
    <w:rsid w:val="00844229"/>
    <w:rsid w:val="00844D6E"/>
    <w:rsid w:val="00846DD9"/>
    <w:rsid w:val="00852FF0"/>
    <w:rsid w:val="00853437"/>
    <w:rsid w:val="008552D0"/>
    <w:rsid w:val="00855CEE"/>
    <w:rsid w:val="0085605F"/>
    <w:rsid w:val="008623B9"/>
    <w:rsid w:val="00864427"/>
    <w:rsid w:val="00866652"/>
    <w:rsid w:val="00867373"/>
    <w:rsid w:val="00872B3F"/>
    <w:rsid w:val="00874818"/>
    <w:rsid w:val="00876FCA"/>
    <w:rsid w:val="00877A74"/>
    <w:rsid w:val="008802EC"/>
    <w:rsid w:val="008803AB"/>
    <w:rsid w:val="00883059"/>
    <w:rsid w:val="008864C6"/>
    <w:rsid w:val="00891768"/>
    <w:rsid w:val="00892141"/>
    <w:rsid w:val="008957CE"/>
    <w:rsid w:val="00895B40"/>
    <w:rsid w:val="00895D91"/>
    <w:rsid w:val="008A18B0"/>
    <w:rsid w:val="008A1ACD"/>
    <w:rsid w:val="008A414D"/>
    <w:rsid w:val="008A5094"/>
    <w:rsid w:val="008A6F47"/>
    <w:rsid w:val="008B06C4"/>
    <w:rsid w:val="008B10D4"/>
    <w:rsid w:val="008B338B"/>
    <w:rsid w:val="008B3AEB"/>
    <w:rsid w:val="008B4222"/>
    <w:rsid w:val="008B779F"/>
    <w:rsid w:val="008B781F"/>
    <w:rsid w:val="008C52BD"/>
    <w:rsid w:val="008D0696"/>
    <w:rsid w:val="008D1482"/>
    <w:rsid w:val="008D3D52"/>
    <w:rsid w:val="008D7708"/>
    <w:rsid w:val="008E117A"/>
    <w:rsid w:val="008E1215"/>
    <w:rsid w:val="008E4F20"/>
    <w:rsid w:val="008F078C"/>
    <w:rsid w:val="00900266"/>
    <w:rsid w:val="00900285"/>
    <w:rsid w:val="009004DA"/>
    <w:rsid w:val="00900A4A"/>
    <w:rsid w:val="00900FAE"/>
    <w:rsid w:val="00901D7A"/>
    <w:rsid w:val="00901EE8"/>
    <w:rsid w:val="009020C9"/>
    <w:rsid w:val="00907661"/>
    <w:rsid w:val="0091030F"/>
    <w:rsid w:val="00910B77"/>
    <w:rsid w:val="00913E25"/>
    <w:rsid w:val="009144AE"/>
    <w:rsid w:val="00917083"/>
    <w:rsid w:val="009174B3"/>
    <w:rsid w:val="00920C6B"/>
    <w:rsid w:val="00922033"/>
    <w:rsid w:val="00922065"/>
    <w:rsid w:val="00922CEC"/>
    <w:rsid w:val="00924462"/>
    <w:rsid w:val="00924981"/>
    <w:rsid w:val="00926444"/>
    <w:rsid w:val="00927ECB"/>
    <w:rsid w:val="009307AF"/>
    <w:rsid w:val="00932930"/>
    <w:rsid w:val="00934496"/>
    <w:rsid w:val="00934C21"/>
    <w:rsid w:val="00935ACA"/>
    <w:rsid w:val="009362CE"/>
    <w:rsid w:val="009366A6"/>
    <w:rsid w:val="009368E7"/>
    <w:rsid w:val="00936B0D"/>
    <w:rsid w:val="00937B24"/>
    <w:rsid w:val="009464B4"/>
    <w:rsid w:val="00946ACB"/>
    <w:rsid w:val="00947B91"/>
    <w:rsid w:val="00947E9A"/>
    <w:rsid w:val="00954672"/>
    <w:rsid w:val="00955611"/>
    <w:rsid w:val="009558E7"/>
    <w:rsid w:val="00956A2C"/>
    <w:rsid w:val="00956BAE"/>
    <w:rsid w:val="0095711B"/>
    <w:rsid w:val="00957310"/>
    <w:rsid w:val="00960C51"/>
    <w:rsid w:val="0096166C"/>
    <w:rsid w:val="00961923"/>
    <w:rsid w:val="0096412C"/>
    <w:rsid w:val="00970F39"/>
    <w:rsid w:val="0097115B"/>
    <w:rsid w:val="00971442"/>
    <w:rsid w:val="00971E31"/>
    <w:rsid w:val="00971F8C"/>
    <w:rsid w:val="00973572"/>
    <w:rsid w:val="00973F56"/>
    <w:rsid w:val="0097523F"/>
    <w:rsid w:val="009768AF"/>
    <w:rsid w:val="009769D8"/>
    <w:rsid w:val="00977109"/>
    <w:rsid w:val="00977743"/>
    <w:rsid w:val="00980200"/>
    <w:rsid w:val="009831D8"/>
    <w:rsid w:val="009854CA"/>
    <w:rsid w:val="00985A9F"/>
    <w:rsid w:val="00985F08"/>
    <w:rsid w:val="00986BD2"/>
    <w:rsid w:val="00987D4A"/>
    <w:rsid w:val="00991B88"/>
    <w:rsid w:val="00992FBA"/>
    <w:rsid w:val="0099350B"/>
    <w:rsid w:val="00993AC8"/>
    <w:rsid w:val="0099554D"/>
    <w:rsid w:val="009A06E1"/>
    <w:rsid w:val="009A5C2C"/>
    <w:rsid w:val="009B09BE"/>
    <w:rsid w:val="009B359A"/>
    <w:rsid w:val="009B3F4A"/>
    <w:rsid w:val="009B4248"/>
    <w:rsid w:val="009B7259"/>
    <w:rsid w:val="009C08D7"/>
    <w:rsid w:val="009C39E4"/>
    <w:rsid w:val="009C472C"/>
    <w:rsid w:val="009C4B45"/>
    <w:rsid w:val="009C5931"/>
    <w:rsid w:val="009C7375"/>
    <w:rsid w:val="009C78A7"/>
    <w:rsid w:val="009D045C"/>
    <w:rsid w:val="009D1157"/>
    <w:rsid w:val="009D1673"/>
    <w:rsid w:val="009D1A2F"/>
    <w:rsid w:val="009D4C84"/>
    <w:rsid w:val="009E0C90"/>
    <w:rsid w:val="009E0F92"/>
    <w:rsid w:val="009E1450"/>
    <w:rsid w:val="009E1E08"/>
    <w:rsid w:val="009E2780"/>
    <w:rsid w:val="009E6159"/>
    <w:rsid w:val="009E6B17"/>
    <w:rsid w:val="009F22ED"/>
    <w:rsid w:val="009F4F26"/>
    <w:rsid w:val="009F52C1"/>
    <w:rsid w:val="009F752A"/>
    <w:rsid w:val="00A04747"/>
    <w:rsid w:val="00A0653C"/>
    <w:rsid w:val="00A07A77"/>
    <w:rsid w:val="00A12AEA"/>
    <w:rsid w:val="00A14E72"/>
    <w:rsid w:val="00A16DEE"/>
    <w:rsid w:val="00A21E53"/>
    <w:rsid w:val="00A24555"/>
    <w:rsid w:val="00A24EB6"/>
    <w:rsid w:val="00A2549F"/>
    <w:rsid w:val="00A27385"/>
    <w:rsid w:val="00A3279C"/>
    <w:rsid w:val="00A35E17"/>
    <w:rsid w:val="00A3636A"/>
    <w:rsid w:val="00A363F6"/>
    <w:rsid w:val="00A3658A"/>
    <w:rsid w:val="00A44AFD"/>
    <w:rsid w:val="00A460DC"/>
    <w:rsid w:val="00A513FC"/>
    <w:rsid w:val="00A5759D"/>
    <w:rsid w:val="00A609CF"/>
    <w:rsid w:val="00A6224F"/>
    <w:rsid w:val="00A6259C"/>
    <w:rsid w:val="00A62AFA"/>
    <w:rsid w:val="00A64E80"/>
    <w:rsid w:val="00A66718"/>
    <w:rsid w:val="00A75FFB"/>
    <w:rsid w:val="00A76266"/>
    <w:rsid w:val="00A7644D"/>
    <w:rsid w:val="00A81DD9"/>
    <w:rsid w:val="00A82B7D"/>
    <w:rsid w:val="00A85542"/>
    <w:rsid w:val="00A863A7"/>
    <w:rsid w:val="00A93D8F"/>
    <w:rsid w:val="00A9504C"/>
    <w:rsid w:val="00AB2C7B"/>
    <w:rsid w:val="00AB3971"/>
    <w:rsid w:val="00AB6222"/>
    <w:rsid w:val="00AC08FF"/>
    <w:rsid w:val="00AC14B7"/>
    <w:rsid w:val="00AC32DD"/>
    <w:rsid w:val="00AC4DE2"/>
    <w:rsid w:val="00AC5179"/>
    <w:rsid w:val="00AC62BE"/>
    <w:rsid w:val="00AC706B"/>
    <w:rsid w:val="00AC77C4"/>
    <w:rsid w:val="00AD0EDC"/>
    <w:rsid w:val="00AD1C87"/>
    <w:rsid w:val="00AD2D5E"/>
    <w:rsid w:val="00AD3F80"/>
    <w:rsid w:val="00AD4D4B"/>
    <w:rsid w:val="00AD55E7"/>
    <w:rsid w:val="00AD71D9"/>
    <w:rsid w:val="00AE616F"/>
    <w:rsid w:val="00AE637D"/>
    <w:rsid w:val="00AF1AF0"/>
    <w:rsid w:val="00AF2DC0"/>
    <w:rsid w:val="00AF3F28"/>
    <w:rsid w:val="00AF3FA9"/>
    <w:rsid w:val="00AF67C6"/>
    <w:rsid w:val="00B00695"/>
    <w:rsid w:val="00B00E03"/>
    <w:rsid w:val="00B02620"/>
    <w:rsid w:val="00B0529E"/>
    <w:rsid w:val="00B05508"/>
    <w:rsid w:val="00B06D2D"/>
    <w:rsid w:val="00B06DB3"/>
    <w:rsid w:val="00B10F13"/>
    <w:rsid w:val="00B12873"/>
    <w:rsid w:val="00B13AA8"/>
    <w:rsid w:val="00B14135"/>
    <w:rsid w:val="00B1754B"/>
    <w:rsid w:val="00B20BBE"/>
    <w:rsid w:val="00B20F45"/>
    <w:rsid w:val="00B21DF9"/>
    <w:rsid w:val="00B23DA0"/>
    <w:rsid w:val="00B24FE2"/>
    <w:rsid w:val="00B253D8"/>
    <w:rsid w:val="00B261A7"/>
    <w:rsid w:val="00B26EBB"/>
    <w:rsid w:val="00B33923"/>
    <w:rsid w:val="00B37CC0"/>
    <w:rsid w:val="00B40B60"/>
    <w:rsid w:val="00B40F39"/>
    <w:rsid w:val="00B4236C"/>
    <w:rsid w:val="00B429B0"/>
    <w:rsid w:val="00B42CA5"/>
    <w:rsid w:val="00B43C32"/>
    <w:rsid w:val="00B43D38"/>
    <w:rsid w:val="00B443F5"/>
    <w:rsid w:val="00B44D24"/>
    <w:rsid w:val="00B50639"/>
    <w:rsid w:val="00B50A2A"/>
    <w:rsid w:val="00B51242"/>
    <w:rsid w:val="00B51EC3"/>
    <w:rsid w:val="00B523D8"/>
    <w:rsid w:val="00B52EA0"/>
    <w:rsid w:val="00B53FCF"/>
    <w:rsid w:val="00B54810"/>
    <w:rsid w:val="00B55895"/>
    <w:rsid w:val="00B61339"/>
    <w:rsid w:val="00B6176D"/>
    <w:rsid w:val="00B630C4"/>
    <w:rsid w:val="00B66DB1"/>
    <w:rsid w:val="00B71B94"/>
    <w:rsid w:val="00B72A01"/>
    <w:rsid w:val="00B73F6B"/>
    <w:rsid w:val="00B829F1"/>
    <w:rsid w:val="00B849D8"/>
    <w:rsid w:val="00B85277"/>
    <w:rsid w:val="00B852C8"/>
    <w:rsid w:val="00B8736E"/>
    <w:rsid w:val="00B90372"/>
    <w:rsid w:val="00B90683"/>
    <w:rsid w:val="00B923AA"/>
    <w:rsid w:val="00B95828"/>
    <w:rsid w:val="00B97021"/>
    <w:rsid w:val="00B97785"/>
    <w:rsid w:val="00BA4092"/>
    <w:rsid w:val="00BA4B03"/>
    <w:rsid w:val="00BA564E"/>
    <w:rsid w:val="00BA72FD"/>
    <w:rsid w:val="00BB0231"/>
    <w:rsid w:val="00BB06AC"/>
    <w:rsid w:val="00BB0CCB"/>
    <w:rsid w:val="00BB1519"/>
    <w:rsid w:val="00BB2EF2"/>
    <w:rsid w:val="00BB3CF0"/>
    <w:rsid w:val="00BB6C47"/>
    <w:rsid w:val="00BB6CE4"/>
    <w:rsid w:val="00BC358A"/>
    <w:rsid w:val="00BC461A"/>
    <w:rsid w:val="00BC4C97"/>
    <w:rsid w:val="00BD02FE"/>
    <w:rsid w:val="00BD30B2"/>
    <w:rsid w:val="00BD3340"/>
    <w:rsid w:val="00BD3A86"/>
    <w:rsid w:val="00BD4BD7"/>
    <w:rsid w:val="00BD617B"/>
    <w:rsid w:val="00BD6797"/>
    <w:rsid w:val="00BD766C"/>
    <w:rsid w:val="00BE3AAE"/>
    <w:rsid w:val="00BE464D"/>
    <w:rsid w:val="00BE6CE3"/>
    <w:rsid w:val="00BE7A75"/>
    <w:rsid w:val="00BF0FF3"/>
    <w:rsid w:val="00BF2B2F"/>
    <w:rsid w:val="00BF4137"/>
    <w:rsid w:val="00BF6E28"/>
    <w:rsid w:val="00C0081B"/>
    <w:rsid w:val="00C01CA7"/>
    <w:rsid w:val="00C0605F"/>
    <w:rsid w:val="00C112A5"/>
    <w:rsid w:val="00C11BFC"/>
    <w:rsid w:val="00C12208"/>
    <w:rsid w:val="00C16B52"/>
    <w:rsid w:val="00C17B16"/>
    <w:rsid w:val="00C20A9A"/>
    <w:rsid w:val="00C24FFC"/>
    <w:rsid w:val="00C26B2E"/>
    <w:rsid w:val="00C36CE8"/>
    <w:rsid w:val="00C4221B"/>
    <w:rsid w:val="00C42A5C"/>
    <w:rsid w:val="00C46279"/>
    <w:rsid w:val="00C47288"/>
    <w:rsid w:val="00C478AE"/>
    <w:rsid w:val="00C53BA0"/>
    <w:rsid w:val="00C55645"/>
    <w:rsid w:val="00C57756"/>
    <w:rsid w:val="00C60362"/>
    <w:rsid w:val="00C603F8"/>
    <w:rsid w:val="00C60C7B"/>
    <w:rsid w:val="00C61826"/>
    <w:rsid w:val="00C61D55"/>
    <w:rsid w:val="00C66D82"/>
    <w:rsid w:val="00C66EB5"/>
    <w:rsid w:val="00C67F8E"/>
    <w:rsid w:val="00C72CD6"/>
    <w:rsid w:val="00C72E68"/>
    <w:rsid w:val="00C73D3F"/>
    <w:rsid w:val="00C76D53"/>
    <w:rsid w:val="00C77AB4"/>
    <w:rsid w:val="00C838A9"/>
    <w:rsid w:val="00C934E8"/>
    <w:rsid w:val="00C95097"/>
    <w:rsid w:val="00CA07A0"/>
    <w:rsid w:val="00CA0D88"/>
    <w:rsid w:val="00CA7E90"/>
    <w:rsid w:val="00CB2A05"/>
    <w:rsid w:val="00CB2C2A"/>
    <w:rsid w:val="00CB4E42"/>
    <w:rsid w:val="00CB4E9B"/>
    <w:rsid w:val="00CB527D"/>
    <w:rsid w:val="00CB75D1"/>
    <w:rsid w:val="00CC0A41"/>
    <w:rsid w:val="00CC1A89"/>
    <w:rsid w:val="00CC2A0E"/>
    <w:rsid w:val="00CC3325"/>
    <w:rsid w:val="00CC5130"/>
    <w:rsid w:val="00CC5446"/>
    <w:rsid w:val="00CC7349"/>
    <w:rsid w:val="00CD1D95"/>
    <w:rsid w:val="00CD63E2"/>
    <w:rsid w:val="00CD6DF0"/>
    <w:rsid w:val="00CE1533"/>
    <w:rsid w:val="00CE2358"/>
    <w:rsid w:val="00CE25DC"/>
    <w:rsid w:val="00CE56CC"/>
    <w:rsid w:val="00CE6494"/>
    <w:rsid w:val="00CE7298"/>
    <w:rsid w:val="00CF1A0A"/>
    <w:rsid w:val="00CF1D9F"/>
    <w:rsid w:val="00CF24C2"/>
    <w:rsid w:val="00CF2B86"/>
    <w:rsid w:val="00D00510"/>
    <w:rsid w:val="00D04B7D"/>
    <w:rsid w:val="00D10FA9"/>
    <w:rsid w:val="00D115C6"/>
    <w:rsid w:val="00D11F66"/>
    <w:rsid w:val="00D128E6"/>
    <w:rsid w:val="00D12E34"/>
    <w:rsid w:val="00D131D7"/>
    <w:rsid w:val="00D131F0"/>
    <w:rsid w:val="00D15547"/>
    <w:rsid w:val="00D174A1"/>
    <w:rsid w:val="00D2229D"/>
    <w:rsid w:val="00D22EB0"/>
    <w:rsid w:val="00D23075"/>
    <w:rsid w:val="00D23BD0"/>
    <w:rsid w:val="00D25097"/>
    <w:rsid w:val="00D25625"/>
    <w:rsid w:val="00D26B7C"/>
    <w:rsid w:val="00D271C5"/>
    <w:rsid w:val="00D304D0"/>
    <w:rsid w:val="00D30DEE"/>
    <w:rsid w:val="00D31989"/>
    <w:rsid w:val="00D31F54"/>
    <w:rsid w:val="00D33BFB"/>
    <w:rsid w:val="00D343DE"/>
    <w:rsid w:val="00D345B0"/>
    <w:rsid w:val="00D34B0D"/>
    <w:rsid w:val="00D43985"/>
    <w:rsid w:val="00D444FA"/>
    <w:rsid w:val="00D4610F"/>
    <w:rsid w:val="00D5173B"/>
    <w:rsid w:val="00D51CAD"/>
    <w:rsid w:val="00D57DA2"/>
    <w:rsid w:val="00D57F8B"/>
    <w:rsid w:val="00D60ED7"/>
    <w:rsid w:val="00D61C8E"/>
    <w:rsid w:val="00D635B2"/>
    <w:rsid w:val="00D63D55"/>
    <w:rsid w:val="00D64CE6"/>
    <w:rsid w:val="00D64D48"/>
    <w:rsid w:val="00D66E51"/>
    <w:rsid w:val="00D70103"/>
    <w:rsid w:val="00D7025A"/>
    <w:rsid w:val="00D718AB"/>
    <w:rsid w:val="00D724E2"/>
    <w:rsid w:val="00D728CF"/>
    <w:rsid w:val="00D73B06"/>
    <w:rsid w:val="00D73DE7"/>
    <w:rsid w:val="00D75548"/>
    <w:rsid w:val="00D755F2"/>
    <w:rsid w:val="00D776A4"/>
    <w:rsid w:val="00D7790A"/>
    <w:rsid w:val="00D84FE7"/>
    <w:rsid w:val="00D86955"/>
    <w:rsid w:val="00D900CC"/>
    <w:rsid w:val="00D90B68"/>
    <w:rsid w:val="00D919C4"/>
    <w:rsid w:val="00D96107"/>
    <w:rsid w:val="00D97185"/>
    <w:rsid w:val="00D97996"/>
    <w:rsid w:val="00DA0741"/>
    <w:rsid w:val="00DA116A"/>
    <w:rsid w:val="00DA764B"/>
    <w:rsid w:val="00DA7794"/>
    <w:rsid w:val="00DB1F35"/>
    <w:rsid w:val="00DB5715"/>
    <w:rsid w:val="00DB62C7"/>
    <w:rsid w:val="00DB746E"/>
    <w:rsid w:val="00DC0210"/>
    <w:rsid w:val="00DC3317"/>
    <w:rsid w:val="00DC3334"/>
    <w:rsid w:val="00DC4F16"/>
    <w:rsid w:val="00DD0C0B"/>
    <w:rsid w:val="00DD3AC0"/>
    <w:rsid w:val="00DE0D56"/>
    <w:rsid w:val="00DE1570"/>
    <w:rsid w:val="00DE2C0E"/>
    <w:rsid w:val="00DE2ECA"/>
    <w:rsid w:val="00DE3450"/>
    <w:rsid w:val="00DE60DB"/>
    <w:rsid w:val="00DF02B3"/>
    <w:rsid w:val="00DF0880"/>
    <w:rsid w:val="00DF1792"/>
    <w:rsid w:val="00DF453D"/>
    <w:rsid w:val="00E00EF3"/>
    <w:rsid w:val="00E01CAE"/>
    <w:rsid w:val="00E02091"/>
    <w:rsid w:val="00E03100"/>
    <w:rsid w:val="00E03318"/>
    <w:rsid w:val="00E03BCA"/>
    <w:rsid w:val="00E03D36"/>
    <w:rsid w:val="00E04312"/>
    <w:rsid w:val="00E07415"/>
    <w:rsid w:val="00E1091A"/>
    <w:rsid w:val="00E159FE"/>
    <w:rsid w:val="00E15DF7"/>
    <w:rsid w:val="00E16586"/>
    <w:rsid w:val="00E16F77"/>
    <w:rsid w:val="00E17ED0"/>
    <w:rsid w:val="00E2162E"/>
    <w:rsid w:val="00E235CB"/>
    <w:rsid w:val="00E30511"/>
    <w:rsid w:val="00E3150F"/>
    <w:rsid w:val="00E35749"/>
    <w:rsid w:val="00E36B5D"/>
    <w:rsid w:val="00E36EA3"/>
    <w:rsid w:val="00E377A8"/>
    <w:rsid w:val="00E41E89"/>
    <w:rsid w:val="00E43BC0"/>
    <w:rsid w:val="00E45F77"/>
    <w:rsid w:val="00E47ABF"/>
    <w:rsid w:val="00E500EF"/>
    <w:rsid w:val="00E50424"/>
    <w:rsid w:val="00E526E0"/>
    <w:rsid w:val="00E52C88"/>
    <w:rsid w:val="00E56FCC"/>
    <w:rsid w:val="00E6057C"/>
    <w:rsid w:val="00E61092"/>
    <w:rsid w:val="00E62B88"/>
    <w:rsid w:val="00E630D0"/>
    <w:rsid w:val="00E63B28"/>
    <w:rsid w:val="00E63BE5"/>
    <w:rsid w:val="00E67366"/>
    <w:rsid w:val="00E7008B"/>
    <w:rsid w:val="00E71A9C"/>
    <w:rsid w:val="00E73505"/>
    <w:rsid w:val="00E7449B"/>
    <w:rsid w:val="00E74896"/>
    <w:rsid w:val="00E76B3A"/>
    <w:rsid w:val="00E77971"/>
    <w:rsid w:val="00E833D9"/>
    <w:rsid w:val="00E86557"/>
    <w:rsid w:val="00E867FD"/>
    <w:rsid w:val="00E87239"/>
    <w:rsid w:val="00E87D13"/>
    <w:rsid w:val="00E91F44"/>
    <w:rsid w:val="00E92316"/>
    <w:rsid w:val="00E92CF9"/>
    <w:rsid w:val="00E94835"/>
    <w:rsid w:val="00E9625B"/>
    <w:rsid w:val="00EA08AC"/>
    <w:rsid w:val="00EA13F7"/>
    <w:rsid w:val="00EA1473"/>
    <w:rsid w:val="00EA15CB"/>
    <w:rsid w:val="00EA1989"/>
    <w:rsid w:val="00EA35B6"/>
    <w:rsid w:val="00EA3D10"/>
    <w:rsid w:val="00EA5A31"/>
    <w:rsid w:val="00EA5FF7"/>
    <w:rsid w:val="00EA62E4"/>
    <w:rsid w:val="00EA754B"/>
    <w:rsid w:val="00EB0BFB"/>
    <w:rsid w:val="00EB0C5B"/>
    <w:rsid w:val="00EB2596"/>
    <w:rsid w:val="00EB2AC5"/>
    <w:rsid w:val="00EB2B54"/>
    <w:rsid w:val="00EB537E"/>
    <w:rsid w:val="00EC0397"/>
    <w:rsid w:val="00EC0767"/>
    <w:rsid w:val="00EC4BA8"/>
    <w:rsid w:val="00EC6A76"/>
    <w:rsid w:val="00ED2EA6"/>
    <w:rsid w:val="00ED305D"/>
    <w:rsid w:val="00ED3326"/>
    <w:rsid w:val="00ED57E3"/>
    <w:rsid w:val="00ED5D99"/>
    <w:rsid w:val="00ED7F47"/>
    <w:rsid w:val="00EE031C"/>
    <w:rsid w:val="00EE0AC1"/>
    <w:rsid w:val="00EE13DC"/>
    <w:rsid w:val="00EE1589"/>
    <w:rsid w:val="00EE16BB"/>
    <w:rsid w:val="00EE2AA3"/>
    <w:rsid w:val="00EE4ADA"/>
    <w:rsid w:val="00EE65EA"/>
    <w:rsid w:val="00EE768F"/>
    <w:rsid w:val="00EF1E25"/>
    <w:rsid w:val="00EF54A2"/>
    <w:rsid w:val="00EF5C6F"/>
    <w:rsid w:val="00EF6567"/>
    <w:rsid w:val="00EF7BE3"/>
    <w:rsid w:val="00EF7F70"/>
    <w:rsid w:val="00F01263"/>
    <w:rsid w:val="00F019EF"/>
    <w:rsid w:val="00F021B5"/>
    <w:rsid w:val="00F03099"/>
    <w:rsid w:val="00F0477A"/>
    <w:rsid w:val="00F04781"/>
    <w:rsid w:val="00F07C2B"/>
    <w:rsid w:val="00F109C6"/>
    <w:rsid w:val="00F12DE5"/>
    <w:rsid w:val="00F12E01"/>
    <w:rsid w:val="00F140CD"/>
    <w:rsid w:val="00F165E5"/>
    <w:rsid w:val="00F26BE7"/>
    <w:rsid w:val="00F27014"/>
    <w:rsid w:val="00F2792E"/>
    <w:rsid w:val="00F27EA3"/>
    <w:rsid w:val="00F36721"/>
    <w:rsid w:val="00F37964"/>
    <w:rsid w:val="00F40A05"/>
    <w:rsid w:val="00F45A40"/>
    <w:rsid w:val="00F500FD"/>
    <w:rsid w:val="00F50BD4"/>
    <w:rsid w:val="00F514E4"/>
    <w:rsid w:val="00F52475"/>
    <w:rsid w:val="00F57415"/>
    <w:rsid w:val="00F613E3"/>
    <w:rsid w:val="00F63E5C"/>
    <w:rsid w:val="00F660D9"/>
    <w:rsid w:val="00F670F4"/>
    <w:rsid w:val="00F67923"/>
    <w:rsid w:val="00F7206F"/>
    <w:rsid w:val="00F73247"/>
    <w:rsid w:val="00F74BCE"/>
    <w:rsid w:val="00F76D4A"/>
    <w:rsid w:val="00F7741B"/>
    <w:rsid w:val="00F80A5B"/>
    <w:rsid w:val="00F80DBB"/>
    <w:rsid w:val="00F822DF"/>
    <w:rsid w:val="00F83DA0"/>
    <w:rsid w:val="00F83FEF"/>
    <w:rsid w:val="00F84CEE"/>
    <w:rsid w:val="00F8550A"/>
    <w:rsid w:val="00F85F6A"/>
    <w:rsid w:val="00F86F81"/>
    <w:rsid w:val="00F9164D"/>
    <w:rsid w:val="00F943C2"/>
    <w:rsid w:val="00F94FF4"/>
    <w:rsid w:val="00F97991"/>
    <w:rsid w:val="00FA087F"/>
    <w:rsid w:val="00FA30C1"/>
    <w:rsid w:val="00FA3759"/>
    <w:rsid w:val="00FA3FFE"/>
    <w:rsid w:val="00FA43B8"/>
    <w:rsid w:val="00FA4D02"/>
    <w:rsid w:val="00FA5E0A"/>
    <w:rsid w:val="00FA7878"/>
    <w:rsid w:val="00FB1808"/>
    <w:rsid w:val="00FB293A"/>
    <w:rsid w:val="00FB34A0"/>
    <w:rsid w:val="00FB4BE6"/>
    <w:rsid w:val="00FB754F"/>
    <w:rsid w:val="00FB7DE8"/>
    <w:rsid w:val="00FC65A7"/>
    <w:rsid w:val="00FC7E46"/>
    <w:rsid w:val="00FC7EE6"/>
    <w:rsid w:val="00FD0A89"/>
    <w:rsid w:val="00FD3C6F"/>
    <w:rsid w:val="00FD4D74"/>
    <w:rsid w:val="00FD5379"/>
    <w:rsid w:val="00FD6AD3"/>
    <w:rsid w:val="00FD7D4E"/>
    <w:rsid w:val="00FD7E34"/>
    <w:rsid w:val="00FE03D2"/>
    <w:rsid w:val="00FE3C66"/>
    <w:rsid w:val="00FE4B77"/>
    <w:rsid w:val="00FE595C"/>
    <w:rsid w:val="00FE7CCD"/>
    <w:rsid w:val="00FF0740"/>
    <w:rsid w:val="00FF5E2C"/>
    <w:rsid w:val="00FF6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8769"/>
    <o:shapelayout v:ext="edit">
      <o:idmap v:ext="edit" data="1"/>
    </o:shapelayout>
  </w:shapeDefaults>
  <w:decimalSymbol w:val="."/>
  <w:listSeparator w:val=","/>
  <w14:docId w14:val="4749A85B"/>
  <w15:docId w15:val="{10776738-70AC-4DF8-B699-31768504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F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DB1"/>
    <w:pPr>
      <w:ind w:left="720"/>
      <w:contextualSpacing/>
    </w:pPr>
  </w:style>
  <w:style w:type="paragraph" w:styleId="Header">
    <w:name w:val="header"/>
    <w:basedOn w:val="Normal"/>
    <w:link w:val="HeaderChar"/>
    <w:uiPriority w:val="99"/>
    <w:unhideWhenUsed/>
    <w:rsid w:val="003943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3DE"/>
  </w:style>
  <w:style w:type="paragraph" w:styleId="Footer">
    <w:name w:val="footer"/>
    <w:basedOn w:val="Normal"/>
    <w:link w:val="FooterChar"/>
    <w:uiPriority w:val="99"/>
    <w:unhideWhenUsed/>
    <w:rsid w:val="003943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3DE"/>
  </w:style>
  <w:style w:type="character" w:styleId="Hyperlink">
    <w:name w:val="Hyperlink"/>
    <w:basedOn w:val="DefaultParagraphFont"/>
    <w:uiPriority w:val="99"/>
    <w:unhideWhenUsed/>
    <w:rsid w:val="00B72A01"/>
    <w:rPr>
      <w:color w:val="0000FF"/>
      <w:u w:val="single"/>
    </w:rPr>
  </w:style>
  <w:style w:type="paragraph" w:customStyle="1" w:styleId="Default">
    <w:name w:val="Default"/>
    <w:rsid w:val="00D84FE7"/>
    <w:pPr>
      <w:widowControl/>
      <w:autoSpaceDE w:val="0"/>
      <w:autoSpaceDN w:val="0"/>
      <w:adjustRightInd w:val="0"/>
      <w:spacing w:after="0" w:line="240" w:lineRule="auto"/>
    </w:pPr>
    <w:rPr>
      <w:rFonts w:ascii="Tahoma" w:hAnsi="Tahoma" w:cs="Tahoma"/>
      <w:color w:val="000000"/>
      <w:sz w:val="24"/>
      <w:szCs w:val="24"/>
    </w:rPr>
  </w:style>
  <w:style w:type="paragraph" w:styleId="BalloonText">
    <w:name w:val="Balloon Text"/>
    <w:basedOn w:val="Normal"/>
    <w:link w:val="BalloonTextChar"/>
    <w:uiPriority w:val="99"/>
    <w:semiHidden/>
    <w:unhideWhenUsed/>
    <w:rsid w:val="00991B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B88"/>
    <w:rPr>
      <w:rFonts w:ascii="Segoe UI" w:hAnsi="Segoe UI" w:cs="Segoe UI"/>
      <w:sz w:val="18"/>
      <w:szCs w:val="18"/>
    </w:rPr>
  </w:style>
  <w:style w:type="paragraph" w:styleId="NormalWeb">
    <w:name w:val="Normal (Web)"/>
    <w:basedOn w:val="Normal"/>
    <w:uiPriority w:val="99"/>
    <w:semiHidden/>
    <w:unhideWhenUsed/>
    <w:rsid w:val="00FF69AD"/>
    <w:pPr>
      <w:widowControl/>
      <w:spacing w:after="0" w:line="240" w:lineRule="auto"/>
    </w:pPr>
    <w:rPr>
      <w:rFonts w:ascii="Times New Roman" w:hAnsi="Times New Roman" w:cs="Times New Roman"/>
      <w:sz w:val="24"/>
      <w:szCs w:val="24"/>
    </w:rPr>
  </w:style>
  <w:style w:type="paragraph" w:customStyle="1" w:styleId="xmsonormal">
    <w:name w:val="x_msonormal"/>
    <w:basedOn w:val="Normal"/>
    <w:rsid w:val="00FF69AD"/>
    <w:pPr>
      <w:widowControl/>
      <w:spacing w:after="0" w:line="240" w:lineRule="auto"/>
    </w:pPr>
    <w:rPr>
      <w:rFonts w:ascii="Times New Roman" w:hAnsi="Times New Roman" w:cs="Times New Roman"/>
      <w:sz w:val="24"/>
      <w:szCs w:val="24"/>
    </w:rPr>
  </w:style>
  <w:style w:type="character" w:customStyle="1" w:styleId="apple-tab-span">
    <w:name w:val="apple-tab-span"/>
    <w:basedOn w:val="DefaultParagraphFont"/>
    <w:rsid w:val="00AB3971"/>
  </w:style>
  <w:style w:type="character" w:styleId="UnresolvedMention">
    <w:name w:val="Unresolved Mention"/>
    <w:basedOn w:val="DefaultParagraphFont"/>
    <w:uiPriority w:val="99"/>
    <w:semiHidden/>
    <w:unhideWhenUsed/>
    <w:rsid w:val="004B6B39"/>
    <w:rPr>
      <w:color w:val="605E5C"/>
      <w:shd w:val="clear" w:color="auto" w:fill="E1DFDD"/>
    </w:rPr>
  </w:style>
  <w:style w:type="character" w:styleId="FollowedHyperlink">
    <w:name w:val="FollowedHyperlink"/>
    <w:basedOn w:val="DefaultParagraphFont"/>
    <w:uiPriority w:val="99"/>
    <w:semiHidden/>
    <w:unhideWhenUsed/>
    <w:rsid w:val="004B6B39"/>
    <w:rPr>
      <w:color w:val="800080" w:themeColor="followedHyperlink"/>
      <w:u w:val="single"/>
    </w:rPr>
  </w:style>
  <w:style w:type="table" w:styleId="TableGrid">
    <w:name w:val="Table Grid"/>
    <w:basedOn w:val="TableNormal"/>
    <w:uiPriority w:val="59"/>
    <w:rsid w:val="00D34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78575">
      <w:bodyDiv w:val="1"/>
      <w:marLeft w:val="0"/>
      <w:marRight w:val="0"/>
      <w:marTop w:val="0"/>
      <w:marBottom w:val="0"/>
      <w:divBdr>
        <w:top w:val="none" w:sz="0" w:space="0" w:color="auto"/>
        <w:left w:val="none" w:sz="0" w:space="0" w:color="auto"/>
        <w:bottom w:val="none" w:sz="0" w:space="0" w:color="auto"/>
        <w:right w:val="none" w:sz="0" w:space="0" w:color="auto"/>
      </w:divBdr>
    </w:div>
    <w:div w:id="78215057">
      <w:bodyDiv w:val="1"/>
      <w:marLeft w:val="0"/>
      <w:marRight w:val="0"/>
      <w:marTop w:val="0"/>
      <w:marBottom w:val="0"/>
      <w:divBdr>
        <w:top w:val="none" w:sz="0" w:space="0" w:color="auto"/>
        <w:left w:val="none" w:sz="0" w:space="0" w:color="auto"/>
        <w:bottom w:val="none" w:sz="0" w:space="0" w:color="auto"/>
        <w:right w:val="none" w:sz="0" w:space="0" w:color="auto"/>
      </w:divBdr>
    </w:div>
    <w:div w:id="97525639">
      <w:bodyDiv w:val="1"/>
      <w:marLeft w:val="0"/>
      <w:marRight w:val="0"/>
      <w:marTop w:val="0"/>
      <w:marBottom w:val="0"/>
      <w:divBdr>
        <w:top w:val="none" w:sz="0" w:space="0" w:color="auto"/>
        <w:left w:val="none" w:sz="0" w:space="0" w:color="auto"/>
        <w:bottom w:val="none" w:sz="0" w:space="0" w:color="auto"/>
        <w:right w:val="none" w:sz="0" w:space="0" w:color="auto"/>
      </w:divBdr>
    </w:div>
    <w:div w:id="100102964">
      <w:bodyDiv w:val="1"/>
      <w:marLeft w:val="0"/>
      <w:marRight w:val="0"/>
      <w:marTop w:val="0"/>
      <w:marBottom w:val="0"/>
      <w:divBdr>
        <w:top w:val="none" w:sz="0" w:space="0" w:color="auto"/>
        <w:left w:val="none" w:sz="0" w:space="0" w:color="auto"/>
        <w:bottom w:val="none" w:sz="0" w:space="0" w:color="auto"/>
        <w:right w:val="none" w:sz="0" w:space="0" w:color="auto"/>
      </w:divBdr>
    </w:div>
    <w:div w:id="107969887">
      <w:bodyDiv w:val="1"/>
      <w:marLeft w:val="0"/>
      <w:marRight w:val="0"/>
      <w:marTop w:val="0"/>
      <w:marBottom w:val="0"/>
      <w:divBdr>
        <w:top w:val="none" w:sz="0" w:space="0" w:color="auto"/>
        <w:left w:val="none" w:sz="0" w:space="0" w:color="auto"/>
        <w:bottom w:val="none" w:sz="0" w:space="0" w:color="auto"/>
        <w:right w:val="none" w:sz="0" w:space="0" w:color="auto"/>
      </w:divBdr>
    </w:div>
    <w:div w:id="112403469">
      <w:bodyDiv w:val="1"/>
      <w:marLeft w:val="0"/>
      <w:marRight w:val="0"/>
      <w:marTop w:val="0"/>
      <w:marBottom w:val="0"/>
      <w:divBdr>
        <w:top w:val="none" w:sz="0" w:space="0" w:color="auto"/>
        <w:left w:val="none" w:sz="0" w:space="0" w:color="auto"/>
        <w:bottom w:val="none" w:sz="0" w:space="0" w:color="auto"/>
        <w:right w:val="none" w:sz="0" w:space="0" w:color="auto"/>
      </w:divBdr>
    </w:div>
    <w:div w:id="117340687">
      <w:bodyDiv w:val="1"/>
      <w:marLeft w:val="0"/>
      <w:marRight w:val="0"/>
      <w:marTop w:val="0"/>
      <w:marBottom w:val="0"/>
      <w:divBdr>
        <w:top w:val="none" w:sz="0" w:space="0" w:color="auto"/>
        <w:left w:val="none" w:sz="0" w:space="0" w:color="auto"/>
        <w:bottom w:val="none" w:sz="0" w:space="0" w:color="auto"/>
        <w:right w:val="none" w:sz="0" w:space="0" w:color="auto"/>
      </w:divBdr>
    </w:div>
    <w:div w:id="156269768">
      <w:bodyDiv w:val="1"/>
      <w:marLeft w:val="0"/>
      <w:marRight w:val="0"/>
      <w:marTop w:val="0"/>
      <w:marBottom w:val="0"/>
      <w:divBdr>
        <w:top w:val="none" w:sz="0" w:space="0" w:color="auto"/>
        <w:left w:val="none" w:sz="0" w:space="0" w:color="auto"/>
        <w:bottom w:val="none" w:sz="0" w:space="0" w:color="auto"/>
        <w:right w:val="none" w:sz="0" w:space="0" w:color="auto"/>
      </w:divBdr>
    </w:div>
    <w:div w:id="176428086">
      <w:bodyDiv w:val="1"/>
      <w:marLeft w:val="0"/>
      <w:marRight w:val="0"/>
      <w:marTop w:val="0"/>
      <w:marBottom w:val="0"/>
      <w:divBdr>
        <w:top w:val="none" w:sz="0" w:space="0" w:color="auto"/>
        <w:left w:val="none" w:sz="0" w:space="0" w:color="auto"/>
        <w:bottom w:val="none" w:sz="0" w:space="0" w:color="auto"/>
        <w:right w:val="none" w:sz="0" w:space="0" w:color="auto"/>
      </w:divBdr>
    </w:div>
    <w:div w:id="199248668">
      <w:bodyDiv w:val="1"/>
      <w:marLeft w:val="0"/>
      <w:marRight w:val="0"/>
      <w:marTop w:val="0"/>
      <w:marBottom w:val="0"/>
      <w:divBdr>
        <w:top w:val="none" w:sz="0" w:space="0" w:color="auto"/>
        <w:left w:val="none" w:sz="0" w:space="0" w:color="auto"/>
        <w:bottom w:val="none" w:sz="0" w:space="0" w:color="auto"/>
        <w:right w:val="none" w:sz="0" w:space="0" w:color="auto"/>
      </w:divBdr>
    </w:div>
    <w:div w:id="278803423">
      <w:bodyDiv w:val="1"/>
      <w:marLeft w:val="0"/>
      <w:marRight w:val="0"/>
      <w:marTop w:val="0"/>
      <w:marBottom w:val="0"/>
      <w:divBdr>
        <w:top w:val="none" w:sz="0" w:space="0" w:color="auto"/>
        <w:left w:val="none" w:sz="0" w:space="0" w:color="auto"/>
        <w:bottom w:val="none" w:sz="0" w:space="0" w:color="auto"/>
        <w:right w:val="none" w:sz="0" w:space="0" w:color="auto"/>
      </w:divBdr>
    </w:div>
    <w:div w:id="311377114">
      <w:bodyDiv w:val="1"/>
      <w:marLeft w:val="0"/>
      <w:marRight w:val="0"/>
      <w:marTop w:val="0"/>
      <w:marBottom w:val="0"/>
      <w:divBdr>
        <w:top w:val="none" w:sz="0" w:space="0" w:color="auto"/>
        <w:left w:val="none" w:sz="0" w:space="0" w:color="auto"/>
        <w:bottom w:val="none" w:sz="0" w:space="0" w:color="auto"/>
        <w:right w:val="none" w:sz="0" w:space="0" w:color="auto"/>
      </w:divBdr>
    </w:div>
    <w:div w:id="430249934">
      <w:bodyDiv w:val="1"/>
      <w:marLeft w:val="0"/>
      <w:marRight w:val="0"/>
      <w:marTop w:val="0"/>
      <w:marBottom w:val="0"/>
      <w:divBdr>
        <w:top w:val="none" w:sz="0" w:space="0" w:color="auto"/>
        <w:left w:val="none" w:sz="0" w:space="0" w:color="auto"/>
        <w:bottom w:val="none" w:sz="0" w:space="0" w:color="auto"/>
        <w:right w:val="none" w:sz="0" w:space="0" w:color="auto"/>
      </w:divBdr>
    </w:div>
    <w:div w:id="447890798">
      <w:bodyDiv w:val="1"/>
      <w:marLeft w:val="0"/>
      <w:marRight w:val="0"/>
      <w:marTop w:val="0"/>
      <w:marBottom w:val="0"/>
      <w:divBdr>
        <w:top w:val="none" w:sz="0" w:space="0" w:color="auto"/>
        <w:left w:val="none" w:sz="0" w:space="0" w:color="auto"/>
        <w:bottom w:val="none" w:sz="0" w:space="0" w:color="auto"/>
        <w:right w:val="none" w:sz="0" w:space="0" w:color="auto"/>
      </w:divBdr>
    </w:div>
    <w:div w:id="449981358">
      <w:bodyDiv w:val="1"/>
      <w:marLeft w:val="0"/>
      <w:marRight w:val="0"/>
      <w:marTop w:val="0"/>
      <w:marBottom w:val="0"/>
      <w:divBdr>
        <w:top w:val="none" w:sz="0" w:space="0" w:color="auto"/>
        <w:left w:val="none" w:sz="0" w:space="0" w:color="auto"/>
        <w:bottom w:val="none" w:sz="0" w:space="0" w:color="auto"/>
        <w:right w:val="none" w:sz="0" w:space="0" w:color="auto"/>
      </w:divBdr>
    </w:div>
    <w:div w:id="462432547">
      <w:bodyDiv w:val="1"/>
      <w:marLeft w:val="0"/>
      <w:marRight w:val="0"/>
      <w:marTop w:val="0"/>
      <w:marBottom w:val="0"/>
      <w:divBdr>
        <w:top w:val="none" w:sz="0" w:space="0" w:color="auto"/>
        <w:left w:val="none" w:sz="0" w:space="0" w:color="auto"/>
        <w:bottom w:val="none" w:sz="0" w:space="0" w:color="auto"/>
        <w:right w:val="none" w:sz="0" w:space="0" w:color="auto"/>
      </w:divBdr>
    </w:div>
    <w:div w:id="464861037">
      <w:bodyDiv w:val="1"/>
      <w:marLeft w:val="0"/>
      <w:marRight w:val="0"/>
      <w:marTop w:val="0"/>
      <w:marBottom w:val="0"/>
      <w:divBdr>
        <w:top w:val="none" w:sz="0" w:space="0" w:color="auto"/>
        <w:left w:val="none" w:sz="0" w:space="0" w:color="auto"/>
        <w:bottom w:val="none" w:sz="0" w:space="0" w:color="auto"/>
        <w:right w:val="none" w:sz="0" w:space="0" w:color="auto"/>
      </w:divBdr>
    </w:div>
    <w:div w:id="467825204">
      <w:bodyDiv w:val="1"/>
      <w:marLeft w:val="0"/>
      <w:marRight w:val="0"/>
      <w:marTop w:val="0"/>
      <w:marBottom w:val="0"/>
      <w:divBdr>
        <w:top w:val="none" w:sz="0" w:space="0" w:color="auto"/>
        <w:left w:val="none" w:sz="0" w:space="0" w:color="auto"/>
        <w:bottom w:val="none" w:sz="0" w:space="0" w:color="auto"/>
        <w:right w:val="none" w:sz="0" w:space="0" w:color="auto"/>
      </w:divBdr>
    </w:div>
    <w:div w:id="532765451">
      <w:bodyDiv w:val="1"/>
      <w:marLeft w:val="0"/>
      <w:marRight w:val="0"/>
      <w:marTop w:val="0"/>
      <w:marBottom w:val="0"/>
      <w:divBdr>
        <w:top w:val="none" w:sz="0" w:space="0" w:color="auto"/>
        <w:left w:val="none" w:sz="0" w:space="0" w:color="auto"/>
        <w:bottom w:val="none" w:sz="0" w:space="0" w:color="auto"/>
        <w:right w:val="none" w:sz="0" w:space="0" w:color="auto"/>
      </w:divBdr>
    </w:div>
    <w:div w:id="579827684">
      <w:bodyDiv w:val="1"/>
      <w:marLeft w:val="0"/>
      <w:marRight w:val="0"/>
      <w:marTop w:val="0"/>
      <w:marBottom w:val="0"/>
      <w:divBdr>
        <w:top w:val="none" w:sz="0" w:space="0" w:color="auto"/>
        <w:left w:val="none" w:sz="0" w:space="0" w:color="auto"/>
        <w:bottom w:val="none" w:sz="0" w:space="0" w:color="auto"/>
        <w:right w:val="none" w:sz="0" w:space="0" w:color="auto"/>
      </w:divBdr>
    </w:div>
    <w:div w:id="693074314">
      <w:bodyDiv w:val="1"/>
      <w:marLeft w:val="0"/>
      <w:marRight w:val="0"/>
      <w:marTop w:val="0"/>
      <w:marBottom w:val="0"/>
      <w:divBdr>
        <w:top w:val="none" w:sz="0" w:space="0" w:color="auto"/>
        <w:left w:val="none" w:sz="0" w:space="0" w:color="auto"/>
        <w:bottom w:val="none" w:sz="0" w:space="0" w:color="auto"/>
        <w:right w:val="none" w:sz="0" w:space="0" w:color="auto"/>
      </w:divBdr>
    </w:div>
    <w:div w:id="731541007">
      <w:bodyDiv w:val="1"/>
      <w:marLeft w:val="0"/>
      <w:marRight w:val="0"/>
      <w:marTop w:val="0"/>
      <w:marBottom w:val="0"/>
      <w:divBdr>
        <w:top w:val="none" w:sz="0" w:space="0" w:color="auto"/>
        <w:left w:val="none" w:sz="0" w:space="0" w:color="auto"/>
        <w:bottom w:val="none" w:sz="0" w:space="0" w:color="auto"/>
        <w:right w:val="none" w:sz="0" w:space="0" w:color="auto"/>
      </w:divBdr>
    </w:div>
    <w:div w:id="798760876">
      <w:bodyDiv w:val="1"/>
      <w:marLeft w:val="0"/>
      <w:marRight w:val="0"/>
      <w:marTop w:val="0"/>
      <w:marBottom w:val="0"/>
      <w:divBdr>
        <w:top w:val="none" w:sz="0" w:space="0" w:color="auto"/>
        <w:left w:val="none" w:sz="0" w:space="0" w:color="auto"/>
        <w:bottom w:val="none" w:sz="0" w:space="0" w:color="auto"/>
        <w:right w:val="none" w:sz="0" w:space="0" w:color="auto"/>
      </w:divBdr>
    </w:div>
    <w:div w:id="810899393">
      <w:bodyDiv w:val="1"/>
      <w:marLeft w:val="0"/>
      <w:marRight w:val="0"/>
      <w:marTop w:val="0"/>
      <w:marBottom w:val="0"/>
      <w:divBdr>
        <w:top w:val="none" w:sz="0" w:space="0" w:color="auto"/>
        <w:left w:val="none" w:sz="0" w:space="0" w:color="auto"/>
        <w:bottom w:val="none" w:sz="0" w:space="0" w:color="auto"/>
        <w:right w:val="none" w:sz="0" w:space="0" w:color="auto"/>
      </w:divBdr>
    </w:div>
    <w:div w:id="817039769">
      <w:bodyDiv w:val="1"/>
      <w:marLeft w:val="0"/>
      <w:marRight w:val="0"/>
      <w:marTop w:val="0"/>
      <w:marBottom w:val="0"/>
      <w:divBdr>
        <w:top w:val="none" w:sz="0" w:space="0" w:color="auto"/>
        <w:left w:val="none" w:sz="0" w:space="0" w:color="auto"/>
        <w:bottom w:val="none" w:sz="0" w:space="0" w:color="auto"/>
        <w:right w:val="none" w:sz="0" w:space="0" w:color="auto"/>
      </w:divBdr>
    </w:div>
    <w:div w:id="874543073">
      <w:bodyDiv w:val="1"/>
      <w:marLeft w:val="0"/>
      <w:marRight w:val="0"/>
      <w:marTop w:val="0"/>
      <w:marBottom w:val="0"/>
      <w:divBdr>
        <w:top w:val="none" w:sz="0" w:space="0" w:color="auto"/>
        <w:left w:val="none" w:sz="0" w:space="0" w:color="auto"/>
        <w:bottom w:val="none" w:sz="0" w:space="0" w:color="auto"/>
        <w:right w:val="none" w:sz="0" w:space="0" w:color="auto"/>
      </w:divBdr>
    </w:div>
    <w:div w:id="881017111">
      <w:bodyDiv w:val="1"/>
      <w:marLeft w:val="0"/>
      <w:marRight w:val="0"/>
      <w:marTop w:val="0"/>
      <w:marBottom w:val="0"/>
      <w:divBdr>
        <w:top w:val="none" w:sz="0" w:space="0" w:color="auto"/>
        <w:left w:val="none" w:sz="0" w:space="0" w:color="auto"/>
        <w:bottom w:val="none" w:sz="0" w:space="0" w:color="auto"/>
        <w:right w:val="none" w:sz="0" w:space="0" w:color="auto"/>
      </w:divBdr>
    </w:div>
    <w:div w:id="930316145">
      <w:bodyDiv w:val="1"/>
      <w:marLeft w:val="0"/>
      <w:marRight w:val="0"/>
      <w:marTop w:val="0"/>
      <w:marBottom w:val="0"/>
      <w:divBdr>
        <w:top w:val="none" w:sz="0" w:space="0" w:color="auto"/>
        <w:left w:val="none" w:sz="0" w:space="0" w:color="auto"/>
        <w:bottom w:val="none" w:sz="0" w:space="0" w:color="auto"/>
        <w:right w:val="none" w:sz="0" w:space="0" w:color="auto"/>
      </w:divBdr>
    </w:div>
    <w:div w:id="957957270">
      <w:bodyDiv w:val="1"/>
      <w:marLeft w:val="0"/>
      <w:marRight w:val="0"/>
      <w:marTop w:val="0"/>
      <w:marBottom w:val="0"/>
      <w:divBdr>
        <w:top w:val="none" w:sz="0" w:space="0" w:color="auto"/>
        <w:left w:val="none" w:sz="0" w:space="0" w:color="auto"/>
        <w:bottom w:val="none" w:sz="0" w:space="0" w:color="auto"/>
        <w:right w:val="none" w:sz="0" w:space="0" w:color="auto"/>
      </w:divBdr>
    </w:div>
    <w:div w:id="958609929">
      <w:bodyDiv w:val="1"/>
      <w:marLeft w:val="0"/>
      <w:marRight w:val="0"/>
      <w:marTop w:val="0"/>
      <w:marBottom w:val="0"/>
      <w:divBdr>
        <w:top w:val="none" w:sz="0" w:space="0" w:color="auto"/>
        <w:left w:val="none" w:sz="0" w:space="0" w:color="auto"/>
        <w:bottom w:val="none" w:sz="0" w:space="0" w:color="auto"/>
        <w:right w:val="none" w:sz="0" w:space="0" w:color="auto"/>
      </w:divBdr>
      <w:divsChild>
        <w:div w:id="538862865">
          <w:marLeft w:val="0"/>
          <w:marRight w:val="0"/>
          <w:marTop w:val="0"/>
          <w:marBottom w:val="0"/>
          <w:divBdr>
            <w:top w:val="none" w:sz="0" w:space="0" w:color="auto"/>
            <w:left w:val="none" w:sz="0" w:space="0" w:color="auto"/>
            <w:bottom w:val="none" w:sz="0" w:space="0" w:color="auto"/>
            <w:right w:val="none" w:sz="0" w:space="0" w:color="auto"/>
          </w:divBdr>
        </w:div>
        <w:div w:id="1705666124">
          <w:marLeft w:val="0"/>
          <w:marRight w:val="0"/>
          <w:marTop w:val="0"/>
          <w:marBottom w:val="0"/>
          <w:divBdr>
            <w:top w:val="none" w:sz="0" w:space="0" w:color="auto"/>
            <w:left w:val="none" w:sz="0" w:space="0" w:color="auto"/>
            <w:bottom w:val="none" w:sz="0" w:space="0" w:color="auto"/>
            <w:right w:val="none" w:sz="0" w:space="0" w:color="auto"/>
          </w:divBdr>
        </w:div>
        <w:div w:id="358698648">
          <w:marLeft w:val="0"/>
          <w:marRight w:val="0"/>
          <w:marTop w:val="0"/>
          <w:marBottom w:val="0"/>
          <w:divBdr>
            <w:top w:val="none" w:sz="0" w:space="0" w:color="auto"/>
            <w:left w:val="none" w:sz="0" w:space="0" w:color="auto"/>
            <w:bottom w:val="none" w:sz="0" w:space="0" w:color="auto"/>
            <w:right w:val="none" w:sz="0" w:space="0" w:color="auto"/>
          </w:divBdr>
        </w:div>
      </w:divsChild>
    </w:div>
    <w:div w:id="988943088">
      <w:bodyDiv w:val="1"/>
      <w:marLeft w:val="0"/>
      <w:marRight w:val="0"/>
      <w:marTop w:val="0"/>
      <w:marBottom w:val="0"/>
      <w:divBdr>
        <w:top w:val="none" w:sz="0" w:space="0" w:color="auto"/>
        <w:left w:val="none" w:sz="0" w:space="0" w:color="auto"/>
        <w:bottom w:val="none" w:sz="0" w:space="0" w:color="auto"/>
        <w:right w:val="none" w:sz="0" w:space="0" w:color="auto"/>
      </w:divBdr>
    </w:div>
    <w:div w:id="999112852">
      <w:bodyDiv w:val="1"/>
      <w:marLeft w:val="0"/>
      <w:marRight w:val="0"/>
      <w:marTop w:val="0"/>
      <w:marBottom w:val="0"/>
      <w:divBdr>
        <w:top w:val="none" w:sz="0" w:space="0" w:color="auto"/>
        <w:left w:val="none" w:sz="0" w:space="0" w:color="auto"/>
        <w:bottom w:val="none" w:sz="0" w:space="0" w:color="auto"/>
        <w:right w:val="none" w:sz="0" w:space="0" w:color="auto"/>
      </w:divBdr>
    </w:div>
    <w:div w:id="1009409312">
      <w:bodyDiv w:val="1"/>
      <w:marLeft w:val="0"/>
      <w:marRight w:val="0"/>
      <w:marTop w:val="0"/>
      <w:marBottom w:val="0"/>
      <w:divBdr>
        <w:top w:val="none" w:sz="0" w:space="0" w:color="auto"/>
        <w:left w:val="none" w:sz="0" w:space="0" w:color="auto"/>
        <w:bottom w:val="none" w:sz="0" w:space="0" w:color="auto"/>
        <w:right w:val="none" w:sz="0" w:space="0" w:color="auto"/>
      </w:divBdr>
    </w:div>
    <w:div w:id="1020199840">
      <w:bodyDiv w:val="1"/>
      <w:marLeft w:val="0"/>
      <w:marRight w:val="0"/>
      <w:marTop w:val="0"/>
      <w:marBottom w:val="0"/>
      <w:divBdr>
        <w:top w:val="none" w:sz="0" w:space="0" w:color="auto"/>
        <w:left w:val="none" w:sz="0" w:space="0" w:color="auto"/>
        <w:bottom w:val="none" w:sz="0" w:space="0" w:color="auto"/>
        <w:right w:val="none" w:sz="0" w:space="0" w:color="auto"/>
      </w:divBdr>
    </w:div>
    <w:div w:id="1030842652">
      <w:bodyDiv w:val="1"/>
      <w:marLeft w:val="0"/>
      <w:marRight w:val="0"/>
      <w:marTop w:val="0"/>
      <w:marBottom w:val="0"/>
      <w:divBdr>
        <w:top w:val="none" w:sz="0" w:space="0" w:color="auto"/>
        <w:left w:val="none" w:sz="0" w:space="0" w:color="auto"/>
        <w:bottom w:val="none" w:sz="0" w:space="0" w:color="auto"/>
        <w:right w:val="none" w:sz="0" w:space="0" w:color="auto"/>
      </w:divBdr>
    </w:div>
    <w:div w:id="1041438020">
      <w:bodyDiv w:val="1"/>
      <w:marLeft w:val="0"/>
      <w:marRight w:val="0"/>
      <w:marTop w:val="0"/>
      <w:marBottom w:val="0"/>
      <w:divBdr>
        <w:top w:val="none" w:sz="0" w:space="0" w:color="auto"/>
        <w:left w:val="none" w:sz="0" w:space="0" w:color="auto"/>
        <w:bottom w:val="none" w:sz="0" w:space="0" w:color="auto"/>
        <w:right w:val="none" w:sz="0" w:space="0" w:color="auto"/>
      </w:divBdr>
    </w:div>
    <w:div w:id="1184898060">
      <w:bodyDiv w:val="1"/>
      <w:marLeft w:val="0"/>
      <w:marRight w:val="0"/>
      <w:marTop w:val="0"/>
      <w:marBottom w:val="0"/>
      <w:divBdr>
        <w:top w:val="none" w:sz="0" w:space="0" w:color="auto"/>
        <w:left w:val="none" w:sz="0" w:space="0" w:color="auto"/>
        <w:bottom w:val="none" w:sz="0" w:space="0" w:color="auto"/>
        <w:right w:val="none" w:sz="0" w:space="0" w:color="auto"/>
      </w:divBdr>
    </w:div>
    <w:div w:id="1320231620">
      <w:bodyDiv w:val="1"/>
      <w:marLeft w:val="0"/>
      <w:marRight w:val="0"/>
      <w:marTop w:val="0"/>
      <w:marBottom w:val="0"/>
      <w:divBdr>
        <w:top w:val="none" w:sz="0" w:space="0" w:color="auto"/>
        <w:left w:val="none" w:sz="0" w:space="0" w:color="auto"/>
        <w:bottom w:val="none" w:sz="0" w:space="0" w:color="auto"/>
        <w:right w:val="none" w:sz="0" w:space="0" w:color="auto"/>
      </w:divBdr>
      <w:divsChild>
        <w:div w:id="181868734">
          <w:marLeft w:val="0"/>
          <w:marRight w:val="0"/>
          <w:marTop w:val="0"/>
          <w:marBottom w:val="0"/>
          <w:divBdr>
            <w:top w:val="none" w:sz="0" w:space="0" w:color="auto"/>
            <w:left w:val="none" w:sz="0" w:space="0" w:color="auto"/>
            <w:bottom w:val="none" w:sz="0" w:space="0" w:color="auto"/>
            <w:right w:val="none" w:sz="0" w:space="0" w:color="auto"/>
          </w:divBdr>
        </w:div>
        <w:div w:id="791637178">
          <w:marLeft w:val="0"/>
          <w:marRight w:val="0"/>
          <w:marTop w:val="0"/>
          <w:marBottom w:val="0"/>
          <w:divBdr>
            <w:top w:val="none" w:sz="0" w:space="0" w:color="auto"/>
            <w:left w:val="none" w:sz="0" w:space="0" w:color="auto"/>
            <w:bottom w:val="none" w:sz="0" w:space="0" w:color="auto"/>
            <w:right w:val="none" w:sz="0" w:space="0" w:color="auto"/>
          </w:divBdr>
        </w:div>
      </w:divsChild>
    </w:div>
    <w:div w:id="1327126256">
      <w:bodyDiv w:val="1"/>
      <w:marLeft w:val="0"/>
      <w:marRight w:val="0"/>
      <w:marTop w:val="0"/>
      <w:marBottom w:val="0"/>
      <w:divBdr>
        <w:top w:val="none" w:sz="0" w:space="0" w:color="auto"/>
        <w:left w:val="none" w:sz="0" w:space="0" w:color="auto"/>
        <w:bottom w:val="none" w:sz="0" w:space="0" w:color="auto"/>
        <w:right w:val="none" w:sz="0" w:space="0" w:color="auto"/>
      </w:divBdr>
    </w:div>
    <w:div w:id="1330329451">
      <w:bodyDiv w:val="1"/>
      <w:marLeft w:val="0"/>
      <w:marRight w:val="0"/>
      <w:marTop w:val="0"/>
      <w:marBottom w:val="0"/>
      <w:divBdr>
        <w:top w:val="none" w:sz="0" w:space="0" w:color="auto"/>
        <w:left w:val="none" w:sz="0" w:space="0" w:color="auto"/>
        <w:bottom w:val="none" w:sz="0" w:space="0" w:color="auto"/>
        <w:right w:val="none" w:sz="0" w:space="0" w:color="auto"/>
      </w:divBdr>
    </w:div>
    <w:div w:id="1341546292">
      <w:bodyDiv w:val="1"/>
      <w:marLeft w:val="0"/>
      <w:marRight w:val="0"/>
      <w:marTop w:val="0"/>
      <w:marBottom w:val="0"/>
      <w:divBdr>
        <w:top w:val="none" w:sz="0" w:space="0" w:color="auto"/>
        <w:left w:val="none" w:sz="0" w:space="0" w:color="auto"/>
        <w:bottom w:val="none" w:sz="0" w:space="0" w:color="auto"/>
        <w:right w:val="none" w:sz="0" w:space="0" w:color="auto"/>
      </w:divBdr>
    </w:div>
    <w:div w:id="1345787399">
      <w:bodyDiv w:val="1"/>
      <w:marLeft w:val="0"/>
      <w:marRight w:val="0"/>
      <w:marTop w:val="0"/>
      <w:marBottom w:val="0"/>
      <w:divBdr>
        <w:top w:val="none" w:sz="0" w:space="0" w:color="auto"/>
        <w:left w:val="none" w:sz="0" w:space="0" w:color="auto"/>
        <w:bottom w:val="none" w:sz="0" w:space="0" w:color="auto"/>
        <w:right w:val="none" w:sz="0" w:space="0" w:color="auto"/>
      </w:divBdr>
    </w:div>
    <w:div w:id="1386638465">
      <w:bodyDiv w:val="1"/>
      <w:marLeft w:val="0"/>
      <w:marRight w:val="0"/>
      <w:marTop w:val="0"/>
      <w:marBottom w:val="0"/>
      <w:divBdr>
        <w:top w:val="none" w:sz="0" w:space="0" w:color="auto"/>
        <w:left w:val="none" w:sz="0" w:space="0" w:color="auto"/>
        <w:bottom w:val="none" w:sz="0" w:space="0" w:color="auto"/>
        <w:right w:val="none" w:sz="0" w:space="0" w:color="auto"/>
      </w:divBdr>
    </w:div>
    <w:div w:id="1405420042">
      <w:bodyDiv w:val="1"/>
      <w:marLeft w:val="0"/>
      <w:marRight w:val="0"/>
      <w:marTop w:val="0"/>
      <w:marBottom w:val="0"/>
      <w:divBdr>
        <w:top w:val="none" w:sz="0" w:space="0" w:color="auto"/>
        <w:left w:val="none" w:sz="0" w:space="0" w:color="auto"/>
        <w:bottom w:val="none" w:sz="0" w:space="0" w:color="auto"/>
        <w:right w:val="none" w:sz="0" w:space="0" w:color="auto"/>
      </w:divBdr>
    </w:div>
    <w:div w:id="1410276162">
      <w:bodyDiv w:val="1"/>
      <w:marLeft w:val="0"/>
      <w:marRight w:val="0"/>
      <w:marTop w:val="0"/>
      <w:marBottom w:val="0"/>
      <w:divBdr>
        <w:top w:val="none" w:sz="0" w:space="0" w:color="auto"/>
        <w:left w:val="none" w:sz="0" w:space="0" w:color="auto"/>
        <w:bottom w:val="none" w:sz="0" w:space="0" w:color="auto"/>
        <w:right w:val="none" w:sz="0" w:space="0" w:color="auto"/>
      </w:divBdr>
    </w:div>
    <w:div w:id="1420179551">
      <w:bodyDiv w:val="1"/>
      <w:marLeft w:val="0"/>
      <w:marRight w:val="0"/>
      <w:marTop w:val="0"/>
      <w:marBottom w:val="0"/>
      <w:divBdr>
        <w:top w:val="none" w:sz="0" w:space="0" w:color="auto"/>
        <w:left w:val="none" w:sz="0" w:space="0" w:color="auto"/>
        <w:bottom w:val="none" w:sz="0" w:space="0" w:color="auto"/>
        <w:right w:val="none" w:sz="0" w:space="0" w:color="auto"/>
      </w:divBdr>
    </w:div>
    <w:div w:id="1421173657">
      <w:bodyDiv w:val="1"/>
      <w:marLeft w:val="0"/>
      <w:marRight w:val="0"/>
      <w:marTop w:val="0"/>
      <w:marBottom w:val="0"/>
      <w:divBdr>
        <w:top w:val="none" w:sz="0" w:space="0" w:color="auto"/>
        <w:left w:val="none" w:sz="0" w:space="0" w:color="auto"/>
        <w:bottom w:val="none" w:sz="0" w:space="0" w:color="auto"/>
        <w:right w:val="none" w:sz="0" w:space="0" w:color="auto"/>
      </w:divBdr>
    </w:div>
    <w:div w:id="1456370023">
      <w:bodyDiv w:val="1"/>
      <w:marLeft w:val="0"/>
      <w:marRight w:val="0"/>
      <w:marTop w:val="0"/>
      <w:marBottom w:val="0"/>
      <w:divBdr>
        <w:top w:val="none" w:sz="0" w:space="0" w:color="auto"/>
        <w:left w:val="none" w:sz="0" w:space="0" w:color="auto"/>
        <w:bottom w:val="none" w:sz="0" w:space="0" w:color="auto"/>
        <w:right w:val="none" w:sz="0" w:space="0" w:color="auto"/>
      </w:divBdr>
    </w:div>
    <w:div w:id="1556306991">
      <w:bodyDiv w:val="1"/>
      <w:marLeft w:val="0"/>
      <w:marRight w:val="0"/>
      <w:marTop w:val="0"/>
      <w:marBottom w:val="0"/>
      <w:divBdr>
        <w:top w:val="none" w:sz="0" w:space="0" w:color="auto"/>
        <w:left w:val="none" w:sz="0" w:space="0" w:color="auto"/>
        <w:bottom w:val="none" w:sz="0" w:space="0" w:color="auto"/>
        <w:right w:val="none" w:sz="0" w:space="0" w:color="auto"/>
      </w:divBdr>
    </w:div>
    <w:div w:id="1596787576">
      <w:bodyDiv w:val="1"/>
      <w:marLeft w:val="0"/>
      <w:marRight w:val="0"/>
      <w:marTop w:val="0"/>
      <w:marBottom w:val="0"/>
      <w:divBdr>
        <w:top w:val="none" w:sz="0" w:space="0" w:color="auto"/>
        <w:left w:val="none" w:sz="0" w:space="0" w:color="auto"/>
        <w:bottom w:val="none" w:sz="0" w:space="0" w:color="auto"/>
        <w:right w:val="none" w:sz="0" w:space="0" w:color="auto"/>
      </w:divBdr>
    </w:div>
    <w:div w:id="1748260807">
      <w:bodyDiv w:val="1"/>
      <w:marLeft w:val="0"/>
      <w:marRight w:val="0"/>
      <w:marTop w:val="0"/>
      <w:marBottom w:val="0"/>
      <w:divBdr>
        <w:top w:val="none" w:sz="0" w:space="0" w:color="auto"/>
        <w:left w:val="none" w:sz="0" w:space="0" w:color="auto"/>
        <w:bottom w:val="none" w:sz="0" w:space="0" w:color="auto"/>
        <w:right w:val="none" w:sz="0" w:space="0" w:color="auto"/>
      </w:divBdr>
    </w:div>
    <w:div w:id="1807889015">
      <w:bodyDiv w:val="1"/>
      <w:marLeft w:val="0"/>
      <w:marRight w:val="0"/>
      <w:marTop w:val="0"/>
      <w:marBottom w:val="0"/>
      <w:divBdr>
        <w:top w:val="none" w:sz="0" w:space="0" w:color="auto"/>
        <w:left w:val="none" w:sz="0" w:space="0" w:color="auto"/>
        <w:bottom w:val="none" w:sz="0" w:space="0" w:color="auto"/>
        <w:right w:val="none" w:sz="0" w:space="0" w:color="auto"/>
      </w:divBdr>
    </w:div>
    <w:div w:id="1829709618">
      <w:bodyDiv w:val="1"/>
      <w:marLeft w:val="0"/>
      <w:marRight w:val="0"/>
      <w:marTop w:val="0"/>
      <w:marBottom w:val="0"/>
      <w:divBdr>
        <w:top w:val="none" w:sz="0" w:space="0" w:color="auto"/>
        <w:left w:val="none" w:sz="0" w:space="0" w:color="auto"/>
        <w:bottom w:val="none" w:sz="0" w:space="0" w:color="auto"/>
        <w:right w:val="none" w:sz="0" w:space="0" w:color="auto"/>
      </w:divBdr>
    </w:div>
    <w:div w:id="1892114094">
      <w:bodyDiv w:val="1"/>
      <w:marLeft w:val="0"/>
      <w:marRight w:val="0"/>
      <w:marTop w:val="0"/>
      <w:marBottom w:val="0"/>
      <w:divBdr>
        <w:top w:val="none" w:sz="0" w:space="0" w:color="auto"/>
        <w:left w:val="none" w:sz="0" w:space="0" w:color="auto"/>
        <w:bottom w:val="none" w:sz="0" w:space="0" w:color="auto"/>
        <w:right w:val="none" w:sz="0" w:space="0" w:color="auto"/>
      </w:divBdr>
    </w:div>
    <w:div w:id="1908220744">
      <w:bodyDiv w:val="1"/>
      <w:marLeft w:val="0"/>
      <w:marRight w:val="0"/>
      <w:marTop w:val="0"/>
      <w:marBottom w:val="0"/>
      <w:divBdr>
        <w:top w:val="none" w:sz="0" w:space="0" w:color="auto"/>
        <w:left w:val="none" w:sz="0" w:space="0" w:color="auto"/>
        <w:bottom w:val="none" w:sz="0" w:space="0" w:color="auto"/>
        <w:right w:val="none" w:sz="0" w:space="0" w:color="auto"/>
      </w:divBdr>
    </w:div>
    <w:div w:id="2068719144">
      <w:bodyDiv w:val="1"/>
      <w:marLeft w:val="0"/>
      <w:marRight w:val="0"/>
      <w:marTop w:val="0"/>
      <w:marBottom w:val="0"/>
      <w:divBdr>
        <w:top w:val="none" w:sz="0" w:space="0" w:color="auto"/>
        <w:left w:val="none" w:sz="0" w:space="0" w:color="auto"/>
        <w:bottom w:val="none" w:sz="0" w:space="0" w:color="auto"/>
        <w:right w:val="none" w:sz="0" w:space="0" w:color="auto"/>
      </w:divBdr>
    </w:div>
    <w:div w:id="2073384135">
      <w:bodyDiv w:val="1"/>
      <w:marLeft w:val="0"/>
      <w:marRight w:val="0"/>
      <w:marTop w:val="0"/>
      <w:marBottom w:val="0"/>
      <w:divBdr>
        <w:top w:val="none" w:sz="0" w:space="0" w:color="auto"/>
        <w:left w:val="none" w:sz="0" w:space="0" w:color="auto"/>
        <w:bottom w:val="none" w:sz="0" w:space="0" w:color="auto"/>
        <w:right w:val="none" w:sz="0" w:space="0" w:color="auto"/>
      </w:divBdr>
      <w:divsChild>
        <w:div w:id="824592462">
          <w:marLeft w:val="0"/>
          <w:marRight w:val="0"/>
          <w:marTop w:val="0"/>
          <w:marBottom w:val="0"/>
          <w:divBdr>
            <w:top w:val="none" w:sz="0" w:space="0" w:color="auto"/>
            <w:left w:val="none" w:sz="0" w:space="0" w:color="auto"/>
            <w:bottom w:val="none" w:sz="0" w:space="0" w:color="auto"/>
            <w:right w:val="none" w:sz="0" w:space="0" w:color="auto"/>
          </w:divBdr>
        </w:div>
        <w:div w:id="2126581011">
          <w:marLeft w:val="0"/>
          <w:marRight w:val="0"/>
          <w:marTop w:val="0"/>
          <w:marBottom w:val="0"/>
          <w:divBdr>
            <w:top w:val="none" w:sz="0" w:space="0" w:color="auto"/>
            <w:left w:val="none" w:sz="0" w:space="0" w:color="auto"/>
            <w:bottom w:val="none" w:sz="0" w:space="0" w:color="auto"/>
            <w:right w:val="none" w:sz="0" w:space="0" w:color="auto"/>
          </w:divBdr>
        </w:div>
        <w:div w:id="491064267">
          <w:marLeft w:val="0"/>
          <w:marRight w:val="0"/>
          <w:marTop w:val="0"/>
          <w:marBottom w:val="0"/>
          <w:divBdr>
            <w:top w:val="none" w:sz="0" w:space="0" w:color="auto"/>
            <w:left w:val="none" w:sz="0" w:space="0" w:color="auto"/>
            <w:bottom w:val="none" w:sz="0" w:space="0" w:color="auto"/>
            <w:right w:val="none" w:sz="0" w:space="0" w:color="auto"/>
          </w:divBdr>
        </w:div>
      </w:divsChild>
    </w:div>
    <w:div w:id="2088962282">
      <w:bodyDiv w:val="1"/>
      <w:marLeft w:val="0"/>
      <w:marRight w:val="0"/>
      <w:marTop w:val="0"/>
      <w:marBottom w:val="0"/>
      <w:divBdr>
        <w:top w:val="none" w:sz="0" w:space="0" w:color="auto"/>
        <w:left w:val="none" w:sz="0" w:space="0" w:color="auto"/>
        <w:bottom w:val="none" w:sz="0" w:space="0" w:color="auto"/>
        <w:right w:val="none" w:sz="0" w:space="0" w:color="auto"/>
      </w:divBdr>
    </w:div>
    <w:div w:id="2091345666">
      <w:bodyDiv w:val="1"/>
      <w:marLeft w:val="0"/>
      <w:marRight w:val="0"/>
      <w:marTop w:val="0"/>
      <w:marBottom w:val="0"/>
      <w:divBdr>
        <w:top w:val="none" w:sz="0" w:space="0" w:color="auto"/>
        <w:left w:val="none" w:sz="0" w:space="0" w:color="auto"/>
        <w:bottom w:val="none" w:sz="0" w:space="0" w:color="auto"/>
        <w:right w:val="none" w:sz="0" w:space="0" w:color="auto"/>
      </w:divBdr>
    </w:div>
    <w:div w:id="2122215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mervillema.gov/GovTVLive" TargetMode="External"/><Relationship Id="rId13" Type="http://schemas.openxmlformats.org/officeDocument/2006/relationships/hyperlink" Target="https://www.somervillema.gov/departments/communications-and-community-engagement/somerville-city-t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12somerville.zoom.us/webinar/register/WN_fEybhBXsQambWRiEvb_luQ"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12somerville.zoom.us/webinar/register/WN_fEybhBXsQambWRiEvb_luQ"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mervillema.gov/departments/communications-and-community-engagement/somerville-city-tv" TargetMode="External"/><Relationship Id="rId5" Type="http://schemas.openxmlformats.org/officeDocument/2006/relationships/webSettings" Target="webSettings.xml"/><Relationship Id="rId15" Type="http://schemas.openxmlformats.org/officeDocument/2006/relationships/hyperlink" Target="https://www.somervillema.gov/departments/communications-and-community-engagement/somerville-city-tv" TargetMode="External"/><Relationship Id="rId10" Type="http://schemas.openxmlformats.org/officeDocument/2006/relationships/hyperlink" Target="https://somerville.k12.ma.us/district-leadership/somerville-school-committee/2023-25-school-committee-goal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12somerville.zoom.us/webinar/register/WN_fEybhBXsQambWRiEvb_luQ" TargetMode="External"/><Relationship Id="rId14" Type="http://schemas.openxmlformats.org/officeDocument/2006/relationships/hyperlink" Target="https://k12somerville.zoom.us/webinar/register/WN_fEybhBXsQambWRiEvb_lu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97764-E83E-44A4-A21B-8FF8993B9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3</Pages>
  <Words>1329</Words>
  <Characters>7577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CITY OF SOMERVILLE, MASSACHUSETTS</vt:lpstr>
    </vt:vector>
  </TitlesOfParts>
  <Company>Somerville Public Schools</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SOMERVILLE, MASSACHUSETTS</dc:title>
  <dc:subject/>
  <dc:creator>ppellecchia</dc:creator>
  <cp:keywords/>
  <dc:description/>
  <cp:lastModifiedBy>Garcia, Erika</cp:lastModifiedBy>
  <cp:revision>31</cp:revision>
  <cp:lastPrinted>2025-08-22T15:12:00Z</cp:lastPrinted>
  <dcterms:created xsi:type="dcterms:W3CDTF">2026-08-24T13:52:00Z</dcterms:created>
  <dcterms:modified xsi:type="dcterms:W3CDTF">2026-08-27T20:06:00Z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2020-05-14T00:00:00Z</vt:filetime>
  </property>
  <property fmtid="{D5CDD505-2E9C-101B-9397-08002B2CF9AE}" pid="3" name="LastSaved">
    <vt:filetime>2020-06-03T00:00:00Z</vt:filetime>
  </property>
</Properties>
</file>