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307" w:rsidRPr="00F33307" w:rsidRDefault="00F33307" w:rsidP="00F33307">
      <w:pPr>
        <w:jc w:val="center"/>
        <w:rPr>
          <w:b/>
          <w:sz w:val="36"/>
          <w:szCs w:val="36"/>
        </w:rPr>
      </w:pPr>
      <w:bookmarkStart w:id="0" w:name="_GoBack"/>
      <w:bookmarkEnd w:id="0"/>
      <w:r w:rsidRPr="00F33307">
        <w:rPr>
          <w:b/>
          <w:sz w:val="36"/>
          <w:szCs w:val="36"/>
        </w:rPr>
        <w:t xml:space="preserve">Parker </w:t>
      </w:r>
      <w:proofErr w:type="spellStart"/>
      <w:r w:rsidRPr="00F33307">
        <w:rPr>
          <w:b/>
          <w:sz w:val="36"/>
          <w:szCs w:val="36"/>
        </w:rPr>
        <w:t>Blomeyer</w:t>
      </w:r>
      <w:proofErr w:type="spellEnd"/>
    </w:p>
    <w:p w:rsidR="00F33307" w:rsidRDefault="00F33307" w:rsidP="00F33307">
      <w:pPr>
        <w:jc w:val="center"/>
      </w:pPr>
      <w:r>
        <w:t>Automotive &amp; Diesel Expert Witness</w:t>
      </w:r>
    </w:p>
    <w:p w:rsidR="00915A79" w:rsidRDefault="00F33307" w:rsidP="00F33307">
      <w:pPr>
        <w:jc w:val="center"/>
      </w:pPr>
      <w:r>
        <w:t xml:space="preserve">(913) 634 1122| </w:t>
      </w:r>
      <w:hyperlink r:id="rId5" w:history="1">
        <w:r w:rsidRPr="00A0370E">
          <w:rPr>
            <w:rStyle w:val="Hyperlink"/>
          </w:rPr>
          <w:t>pblomeyer00@gmail.com</w:t>
        </w:r>
      </w:hyperlink>
    </w:p>
    <w:p w:rsidR="00F33307" w:rsidRDefault="00F33307" w:rsidP="00F33307">
      <w:r w:rsidRPr="00F33307">
        <w:rPr>
          <w:b/>
          <w:sz w:val="32"/>
          <w:szCs w:val="32"/>
        </w:rPr>
        <w:t>PROFESSIONAL SUMMARY</w:t>
      </w:r>
    </w:p>
    <w:p w:rsidR="00F33307" w:rsidRDefault="00F33307" w:rsidP="00F33307">
      <w:r>
        <w:t>Automotive Expert Witness specializing in mechanical failure analysis, diesel engine failure, and negligent or improper vehicle repair. Experienced in evaluating repair quality, diagnostics, and adherence to the automotive standard of care. Provides clear, objective, and evidence-based opinions supported by manufacturer procedures and industry standards.</w:t>
      </w:r>
    </w:p>
    <w:p w:rsidR="00F33307" w:rsidRPr="00F33307" w:rsidRDefault="00F33307" w:rsidP="00F33307">
      <w:pPr>
        <w:spacing w:line="240" w:lineRule="auto"/>
        <w:rPr>
          <w:b/>
          <w:sz w:val="32"/>
          <w:szCs w:val="32"/>
        </w:rPr>
      </w:pPr>
      <w:r w:rsidRPr="00F33307">
        <w:rPr>
          <w:b/>
          <w:sz w:val="32"/>
          <w:szCs w:val="32"/>
        </w:rPr>
        <w:t>AREAS OF EXPERTISE</w:t>
      </w:r>
    </w:p>
    <w:p w:rsidR="00F33307" w:rsidRPr="00F33307" w:rsidRDefault="00F33307" w:rsidP="00F33307">
      <w:pPr>
        <w:spacing w:line="240" w:lineRule="auto"/>
        <w:rPr>
          <w:sz w:val="24"/>
          <w:szCs w:val="24"/>
        </w:rPr>
      </w:pPr>
      <w:r w:rsidRPr="00F33307">
        <w:rPr>
          <w:sz w:val="24"/>
          <w:szCs w:val="24"/>
        </w:rPr>
        <w:t>EXPERT WITNESS SERVICES</w:t>
      </w:r>
    </w:p>
    <w:p w:rsidR="00F33307" w:rsidRPr="00F33307" w:rsidRDefault="00F33307" w:rsidP="00F33307">
      <w:pPr>
        <w:pStyle w:val="ListParagraph"/>
        <w:numPr>
          <w:ilvl w:val="0"/>
          <w:numId w:val="1"/>
        </w:numPr>
        <w:spacing w:line="240" w:lineRule="auto"/>
        <w:rPr>
          <w:sz w:val="24"/>
          <w:szCs w:val="24"/>
        </w:rPr>
      </w:pPr>
      <w:r w:rsidRPr="00F33307">
        <w:rPr>
          <w:sz w:val="24"/>
          <w:szCs w:val="24"/>
        </w:rPr>
        <w:t>Case Review &amp; Merit Evaluation</w:t>
      </w:r>
    </w:p>
    <w:p w:rsidR="00F33307" w:rsidRPr="00F33307" w:rsidRDefault="00F33307" w:rsidP="00F33307">
      <w:pPr>
        <w:pStyle w:val="ListParagraph"/>
        <w:numPr>
          <w:ilvl w:val="0"/>
          <w:numId w:val="1"/>
        </w:numPr>
        <w:spacing w:line="240" w:lineRule="auto"/>
        <w:rPr>
          <w:sz w:val="24"/>
          <w:szCs w:val="24"/>
        </w:rPr>
      </w:pPr>
      <w:r w:rsidRPr="00F33307">
        <w:rPr>
          <w:sz w:val="24"/>
          <w:szCs w:val="24"/>
        </w:rPr>
        <w:t>Mechanical Failure Analysis</w:t>
      </w:r>
    </w:p>
    <w:p w:rsidR="00F33307" w:rsidRPr="00F33307" w:rsidRDefault="00F33307" w:rsidP="00F33307">
      <w:pPr>
        <w:pStyle w:val="ListParagraph"/>
        <w:numPr>
          <w:ilvl w:val="0"/>
          <w:numId w:val="1"/>
        </w:numPr>
        <w:spacing w:line="240" w:lineRule="auto"/>
        <w:rPr>
          <w:sz w:val="24"/>
          <w:szCs w:val="24"/>
        </w:rPr>
      </w:pPr>
      <w:r w:rsidRPr="00F33307">
        <w:rPr>
          <w:sz w:val="24"/>
          <w:szCs w:val="24"/>
        </w:rPr>
        <w:t>Repair Shop Negligence Evaluation</w:t>
      </w:r>
    </w:p>
    <w:p w:rsidR="00F33307" w:rsidRPr="00F33307" w:rsidRDefault="00F33307" w:rsidP="00F33307">
      <w:pPr>
        <w:pStyle w:val="ListParagraph"/>
        <w:numPr>
          <w:ilvl w:val="0"/>
          <w:numId w:val="1"/>
        </w:numPr>
        <w:spacing w:line="240" w:lineRule="auto"/>
        <w:rPr>
          <w:sz w:val="24"/>
          <w:szCs w:val="24"/>
        </w:rPr>
      </w:pPr>
      <w:r w:rsidRPr="00F33307">
        <w:rPr>
          <w:sz w:val="24"/>
          <w:szCs w:val="24"/>
        </w:rPr>
        <w:t>Service Record &amp; Documentation Review</w:t>
      </w:r>
    </w:p>
    <w:p w:rsidR="00F33307" w:rsidRPr="00F33307" w:rsidRDefault="00F33307" w:rsidP="00F33307">
      <w:pPr>
        <w:pStyle w:val="ListParagraph"/>
        <w:numPr>
          <w:ilvl w:val="0"/>
          <w:numId w:val="1"/>
        </w:numPr>
        <w:spacing w:line="240" w:lineRule="auto"/>
        <w:rPr>
          <w:sz w:val="24"/>
          <w:szCs w:val="24"/>
        </w:rPr>
      </w:pPr>
      <w:r w:rsidRPr="00F33307">
        <w:rPr>
          <w:sz w:val="24"/>
          <w:szCs w:val="24"/>
        </w:rPr>
        <w:t>Written Expert Reports</w:t>
      </w:r>
    </w:p>
    <w:p w:rsidR="00F33307" w:rsidRDefault="00F33307" w:rsidP="00F33307">
      <w:pPr>
        <w:pStyle w:val="ListParagraph"/>
        <w:numPr>
          <w:ilvl w:val="0"/>
          <w:numId w:val="1"/>
        </w:numPr>
        <w:spacing w:line="240" w:lineRule="auto"/>
        <w:rPr>
          <w:sz w:val="24"/>
          <w:szCs w:val="24"/>
        </w:rPr>
      </w:pPr>
      <w:r w:rsidRPr="00F33307">
        <w:rPr>
          <w:sz w:val="24"/>
          <w:szCs w:val="24"/>
        </w:rPr>
        <w:t>Vehicle Inspections</w:t>
      </w:r>
    </w:p>
    <w:p w:rsidR="00F33307" w:rsidRDefault="00F33307" w:rsidP="00F33307">
      <w:pPr>
        <w:pStyle w:val="ListParagraph"/>
        <w:spacing w:line="240" w:lineRule="auto"/>
        <w:rPr>
          <w:sz w:val="24"/>
          <w:szCs w:val="24"/>
        </w:rPr>
      </w:pPr>
    </w:p>
    <w:p w:rsidR="00F33307" w:rsidRPr="00F33307" w:rsidRDefault="00F33307" w:rsidP="00F33307">
      <w:pPr>
        <w:spacing w:line="240" w:lineRule="auto"/>
        <w:rPr>
          <w:b/>
          <w:sz w:val="32"/>
          <w:szCs w:val="32"/>
        </w:rPr>
      </w:pPr>
      <w:r w:rsidRPr="00F33307">
        <w:rPr>
          <w:b/>
          <w:sz w:val="32"/>
          <w:szCs w:val="32"/>
        </w:rPr>
        <w:t>CASE TYPES HANDLED</w:t>
      </w:r>
    </w:p>
    <w:p w:rsidR="00F33307" w:rsidRPr="008E47FB" w:rsidRDefault="00F33307" w:rsidP="008E47FB">
      <w:pPr>
        <w:pStyle w:val="ListParagraph"/>
        <w:numPr>
          <w:ilvl w:val="0"/>
          <w:numId w:val="3"/>
        </w:numPr>
        <w:spacing w:line="240" w:lineRule="auto"/>
        <w:rPr>
          <w:sz w:val="24"/>
          <w:szCs w:val="24"/>
        </w:rPr>
      </w:pPr>
      <w:r w:rsidRPr="008E47FB">
        <w:rPr>
          <w:sz w:val="24"/>
          <w:szCs w:val="24"/>
        </w:rPr>
        <w:t>Mechanical Failure Analysis</w:t>
      </w:r>
    </w:p>
    <w:p w:rsidR="00F33307" w:rsidRPr="008E47FB" w:rsidRDefault="00F33307" w:rsidP="008E47FB">
      <w:pPr>
        <w:pStyle w:val="ListParagraph"/>
        <w:numPr>
          <w:ilvl w:val="0"/>
          <w:numId w:val="3"/>
        </w:numPr>
        <w:spacing w:line="240" w:lineRule="auto"/>
        <w:rPr>
          <w:sz w:val="24"/>
          <w:szCs w:val="24"/>
        </w:rPr>
      </w:pPr>
      <w:r w:rsidRPr="008E47FB">
        <w:rPr>
          <w:sz w:val="24"/>
          <w:szCs w:val="24"/>
        </w:rPr>
        <w:t>Diesel Engine Failure</w:t>
      </w:r>
    </w:p>
    <w:p w:rsidR="00F33307" w:rsidRPr="008E47FB" w:rsidRDefault="00F33307" w:rsidP="008E47FB">
      <w:pPr>
        <w:pStyle w:val="ListParagraph"/>
        <w:numPr>
          <w:ilvl w:val="0"/>
          <w:numId w:val="3"/>
        </w:numPr>
        <w:spacing w:line="240" w:lineRule="auto"/>
        <w:rPr>
          <w:sz w:val="24"/>
          <w:szCs w:val="24"/>
        </w:rPr>
      </w:pPr>
      <w:r w:rsidRPr="008E47FB">
        <w:rPr>
          <w:sz w:val="24"/>
          <w:szCs w:val="24"/>
        </w:rPr>
        <w:t>Improper Vehicle Repair</w:t>
      </w:r>
    </w:p>
    <w:p w:rsidR="00F33307" w:rsidRPr="008E47FB" w:rsidRDefault="00F33307" w:rsidP="008E47FB">
      <w:pPr>
        <w:pStyle w:val="ListParagraph"/>
        <w:numPr>
          <w:ilvl w:val="0"/>
          <w:numId w:val="3"/>
        </w:numPr>
        <w:spacing w:line="240" w:lineRule="auto"/>
        <w:rPr>
          <w:sz w:val="24"/>
          <w:szCs w:val="24"/>
        </w:rPr>
      </w:pPr>
      <w:r w:rsidRPr="008E47FB">
        <w:rPr>
          <w:sz w:val="24"/>
          <w:szCs w:val="24"/>
        </w:rPr>
        <w:t>Repair Shop Negligence</w:t>
      </w:r>
    </w:p>
    <w:p w:rsidR="00F33307" w:rsidRPr="008E47FB" w:rsidRDefault="00F33307" w:rsidP="008E47FB">
      <w:pPr>
        <w:pStyle w:val="ListParagraph"/>
        <w:numPr>
          <w:ilvl w:val="0"/>
          <w:numId w:val="3"/>
        </w:numPr>
        <w:spacing w:line="240" w:lineRule="auto"/>
        <w:rPr>
          <w:sz w:val="24"/>
          <w:szCs w:val="24"/>
        </w:rPr>
      </w:pPr>
      <w:r w:rsidRPr="008E47FB">
        <w:rPr>
          <w:sz w:val="24"/>
          <w:szCs w:val="24"/>
        </w:rPr>
        <w:t>Brake Failure After Service</w:t>
      </w:r>
    </w:p>
    <w:p w:rsidR="00F33307" w:rsidRPr="008E47FB" w:rsidRDefault="00F33307" w:rsidP="008E47FB">
      <w:pPr>
        <w:pStyle w:val="ListParagraph"/>
        <w:numPr>
          <w:ilvl w:val="0"/>
          <w:numId w:val="3"/>
        </w:numPr>
        <w:spacing w:line="240" w:lineRule="auto"/>
        <w:rPr>
          <w:sz w:val="24"/>
          <w:szCs w:val="24"/>
        </w:rPr>
      </w:pPr>
      <w:r w:rsidRPr="008E47FB">
        <w:rPr>
          <w:sz w:val="24"/>
          <w:szCs w:val="24"/>
        </w:rPr>
        <w:t>Failure to Diagnose</w:t>
      </w:r>
    </w:p>
    <w:p w:rsidR="00F33307" w:rsidRDefault="00F33307" w:rsidP="008E47FB">
      <w:pPr>
        <w:pStyle w:val="ListParagraph"/>
        <w:numPr>
          <w:ilvl w:val="0"/>
          <w:numId w:val="3"/>
        </w:numPr>
        <w:spacing w:line="240" w:lineRule="auto"/>
        <w:rPr>
          <w:sz w:val="24"/>
          <w:szCs w:val="24"/>
        </w:rPr>
      </w:pPr>
      <w:r w:rsidRPr="008E47FB">
        <w:rPr>
          <w:sz w:val="24"/>
          <w:szCs w:val="24"/>
        </w:rPr>
        <w:t>Vehicle Fire (Mechanical Origin)</w:t>
      </w:r>
    </w:p>
    <w:p w:rsidR="008E47FB" w:rsidRPr="008E47FB" w:rsidRDefault="008E47FB" w:rsidP="008E47FB">
      <w:pPr>
        <w:spacing w:before="100" w:beforeAutospacing="1" w:after="100" w:afterAutospacing="1" w:line="240" w:lineRule="auto"/>
        <w:outlineLvl w:val="1"/>
        <w:rPr>
          <w:rFonts w:ascii="Times New Roman" w:eastAsia="Times New Roman" w:hAnsi="Times New Roman" w:cs="Times New Roman"/>
          <w:b/>
          <w:bCs/>
          <w:sz w:val="36"/>
          <w:szCs w:val="36"/>
        </w:rPr>
      </w:pPr>
      <w:r w:rsidRPr="008E47FB">
        <w:rPr>
          <w:rFonts w:ascii="Times New Roman" w:eastAsia="Times New Roman" w:hAnsi="Times New Roman" w:cs="Times New Roman"/>
          <w:b/>
          <w:bCs/>
          <w:sz w:val="36"/>
          <w:szCs w:val="36"/>
        </w:rPr>
        <w:t>EDUCATION</w:t>
      </w:r>
    </w:p>
    <w:p w:rsidR="008E47FB" w:rsidRDefault="008E47FB" w:rsidP="008E47FB">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E47FB">
        <w:rPr>
          <w:rFonts w:ascii="Times New Roman" w:eastAsia="Times New Roman" w:hAnsi="Times New Roman" w:cs="Times New Roman"/>
          <w:b/>
          <w:bCs/>
          <w:sz w:val="24"/>
          <w:szCs w:val="24"/>
        </w:rPr>
        <w:t>Bachelor of Science in Automotive Technology (Diesel Emphasis</w:t>
      </w:r>
      <w:proofErr w:type="gramStart"/>
      <w:r w:rsidRPr="008E47FB">
        <w:rPr>
          <w:rFonts w:ascii="Times New Roman" w:eastAsia="Times New Roman" w:hAnsi="Times New Roman" w:cs="Times New Roman"/>
          <w:b/>
          <w:bCs/>
          <w:sz w:val="24"/>
          <w:szCs w:val="24"/>
        </w:rPr>
        <w:t>)</w:t>
      </w:r>
      <w:proofErr w:type="gramEnd"/>
      <w:r w:rsidRPr="008E47FB">
        <w:rPr>
          <w:rFonts w:ascii="Times New Roman" w:eastAsia="Times New Roman" w:hAnsi="Times New Roman" w:cs="Times New Roman"/>
          <w:sz w:val="24"/>
          <w:szCs w:val="24"/>
        </w:rPr>
        <w:br/>
        <w:t>Pittsburg State University</w:t>
      </w:r>
      <w:r w:rsidRPr="008E47FB">
        <w:rPr>
          <w:rFonts w:ascii="Times New Roman" w:eastAsia="Times New Roman" w:hAnsi="Times New Roman" w:cs="Times New Roman"/>
          <w:sz w:val="24"/>
          <w:szCs w:val="24"/>
        </w:rPr>
        <w:br/>
        <w:t>Nationally recognized Automotive Technology program with emphasis in diagnostics, failure analysis, and manufacturer repair procedures.</w:t>
      </w:r>
    </w:p>
    <w:p w:rsidR="008E47FB" w:rsidRDefault="008E47FB" w:rsidP="008E47FB">
      <w:pPr>
        <w:spacing w:before="100" w:beforeAutospacing="1" w:after="100" w:afterAutospacing="1" w:line="240" w:lineRule="auto"/>
        <w:rPr>
          <w:rFonts w:ascii="Times New Roman" w:eastAsia="Times New Roman" w:hAnsi="Times New Roman" w:cs="Times New Roman"/>
          <w:b/>
          <w:sz w:val="32"/>
          <w:szCs w:val="32"/>
        </w:rPr>
      </w:pPr>
    </w:p>
    <w:p w:rsidR="008E47FB" w:rsidRPr="008E47FB" w:rsidRDefault="008E47FB" w:rsidP="008E47FB">
      <w:pPr>
        <w:spacing w:before="100" w:beforeAutospacing="1" w:after="100" w:afterAutospacing="1" w:line="240" w:lineRule="auto"/>
        <w:rPr>
          <w:rFonts w:ascii="Times New Roman" w:eastAsia="Times New Roman" w:hAnsi="Times New Roman" w:cs="Times New Roman"/>
          <w:b/>
          <w:sz w:val="32"/>
          <w:szCs w:val="32"/>
        </w:rPr>
      </w:pPr>
      <w:r w:rsidRPr="008E47FB">
        <w:rPr>
          <w:rFonts w:ascii="Times New Roman" w:eastAsia="Times New Roman" w:hAnsi="Times New Roman" w:cs="Times New Roman"/>
          <w:b/>
          <w:sz w:val="32"/>
          <w:szCs w:val="32"/>
        </w:rPr>
        <w:lastRenderedPageBreak/>
        <w:t>EXPERT WITNESS SERVICES</w:t>
      </w:r>
    </w:p>
    <w:p w:rsidR="008E47FB" w:rsidRPr="008E47FB" w:rsidRDefault="008E47FB" w:rsidP="008E47FB">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E47FB">
        <w:rPr>
          <w:rFonts w:ascii="Times New Roman" w:eastAsia="Times New Roman" w:hAnsi="Times New Roman" w:cs="Times New Roman"/>
          <w:sz w:val="24"/>
          <w:szCs w:val="24"/>
        </w:rPr>
        <w:t>Case Review &amp; Merit Evaluation</w:t>
      </w:r>
    </w:p>
    <w:p w:rsidR="008E47FB" w:rsidRPr="008E47FB" w:rsidRDefault="008E47FB" w:rsidP="008E47FB">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E47FB">
        <w:rPr>
          <w:rFonts w:ascii="Times New Roman" w:eastAsia="Times New Roman" w:hAnsi="Times New Roman" w:cs="Times New Roman"/>
          <w:sz w:val="24"/>
          <w:szCs w:val="24"/>
        </w:rPr>
        <w:t>Mechanical Failure Analysis</w:t>
      </w:r>
    </w:p>
    <w:p w:rsidR="008E47FB" w:rsidRPr="008E47FB" w:rsidRDefault="008E47FB" w:rsidP="008E47FB">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E47FB">
        <w:rPr>
          <w:rFonts w:ascii="Times New Roman" w:eastAsia="Times New Roman" w:hAnsi="Times New Roman" w:cs="Times New Roman"/>
          <w:sz w:val="24"/>
          <w:szCs w:val="24"/>
        </w:rPr>
        <w:t>Repair Shop Negligence Evaluation</w:t>
      </w:r>
    </w:p>
    <w:p w:rsidR="008E47FB" w:rsidRPr="008E47FB" w:rsidRDefault="008E47FB" w:rsidP="008E47FB">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E47FB">
        <w:rPr>
          <w:rFonts w:ascii="Times New Roman" w:eastAsia="Times New Roman" w:hAnsi="Times New Roman" w:cs="Times New Roman"/>
          <w:sz w:val="24"/>
          <w:szCs w:val="24"/>
        </w:rPr>
        <w:t>Service Record &amp; Documentation Review</w:t>
      </w:r>
    </w:p>
    <w:p w:rsidR="008E47FB" w:rsidRPr="008E47FB" w:rsidRDefault="008E47FB" w:rsidP="008E47FB">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E47FB">
        <w:rPr>
          <w:rFonts w:ascii="Times New Roman" w:eastAsia="Times New Roman" w:hAnsi="Times New Roman" w:cs="Times New Roman"/>
          <w:sz w:val="24"/>
          <w:szCs w:val="24"/>
        </w:rPr>
        <w:t>Written Expert Reports</w:t>
      </w:r>
    </w:p>
    <w:p w:rsidR="008E47FB" w:rsidRPr="008E47FB" w:rsidRDefault="008E47FB" w:rsidP="008E47FB">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E47FB">
        <w:rPr>
          <w:rFonts w:ascii="Times New Roman" w:eastAsia="Times New Roman" w:hAnsi="Times New Roman" w:cs="Times New Roman"/>
          <w:sz w:val="24"/>
          <w:szCs w:val="24"/>
        </w:rPr>
        <w:t>Vehicle Inspections</w:t>
      </w:r>
    </w:p>
    <w:p w:rsidR="008E47FB" w:rsidRPr="008E47FB" w:rsidRDefault="008E47FB" w:rsidP="008E47FB">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E47FB">
        <w:rPr>
          <w:rFonts w:ascii="Times New Roman" w:eastAsia="Times New Roman" w:hAnsi="Times New Roman" w:cs="Times New Roman"/>
          <w:sz w:val="24"/>
          <w:szCs w:val="24"/>
        </w:rPr>
        <w:t>Deposition Testimony</w:t>
      </w:r>
    </w:p>
    <w:p w:rsidR="008E47FB" w:rsidRDefault="008E47FB" w:rsidP="008E47FB">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E47FB">
        <w:rPr>
          <w:rFonts w:ascii="Times New Roman" w:eastAsia="Times New Roman" w:hAnsi="Times New Roman" w:cs="Times New Roman"/>
          <w:sz w:val="24"/>
          <w:szCs w:val="24"/>
        </w:rPr>
        <w:t>Trial Testimony</w:t>
      </w:r>
    </w:p>
    <w:p w:rsidR="00F46339" w:rsidRDefault="0099374F" w:rsidP="0099374F">
      <w:pPr>
        <w:spacing w:before="100" w:beforeAutospacing="1" w:after="100" w:afterAutospacing="1" w:line="240" w:lineRule="auto"/>
        <w:rPr>
          <w:rFonts w:ascii="Times New Roman" w:eastAsia="Times New Roman" w:hAnsi="Times New Roman" w:cs="Times New Roman"/>
          <w:b/>
          <w:sz w:val="32"/>
          <w:szCs w:val="32"/>
        </w:rPr>
      </w:pPr>
      <w:r w:rsidRPr="0099374F">
        <w:rPr>
          <w:rFonts w:ascii="Times New Roman" w:eastAsia="Times New Roman" w:hAnsi="Times New Roman" w:cs="Times New Roman"/>
          <w:b/>
          <w:sz w:val="32"/>
          <w:szCs w:val="32"/>
        </w:rPr>
        <w:t>FEE SCHEDULE</w:t>
      </w:r>
    </w:p>
    <w:p w:rsidR="0099374F" w:rsidRPr="0099374F" w:rsidRDefault="0099374F" w:rsidP="0099374F">
      <w:pPr>
        <w:spacing w:before="100" w:beforeAutospacing="1" w:after="100" w:afterAutospacing="1" w:line="240" w:lineRule="auto"/>
        <w:rPr>
          <w:rFonts w:ascii="Times New Roman" w:eastAsia="Times New Roman" w:hAnsi="Times New Roman" w:cs="Times New Roman"/>
          <w:sz w:val="24"/>
          <w:szCs w:val="24"/>
        </w:rPr>
      </w:pPr>
      <w:r w:rsidRPr="0099374F">
        <w:rPr>
          <w:rFonts w:ascii="Times New Roman" w:eastAsia="Times New Roman" w:hAnsi="Times New Roman" w:cs="Times New Roman"/>
          <w:sz w:val="24"/>
          <w:szCs w:val="24"/>
        </w:rPr>
        <w:t>Hourly Rates</w:t>
      </w:r>
    </w:p>
    <w:p w:rsidR="0099374F" w:rsidRPr="0099374F" w:rsidRDefault="0099374F" w:rsidP="0099374F">
      <w:pPr>
        <w:spacing w:before="100" w:beforeAutospacing="1" w:after="100" w:afterAutospacing="1" w:line="240" w:lineRule="auto"/>
        <w:rPr>
          <w:rFonts w:ascii="Times New Roman" w:eastAsia="Times New Roman" w:hAnsi="Times New Roman" w:cs="Times New Roman"/>
          <w:sz w:val="24"/>
          <w:szCs w:val="24"/>
        </w:rPr>
      </w:pPr>
      <w:r w:rsidRPr="0099374F">
        <w:rPr>
          <w:rFonts w:ascii="Times New Roman" w:eastAsia="Times New Roman" w:hAnsi="Times New Roman" w:cs="Times New Roman"/>
          <w:sz w:val="24"/>
          <w:szCs w:val="24"/>
        </w:rPr>
        <w:t>Case Review &amp; Research: $350 per hour</w:t>
      </w:r>
    </w:p>
    <w:p w:rsidR="0099374F" w:rsidRPr="0099374F" w:rsidRDefault="0099374F" w:rsidP="0099374F">
      <w:pPr>
        <w:spacing w:before="100" w:beforeAutospacing="1" w:after="100" w:afterAutospacing="1" w:line="240" w:lineRule="auto"/>
        <w:rPr>
          <w:rFonts w:ascii="Times New Roman" w:eastAsia="Times New Roman" w:hAnsi="Times New Roman" w:cs="Times New Roman"/>
          <w:sz w:val="24"/>
          <w:szCs w:val="24"/>
        </w:rPr>
      </w:pPr>
      <w:r w:rsidRPr="0099374F">
        <w:rPr>
          <w:rFonts w:ascii="Times New Roman" w:eastAsia="Times New Roman" w:hAnsi="Times New Roman" w:cs="Times New Roman"/>
          <w:sz w:val="24"/>
          <w:szCs w:val="24"/>
        </w:rPr>
        <w:t>Deposition Testimony: $400 per hour</w:t>
      </w:r>
    </w:p>
    <w:p w:rsidR="0099374F" w:rsidRDefault="0099374F" w:rsidP="0099374F">
      <w:pPr>
        <w:spacing w:before="100" w:beforeAutospacing="1" w:after="100" w:afterAutospacing="1" w:line="240" w:lineRule="auto"/>
        <w:rPr>
          <w:rFonts w:ascii="Times New Roman" w:eastAsia="Times New Roman" w:hAnsi="Times New Roman" w:cs="Times New Roman"/>
          <w:sz w:val="24"/>
          <w:szCs w:val="24"/>
        </w:rPr>
      </w:pPr>
      <w:r w:rsidRPr="0099374F">
        <w:rPr>
          <w:rFonts w:ascii="Times New Roman" w:eastAsia="Times New Roman" w:hAnsi="Times New Roman" w:cs="Times New Roman"/>
          <w:sz w:val="24"/>
          <w:szCs w:val="24"/>
        </w:rPr>
        <w:t>Trial Testimony: $450 per hour</w:t>
      </w:r>
    </w:p>
    <w:p w:rsidR="0099374F" w:rsidRPr="0099374F" w:rsidRDefault="0099374F" w:rsidP="0099374F">
      <w:pPr>
        <w:spacing w:before="100" w:beforeAutospacing="1" w:after="100" w:afterAutospacing="1" w:line="240" w:lineRule="auto"/>
        <w:rPr>
          <w:rFonts w:ascii="Times New Roman" w:eastAsia="Times New Roman" w:hAnsi="Times New Roman" w:cs="Times New Roman"/>
          <w:b/>
          <w:sz w:val="24"/>
          <w:szCs w:val="24"/>
        </w:rPr>
      </w:pPr>
      <w:r w:rsidRPr="0099374F">
        <w:rPr>
          <w:rFonts w:ascii="Times New Roman" w:eastAsia="Times New Roman" w:hAnsi="Times New Roman" w:cs="Times New Roman"/>
          <w:b/>
          <w:sz w:val="24"/>
          <w:szCs w:val="24"/>
        </w:rPr>
        <w:t>Retainer</w:t>
      </w:r>
    </w:p>
    <w:p w:rsidR="0099374F" w:rsidRPr="0099374F" w:rsidRDefault="0099374F" w:rsidP="0099374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 initial retainer of $3</w:t>
      </w:r>
      <w:r w:rsidRPr="0099374F">
        <w:rPr>
          <w:rFonts w:ascii="Times New Roman" w:eastAsia="Times New Roman" w:hAnsi="Times New Roman" w:cs="Times New Roman"/>
          <w:sz w:val="24"/>
          <w:szCs w:val="24"/>
        </w:rPr>
        <w:t>,500 is required prior to commencing work.</w:t>
      </w:r>
    </w:p>
    <w:p w:rsidR="0099374F" w:rsidRDefault="0099374F" w:rsidP="0099374F">
      <w:pPr>
        <w:spacing w:before="100" w:beforeAutospacing="1" w:after="100" w:afterAutospacing="1" w:line="240" w:lineRule="auto"/>
        <w:rPr>
          <w:rFonts w:ascii="Times New Roman" w:eastAsia="Times New Roman" w:hAnsi="Times New Roman" w:cs="Times New Roman"/>
          <w:sz w:val="24"/>
          <w:szCs w:val="24"/>
        </w:rPr>
      </w:pPr>
      <w:r w:rsidRPr="0099374F">
        <w:rPr>
          <w:rFonts w:ascii="Times New Roman" w:eastAsia="Times New Roman" w:hAnsi="Times New Roman" w:cs="Times New Roman"/>
          <w:sz w:val="24"/>
          <w:szCs w:val="24"/>
        </w:rPr>
        <w:t>All services will be billed against the retainer. Additional retainer funds may be required as the case progresses.</w:t>
      </w:r>
    </w:p>
    <w:p w:rsidR="008E47FB" w:rsidRPr="0099374F" w:rsidRDefault="008E47FB" w:rsidP="008E47FB">
      <w:pPr>
        <w:spacing w:before="100" w:beforeAutospacing="1" w:after="100" w:afterAutospacing="1" w:line="240" w:lineRule="auto"/>
        <w:rPr>
          <w:rFonts w:ascii="Times New Roman" w:eastAsia="Times New Roman" w:hAnsi="Times New Roman" w:cs="Times New Roman"/>
          <w:b/>
          <w:sz w:val="24"/>
          <w:szCs w:val="24"/>
        </w:rPr>
      </w:pPr>
    </w:p>
    <w:p w:rsidR="008E47FB" w:rsidRPr="008E47FB" w:rsidRDefault="008E47FB" w:rsidP="008E47FB">
      <w:pPr>
        <w:spacing w:line="240" w:lineRule="auto"/>
        <w:rPr>
          <w:sz w:val="24"/>
          <w:szCs w:val="24"/>
        </w:rPr>
      </w:pPr>
    </w:p>
    <w:sectPr w:rsidR="008E47FB" w:rsidRPr="008E47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00E92"/>
    <w:multiLevelType w:val="hybridMultilevel"/>
    <w:tmpl w:val="A224C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CB1075"/>
    <w:multiLevelType w:val="hybridMultilevel"/>
    <w:tmpl w:val="7DA0E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BE4142"/>
    <w:multiLevelType w:val="hybridMultilevel"/>
    <w:tmpl w:val="A9AA8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07"/>
    <w:rsid w:val="00194633"/>
    <w:rsid w:val="008E47FB"/>
    <w:rsid w:val="00915A79"/>
    <w:rsid w:val="0099374F"/>
    <w:rsid w:val="00B9255F"/>
    <w:rsid w:val="00F33307"/>
    <w:rsid w:val="00F46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50B5C8-CE1B-4D40-87EA-FA9368952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E47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9374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3307"/>
    <w:rPr>
      <w:color w:val="0000FF" w:themeColor="hyperlink"/>
      <w:u w:val="single"/>
    </w:rPr>
  </w:style>
  <w:style w:type="paragraph" w:styleId="ListParagraph">
    <w:name w:val="List Paragraph"/>
    <w:basedOn w:val="Normal"/>
    <w:uiPriority w:val="34"/>
    <w:qFormat/>
    <w:rsid w:val="00F33307"/>
    <w:pPr>
      <w:ind w:left="720"/>
      <w:contextualSpacing/>
    </w:pPr>
  </w:style>
  <w:style w:type="character" w:customStyle="1" w:styleId="Heading2Char">
    <w:name w:val="Heading 2 Char"/>
    <w:basedOn w:val="DefaultParagraphFont"/>
    <w:link w:val="Heading2"/>
    <w:uiPriority w:val="9"/>
    <w:rsid w:val="008E47FB"/>
    <w:rPr>
      <w:rFonts w:ascii="Times New Roman" w:eastAsia="Times New Roman" w:hAnsi="Times New Roman" w:cs="Times New Roman"/>
      <w:b/>
      <w:bCs/>
      <w:sz w:val="36"/>
      <w:szCs w:val="36"/>
    </w:rPr>
  </w:style>
  <w:style w:type="character" w:styleId="Strong">
    <w:name w:val="Strong"/>
    <w:basedOn w:val="DefaultParagraphFont"/>
    <w:uiPriority w:val="22"/>
    <w:qFormat/>
    <w:rsid w:val="008E47FB"/>
    <w:rPr>
      <w:b/>
      <w:bCs/>
    </w:rPr>
  </w:style>
  <w:style w:type="paragraph" w:styleId="NormalWeb">
    <w:name w:val="Normal (Web)"/>
    <w:basedOn w:val="Normal"/>
    <w:uiPriority w:val="99"/>
    <w:semiHidden/>
    <w:unhideWhenUsed/>
    <w:rsid w:val="008E47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8E47FB"/>
  </w:style>
  <w:style w:type="character" w:customStyle="1" w:styleId="Heading3Char">
    <w:name w:val="Heading 3 Char"/>
    <w:basedOn w:val="DefaultParagraphFont"/>
    <w:link w:val="Heading3"/>
    <w:uiPriority w:val="9"/>
    <w:semiHidden/>
    <w:rsid w:val="0099374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63032">
      <w:bodyDiv w:val="1"/>
      <w:marLeft w:val="0"/>
      <w:marRight w:val="0"/>
      <w:marTop w:val="0"/>
      <w:marBottom w:val="0"/>
      <w:divBdr>
        <w:top w:val="none" w:sz="0" w:space="0" w:color="auto"/>
        <w:left w:val="none" w:sz="0" w:space="0" w:color="auto"/>
        <w:bottom w:val="none" w:sz="0" w:space="0" w:color="auto"/>
        <w:right w:val="none" w:sz="0" w:space="0" w:color="auto"/>
      </w:divBdr>
    </w:div>
    <w:div w:id="466246933">
      <w:bodyDiv w:val="1"/>
      <w:marLeft w:val="0"/>
      <w:marRight w:val="0"/>
      <w:marTop w:val="0"/>
      <w:marBottom w:val="0"/>
      <w:divBdr>
        <w:top w:val="none" w:sz="0" w:space="0" w:color="auto"/>
        <w:left w:val="none" w:sz="0" w:space="0" w:color="auto"/>
        <w:bottom w:val="none" w:sz="0" w:space="0" w:color="auto"/>
        <w:right w:val="none" w:sz="0" w:space="0" w:color="auto"/>
      </w:divBdr>
    </w:div>
    <w:div w:id="1273782417">
      <w:bodyDiv w:val="1"/>
      <w:marLeft w:val="0"/>
      <w:marRight w:val="0"/>
      <w:marTop w:val="0"/>
      <w:marBottom w:val="0"/>
      <w:divBdr>
        <w:top w:val="none" w:sz="0" w:space="0" w:color="auto"/>
        <w:left w:val="none" w:sz="0" w:space="0" w:color="auto"/>
        <w:bottom w:val="none" w:sz="0" w:space="0" w:color="auto"/>
        <w:right w:val="none" w:sz="0" w:space="0" w:color="auto"/>
      </w:divBdr>
    </w:div>
    <w:div w:id="1441534991">
      <w:bodyDiv w:val="1"/>
      <w:marLeft w:val="0"/>
      <w:marRight w:val="0"/>
      <w:marTop w:val="0"/>
      <w:marBottom w:val="0"/>
      <w:divBdr>
        <w:top w:val="none" w:sz="0" w:space="0" w:color="auto"/>
        <w:left w:val="none" w:sz="0" w:space="0" w:color="auto"/>
        <w:bottom w:val="none" w:sz="0" w:space="0" w:color="auto"/>
        <w:right w:val="none" w:sz="0" w:space="0" w:color="auto"/>
      </w:divBdr>
    </w:div>
    <w:div w:id="1623029492">
      <w:bodyDiv w:val="1"/>
      <w:marLeft w:val="0"/>
      <w:marRight w:val="0"/>
      <w:marTop w:val="0"/>
      <w:marBottom w:val="0"/>
      <w:divBdr>
        <w:top w:val="none" w:sz="0" w:space="0" w:color="auto"/>
        <w:left w:val="none" w:sz="0" w:space="0" w:color="auto"/>
        <w:bottom w:val="none" w:sz="0" w:space="0" w:color="auto"/>
        <w:right w:val="none" w:sz="0" w:space="0" w:color="auto"/>
      </w:divBdr>
    </w:div>
    <w:div w:id="1691299971">
      <w:bodyDiv w:val="1"/>
      <w:marLeft w:val="0"/>
      <w:marRight w:val="0"/>
      <w:marTop w:val="0"/>
      <w:marBottom w:val="0"/>
      <w:divBdr>
        <w:top w:val="none" w:sz="0" w:space="0" w:color="auto"/>
        <w:left w:val="none" w:sz="0" w:space="0" w:color="auto"/>
        <w:bottom w:val="none" w:sz="0" w:space="0" w:color="auto"/>
        <w:right w:val="none" w:sz="0" w:space="0" w:color="auto"/>
      </w:divBdr>
    </w:div>
    <w:div w:id="1722367548">
      <w:bodyDiv w:val="1"/>
      <w:marLeft w:val="0"/>
      <w:marRight w:val="0"/>
      <w:marTop w:val="0"/>
      <w:marBottom w:val="0"/>
      <w:divBdr>
        <w:top w:val="none" w:sz="0" w:space="0" w:color="auto"/>
        <w:left w:val="none" w:sz="0" w:space="0" w:color="auto"/>
        <w:bottom w:val="none" w:sz="0" w:space="0" w:color="auto"/>
        <w:right w:val="none" w:sz="0" w:space="0" w:color="auto"/>
      </w:divBdr>
    </w:div>
    <w:div w:id="1758936891">
      <w:bodyDiv w:val="1"/>
      <w:marLeft w:val="0"/>
      <w:marRight w:val="0"/>
      <w:marTop w:val="0"/>
      <w:marBottom w:val="0"/>
      <w:divBdr>
        <w:top w:val="none" w:sz="0" w:space="0" w:color="auto"/>
        <w:left w:val="none" w:sz="0" w:space="0" w:color="auto"/>
        <w:bottom w:val="none" w:sz="0" w:space="0" w:color="auto"/>
        <w:right w:val="none" w:sz="0" w:space="0" w:color="auto"/>
      </w:divBdr>
    </w:div>
    <w:div w:id="1777211158">
      <w:bodyDiv w:val="1"/>
      <w:marLeft w:val="0"/>
      <w:marRight w:val="0"/>
      <w:marTop w:val="0"/>
      <w:marBottom w:val="0"/>
      <w:divBdr>
        <w:top w:val="none" w:sz="0" w:space="0" w:color="auto"/>
        <w:left w:val="none" w:sz="0" w:space="0" w:color="auto"/>
        <w:bottom w:val="none" w:sz="0" w:space="0" w:color="auto"/>
        <w:right w:val="none" w:sz="0" w:space="0" w:color="auto"/>
      </w:divBdr>
    </w:div>
    <w:div w:id="182427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blomeyer0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Pc</dc:creator>
  <cp:keywords/>
  <dc:description/>
  <cp:lastModifiedBy>Parker Pc</cp:lastModifiedBy>
  <cp:revision>2</cp:revision>
  <dcterms:created xsi:type="dcterms:W3CDTF">2026-03-30T05:07:00Z</dcterms:created>
  <dcterms:modified xsi:type="dcterms:W3CDTF">2026-03-30T05:07:00Z</dcterms:modified>
</cp:coreProperties>
</file>