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1E22" w14:textId="77777777" w:rsidR="002504DE" w:rsidRDefault="003E5933" w:rsidP="003E59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4279C0AA" w14:textId="386C9854" w:rsidR="003E5933" w:rsidRPr="00FA42A4" w:rsidRDefault="003E5933" w:rsidP="003E593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  <w:r w:rsidRPr="00FA42A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Narendra K. Garg, MD</w:t>
      </w:r>
      <w:r w:rsidRPr="00FA42A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INTERNAL MEDICINE                                                                                                                                                                             </w:t>
      </w:r>
      <w:proofErr w:type="spellStart"/>
      <w:r w:rsidRPr="00FA42A4">
        <w:rPr>
          <w:rFonts w:ascii="Times New Roman" w:hAnsi="Times New Roman" w:cs="Times New Roman"/>
          <w:b/>
          <w:sz w:val="24"/>
          <w:szCs w:val="24"/>
          <w:lang w:val="fr-FR"/>
        </w:rPr>
        <w:t>Naperville</w:t>
      </w:r>
      <w:proofErr w:type="spellEnd"/>
      <w:r w:rsidRPr="00FA42A4">
        <w:rPr>
          <w:rFonts w:ascii="Times New Roman" w:hAnsi="Times New Roman" w:cs="Times New Roman"/>
          <w:b/>
          <w:sz w:val="24"/>
          <w:szCs w:val="24"/>
          <w:lang w:val="fr-FR"/>
        </w:rPr>
        <w:t>, IL 60564                                                                                                               Phone (630) 369-6644                                                                                                                  Fax (630) 369-3428</w:t>
      </w:r>
    </w:p>
    <w:p w14:paraId="53E10A14" w14:textId="77777777" w:rsidR="003E5933" w:rsidRDefault="003E5933" w:rsidP="005B2C0C">
      <w:pPr>
        <w:spacing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S.P. Medical College </w:t>
      </w:r>
      <w:r w:rsidR="0064304E">
        <w:rPr>
          <w:rFonts w:ascii="Times New Roman" w:hAnsi="Times New Roman" w:cs="Times New Roman"/>
          <w:b/>
          <w:sz w:val="24"/>
          <w:szCs w:val="24"/>
        </w:rPr>
        <w:t xml:space="preserve">-- Bikaner, India    </w:t>
      </w:r>
      <w:r w:rsidR="005B2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04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5B2C0C">
        <w:rPr>
          <w:rFonts w:ascii="Times New Roman" w:hAnsi="Times New Roman" w:cs="Times New Roman"/>
          <w:b/>
          <w:sz w:val="24"/>
          <w:szCs w:val="24"/>
        </w:rPr>
        <w:t xml:space="preserve">July 1970 </w:t>
      </w:r>
      <w:r w:rsidR="0064304E">
        <w:rPr>
          <w:rFonts w:ascii="Times New Roman" w:hAnsi="Times New Roman" w:cs="Times New Roman"/>
          <w:b/>
          <w:sz w:val="24"/>
          <w:szCs w:val="24"/>
        </w:rPr>
        <w:t>--</w:t>
      </w:r>
      <w:r w:rsidR="005B2C0C">
        <w:rPr>
          <w:rFonts w:ascii="Times New Roman" w:hAnsi="Times New Roman" w:cs="Times New Roman"/>
          <w:b/>
          <w:sz w:val="24"/>
          <w:szCs w:val="24"/>
        </w:rPr>
        <w:t xml:space="preserve"> December 1975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B4C96AD" w14:textId="77777777" w:rsidR="005B2C0C" w:rsidRDefault="005B2C0C" w:rsidP="005B2C0C">
      <w:pPr>
        <w:spacing w:line="240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INTERNSHIP</w:t>
      </w:r>
      <w:r>
        <w:rPr>
          <w:rFonts w:ascii="Times New Roman" w:hAnsi="Times New Roman" w:cs="Times New Roman"/>
          <w:sz w:val="24"/>
          <w:szCs w:val="24"/>
        </w:rPr>
        <w:tab/>
        <w:t>S.P.</w:t>
      </w:r>
      <w:r w:rsidR="0064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Medical College &amp; Associated Hospitals – Bikaner, India February 1976 – January 1977</w:t>
      </w:r>
    </w:p>
    <w:p w14:paraId="443D5CE3" w14:textId="77777777" w:rsidR="00850E79" w:rsidRDefault="005B2C0C" w:rsidP="005B2C0C">
      <w:pPr>
        <w:spacing w:line="240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RESIDENCY</w:t>
      </w:r>
      <w:r>
        <w:rPr>
          <w:rFonts w:ascii="Times New Roman" w:hAnsi="Times New Roman" w:cs="Times New Roman"/>
          <w:sz w:val="24"/>
          <w:szCs w:val="24"/>
        </w:rPr>
        <w:tab/>
        <w:t>Griffin Hospital (Major teaching affiliate of Yale) – Derby, CT</w:t>
      </w:r>
      <w:r w:rsidR="00850E79">
        <w:rPr>
          <w:rFonts w:ascii="Times New Roman" w:hAnsi="Times New Roman" w:cs="Times New Roman"/>
          <w:sz w:val="24"/>
          <w:szCs w:val="24"/>
        </w:rPr>
        <w:t xml:space="preserve"> July 1985 – June 1986          </w:t>
      </w:r>
      <w:r w:rsidR="00A92E0E">
        <w:rPr>
          <w:rFonts w:ascii="Times New Roman" w:hAnsi="Times New Roman" w:cs="Times New Roman"/>
          <w:sz w:val="24"/>
          <w:szCs w:val="24"/>
        </w:rPr>
        <w:t xml:space="preserve"> </w:t>
      </w:r>
      <w:r w:rsidR="00850E79">
        <w:rPr>
          <w:rFonts w:ascii="Times New Roman" w:hAnsi="Times New Roman" w:cs="Times New Roman"/>
          <w:sz w:val="24"/>
          <w:szCs w:val="24"/>
        </w:rPr>
        <w:t xml:space="preserve">PGY – III Internal Medicine Program Director: Dr. Vincent A. DeLuca </w:t>
      </w:r>
      <w:r w:rsidR="0064304E">
        <w:rPr>
          <w:rFonts w:ascii="Times New Roman" w:hAnsi="Times New Roman" w:cs="Times New Roman"/>
          <w:sz w:val="24"/>
          <w:szCs w:val="24"/>
        </w:rPr>
        <w:t>--</w:t>
      </w:r>
      <w:r w:rsidR="00850E79">
        <w:rPr>
          <w:rFonts w:ascii="Times New Roman" w:hAnsi="Times New Roman" w:cs="Times New Roman"/>
          <w:sz w:val="24"/>
          <w:szCs w:val="24"/>
        </w:rPr>
        <w:t xml:space="preserve"> Ph# (203) 735-7421</w:t>
      </w:r>
    </w:p>
    <w:p w14:paraId="01215BFE" w14:textId="77777777" w:rsidR="00D97108" w:rsidRDefault="00850E79" w:rsidP="00D97108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Edgewater Hospital – Chicago, IL                                                   July </w:t>
      </w:r>
      <w:r w:rsidR="00B2381A">
        <w:rPr>
          <w:rFonts w:ascii="Times New Roman" w:hAnsi="Times New Roman" w:cs="Times New Roman"/>
          <w:sz w:val="24"/>
          <w:szCs w:val="24"/>
        </w:rPr>
        <w:t>1, 1983 –</w:t>
      </w:r>
      <w:r>
        <w:rPr>
          <w:rFonts w:ascii="Times New Roman" w:hAnsi="Times New Roman" w:cs="Times New Roman"/>
          <w:sz w:val="24"/>
          <w:szCs w:val="24"/>
        </w:rPr>
        <w:t xml:space="preserve"> June</w:t>
      </w:r>
      <w:r w:rsidR="00B2381A">
        <w:rPr>
          <w:rFonts w:ascii="Times New Roman" w:hAnsi="Times New Roman" w:cs="Times New Roman"/>
          <w:sz w:val="24"/>
          <w:szCs w:val="24"/>
        </w:rPr>
        <w:t xml:space="preserve"> 30,</w:t>
      </w:r>
      <w:r>
        <w:rPr>
          <w:rFonts w:ascii="Times New Roman" w:hAnsi="Times New Roman" w:cs="Times New Roman"/>
          <w:sz w:val="24"/>
          <w:szCs w:val="24"/>
        </w:rPr>
        <w:t xml:space="preserve"> 1985</w:t>
      </w:r>
      <w:r w:rsidR="00B2381A">
        <w:rPr>
          <w:rFonts w:ascii="Times New Roman" w:hAnsi="Times New Roman" w:cs="Times New Roman"/>
          <w:sz w:val="24"/>
          <w:szCs w:val="24"/>
        </w:rPr>
        <w:t xml:space="preserve">  </w:t>
      </w:r>
      <w:r w:rsidR="00A92E0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PGY </w:t>
      </w:r>
      <w:r w:rsidR="00D9710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D97108">
        <w:rPr>
          <w:rFonts w:ascii="Times New Roman" w:hAnsi="Times New Roman" w:cs="Times New Roman"/>
          <w:sz w:val="24"/>
          <w:szCs w:val="24"/>
        </w:rPr>
        <w:t xml:space="preserve"> &amp; II                                                                        Program Director: Dr. George Knoll</w:t>
      </w:r>
      <w:r w:rsidR="0064304E">
        <w:rPr>
          <w:rFonts w:ascii="Times New Roman" w:hAnsi="Times New Roman" w:cs="Times New Roman"/>
          <w:sz w:val="24"/>
          <w:szCs w:val="24"/>
        </w:rPr>
        <w:t xml:space="preserve"> --</w:t>
      </w:r>
      <w:r w:rsidR="00D97108">
        <w:rPr>
          <w:rFonts w:ascii="Times New Roman" w:hAnsi="Times New Roman" w:cs="Times New Roman"/>
          <w:sz w:val="24"/>
          <w:szCs w:val="24"/>
        </w:rPr>
        <w:t xml:space="preserve"> Ph# (312) 878-6000</w:t>
      </w:r>
    </w:p>
    <w:p w14:paraId="77D2C57C" w14:textId="77777777" w:rsidR="00D97108" w:rsidRDefault="00D97108" w:rsidP="00D97108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EXAMINATIONS</w:t>
      </w:r>
      <w:r>
        <w:rPr>
          <w:rFonts w:ascii="Times New Roman" w:hAnsi="Times New Roman" w:cs="Times New Roman"/>
          <w:sz w:val="24"/>
          <w:szCs w:val="24"/>
        </w:rPr>
        <w:tab/>
        <w:t>Passed ECFMG &amp; FLEX Examinations in 1982</w:t>
      </w:r>
    </w:p>
    <w:p w14:paraId="6BEF1850" w14:textId="77777777" w:rsidR="00BB011F" w:rsidRDefault="00BB011F" w:rsidP="00BB011F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SPECIALTY BOARDS</w:t>
      </w:r>
      <w:r>
        <w:rPr>
          <w:rFonts w:ascii="Times New Roman" w:hAnsi="Times New Roman" w:cs="Times New Roman"/>
          <w:sz w:val="24"/>
          <w:szCs w:val="24"/>
        </w:rPr>
        <w:tab/>
        <w:t>Board Certified Internal Medicine – Naperville, IL 1994                                           Recertified 2004</w:t>
      </w:r>
      <w:r w:rsidR="00B2381A">
        <w:rPr>
          <w:rFonts w:ascii="Times New Roman" w:hAnsi="Times New Roman" w:cs="Times New Roman"/>
          <w:sz w:val="24"/>
          <w:szCs w:val="24"/>
        </w:rPr>
        <w:t>, 2014</w:t>
      </w:r>
    </w:p>
    <w:p w14:paraId="4E849A97" w14:textId="77777777" w:rsidR="00B93255" w:rsidRDefault="00BB011F" w:rsidP="00BB011F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</w:t>
      </w:r>
      <w:r>
        <w:rPr>
          <w:rFonts w:ascii="Times New Roman" w:hAnsi="Times New Roman" w:cs="Times New Roman"/>
          <w:sz w:val="24"/>
          <w:szCs w:val="24"/>
        </w:rPr>
        <w:tab/>
      </w:r>
      <w:r w:rsidR="00B93255">
        <w:rPr>
          <w:rFonts w:ascii="Times New Roman" w:hAnsi="Times New Roman" w:cs="Times New Roman"/>
          <w:sz w:val="24"/>
          <w:szCs w:val="24"/>
        </w:rPr>
        <w:t>Hospitalist: Cancer Care Centers of America. Locum</w:t>
      </w:r>
      <w:r w:rsidR="00887398">
        <w:rPr>
          <w:rFonts w:ascii="Times New Roman" w:hAnsi="Times New Roman" w:cs="Times New Roman"/>
          <w:sz w:val="24"/>
          <w:szCs w:val="24"/>
        </w:rPr>
        <w:t xml:space="preserve">: </w:t>
      </w:r>
      <w:r w:rsidR="00B93255">
        <w:rPr>
          <w:rFonts w:ascii="Times New Roman" w:hAnsi="Times New Roman" w:cs="Times New Roman"/>
          <w:sz w:val="24"/>
          <w:szCs w:val="24"/>
        </w:rPr>
        <w:t xml:space="preserve"> December 9-Dec</w:t>
      </w:r>
      <w:r w:rsidR="00887398">
        <w:rPr>
          <w:rFonts w:ascii="Times New Roman" w:hAnsi="Times New Roman" w:cs="Times New Roman"/>
          <w:sz w:val="24"/>
          <w:szCs w:val="24"/>
        </w:rPr>
        <w:t xml:space="preserve">. </w:t>
      </w:r>
      <w:r w:rsidR="00B93255">
        <w:rPr>
          <w:rFonts w:ascii="Times New Roman" w:hAnsi="Times New Roman" w:cs="Times New Roman"/>
          <w:sz w:val="24"/>
          <w:szCs w:val="24"/>
        </w:rPr>
        <w:t>15 2023</w:t>
      </w:r>
    </w:p>
    <w:p w14:paraId="502B717D" w14:textId="77777777" w:rsidR="005D27AC" w:rsidRDefault="005D27AC" w:rsidP="00BB011F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Hospitalist: Cancer care centers of America December 2023</w:t>
      </w:r>
    </w:p>
    <w:p w14:paraId="2DADB20F" w14:textId="77777777" w:rsidR="00887398" w:rsidRDefault="00B93255" w:rsidP="00BB011F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Hospitalist: Franciscan Health Olympia Fields, IL Locums</w:t>
      </w:r>
      <w:r w:rsidR="00887398">
        <w:rPr>
          <w:rFonts w:ascii="Times New Roman" w:hAnsi="Times New Roman" w:cs="Times New Roman"/>
          <w:sz w:val="24"/>
          <w:szCs w:val="24"/>
        </w:rPr>
        <w:t>:</w:t>
      </w:r>
    </w:p>
    <w:p w14:paraId="7B94C7A1" w14:textId="77777777" w:rsidR="00B93255" w:rsidRDefault="00887398" w:rsidP="00BB011F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93255">
        <w:rPr>
          <w:rFonts w:ascii="Times New Roman" w:hAnsi="Times New Roman" w:cs="Times New Roman"/>
          <w:sz w:val="24"/>
          <w:szCs w:val="24"/>
        </w:rPr>
        <w:t xml:space="preserve"> August 2023</w:t>
      </w:r>
    </w:p>
    <w:p w14:paraId="15BB780F" w14:textId="77777777" w:rsidR="005D27AC" w:rsidRDefault="00B93255" w:rsidP="005D27AC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Hospitalist: </w:t>
      </w:r>
      <w:proofErr w:type="spellStart"/>
      <w:r>
        <w:rPr>
          <w:rFonts w:ascii="Times New Roman" w:hAnsi="Times New Roman" w:cs="Times New Roman"/>
          <w:sz w:val="24"/>
          <w:szCs w:val="24"/>
        </w:rPr>
        <w:t>Iro</w:t>
      </w:r>
      <w:r w:rsidR="005D27AC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="005D27AC">
        <w:rPr>
          <w:rFonts w:ascii="Times New Roman" w:hAnsi="Times New Roman" w:cs="Times New Roman"/>
          <w:sz w:val="24"/>
          <w:szCs w:val="24"/>
        </w:rPr>
        <w:t xml:space="preserve"> Memorial Hospital, Watseka</w:t>
      </w:r>
    </w:p>
    <w:p w14:paraId="53F981A2" w14:textId="77777777" w:rsidR="00B93255" w:rsidRDefault="00887398" w:rsidP="00BB011F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January 2023 thru April 2023</w:t>
      </w:r>
    </w:p>
    <w:p w14:paraId="25EF07CF" w14:textId="77777777" w:rsidR="00BB011F" w:rsidRDefault="00B93255" w:rsidP="00BB011F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B011F">
        <w:rPr>
          <w:rFonts w:ascii="Times New Roman" w:hAnsi="Times New Roman" w:cs="Times New Roman"/>
          <w:sz w:val="24"/>
          <w:szCs w:val="24"/>
        </w:rPr>
        <w:t>Private Practice of Internal Medicine – Naperville, IL                                               April 1991 – Present</w:t>
      </w:r>
    </w:p>
    <w:p w14:paraId="5E0B4F83" w14:textId="77777777" w:rsidR="00B43B4B" w:rsidRDefault="00BB011F" w:rsidP="00BB011F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Private</w:t>
      </w:r>
      <w:r w:rsidR="00B2381A">
        <w:rPr>
          <w:rFonts w:ascii="Times New Roman" w:hAnsi="Times New Roman" w:cs="Times New Roman"/>
          <w:sz w:val="24"/>
          <w:szCs w:val="24"/>
        </w:rPr>
        <w:t xml:space="preserve"> Practice of Internal Medicine</w:t>
      </w:r>
      <w:r w:rsidR="00595B15">
        <w:rPr>
          <w:rFonts w:ascii="Times New Roman" w:hAnsi="Times New Roman" w:cs="Times New Roman"/>
          <w:sz w:val="24"/>
          <w:szCs w:val="24"/>
        </w:rPr>
        <w:t xml:space="preserve"> – Pontiac, IL                            Privileges include: interpret EKGs, </w:t>
      </w:r>
      <w:proofErr w:type="spellStart"/>
      <w:r w:rsidR="00595B15">
        <w:rPr>
          <w:rFonts w:ascii="Times New Roman" w:hAnsi="Times New Roman" w:cs="Times New Roman"/>
          <w:sz w:val="24"/>
          <w:szCs w:val="24"/>
        </w:rPr>
        <w:t>Holters</w:t>
      </w:r>
      <w:proofErr w:type="spellEnd"/>
      <w:r w:rsidR="00595B15">
        <w:rPr>
          <w:rFonts w:ascii="Times New Roman" w:hAnsi="Times New Roman" w:cs="Times New Roman"/>
          <w:sz w:val="24"/>
          <w:szCs w:val="24"/>
        </w:rPr>
        <w:t>, and Stress testing at                              St. James Ho</w:t>
      </w:r>
      <w:r w:rsidR="00B43B4B">
        <w:rPr>
          <w:rFonts w:ascii="Times New Roman" w:hAnsi="Times New Roman" w:cs="Times New Roman"/>
          <w:sz w:val="24"/>
          <w:szCs w:val="24"/>
        </w:rPr>
        <w:t>spital – Pontiac, IL                                                                                July 1986 – March 1991</w:t>
      </w:r>
    </w:p>
    <w:p w14:paraId="72F64115" w14:textId="77777777" w:rsidR="00B2381A" w:rsidRDefault="00B43B4B" w:rsidP="00BB011F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Demonstrator in Clinical Physiology &amp; Biochemistry – H.P.                                    Medical College –</w:t>
      </w:r>
      <w:r w:rsidR="0064304E">
        <w:rPr>
          <w:rFonts w:ascii="Times New Roman" w:hAnsi="Times New Roman" w:cs="Times New Roman"/>
          <w:sz w:val="24"/>
          <w:szCs w:val="24"/>
        </w:rPr>
        <w:t xml:space="preserve"> Simla, </w:t>
      </w:r>
      <w:r>
        <w:rPr>
          <w:rFonts w:ascii="Times New Roman" w:hAnsi="Times New Roman" w:cs="Times New Roman"/>
          <w:sz w:val="24"/>
          <w:szCs w:val="24"/>
        </w:rPr>
        <w:t>India                                                                                   June 1977 – June 1981</w:t>
      </w:r>
    </w:p>
    <w:p w14:paraId="6C2BC36E" w14:textId="77777777" w:rsidR="00B43B4B" w:rsidRDefault="00B2381A" w:rsidP="00BB011F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43B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53617" w14:textId="77777777" w:rsidR="00B2381A" w:rsidRDefault="00B43B4B" w:rsidP="00BB011F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 APPTS.</w:t>
      </w:r>
      <w:r>
        <w:rPr>
          <w:rFonts w:ascii="Times New Roman" w:hAnsi="Times New Roman" w:cs="Times New Roman"/>
          <w:sz w:val="24"/>
          <w:szCs w:val="24"/>
        </w:rPr>
        <w:tab/>
        <w:t xml:space="preserve">Edward Hospital – Naperville, IL           </w:t>
      </w:r>
      <w:r w:rsidR="000975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April 1991 – Present                                  </w:t>
      </w:r>
      <w:r w:rsidR="00B2381A">
        <w:rPr>
          <w:rFonts w:ascii="Times New Roman" w:hAnsi="Times New Roman" w:cs="Times New Roman"/>
          <w:sz w:val="24"/>
          <w:szCs w:val="24"/>
        </w:rPr>
        <w:t xml:space="preserve">Copley Hospital from December 10, 1991 – April 30, 2017 </w:t>
      </w:r>
    </w:p>
    <w:p w14:paraId="0B28F630" w14:textId="77777777" w:rsidR="00B2381A" w:rsidRDefault="00B2381A" w:rsidP="00A92E0E">
      <w:pPr>
        <w:spacing w:before="24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(Resigned from Copley Hospital in </w:t>
      </w:r>
      <w:r w:rsidR="00A92E0E">
        <w:rPr>
          <w:rFonts w:ascii="Times New Roman" w:hAnsi="Times New Roman" w:cs="Times New Roman"/>
          <w:sz w:val="24"/>
          <w:szCs w:val="24"/>
        </w:rPr>
        <w:t xml:space="preserve">good standing on April 30, </w:t>
      </w:r>
      <w:proofErr w:type="gramStart"/>
      <w:r w:rsidR="00A92E0E">
        <w:rPr>
          <w:rFonts w:ascii="Times New Roman" w:hAnsi="Times New Roman" w:cs="Times New Roman"/>
          <w:sz w:val="24"/>
          <w:szCs w:val="24"/>
        </w:rPr>
        <w:t>2017</w:t>
      </w:r>
      <w:proofErr w:type="gramEnd"/>
      <w:r w:rsidR="00A92E0E">
        <w:rPr>
          <w:rFonts w:ascii="Times New Roman" w:hAnsi="Times New Roman" w:cs="Times New Roman"/>
          <w:sz w:val="24"/>
          <w:szCs w:val="24"/>
        </w:rPr>
        <w:t xml:space="preserve"> to primarily focus office practice </w:t>
      </w:r>
      <w:proofErr w:type="gramStart"/>
      <w:r w:rsidR="00A92E0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A92E0E">
        <w:rPr>
          <w:rFonts w:ascii="Times New Roman" w:hAnsi="Times New Roman" w:cs="Times New Roman"/>
          <w:sz w:val="24"/>
          <w:szCs w:val="24"/>
        </w:rPr>
        <w:t xml:space="preserve"> Naperville). </w:t>
      </w:r>
    </w:p>
    <w:p w14:paraId="3D793D25" w14:textId="77777777" w:rsidR="00B2381A" w:rsidRDefault="00B2381A" w:rsidP="00BB011F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6F2B86A3" w14:textId="77777777" w:rsidR="00B2381A" w:rsidRDefault="00B2381A" w:rsidP="00BB011F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73D8FF04" w14:textId="77777777" w:rsidR="00B2381A" w:rsidRDefault="00B2381A" w:rsidP="00BB011F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 &amp; NPI</w:t>
      </w:r>
      <w:r>
        <w:rPr>
          <w:rFonts w:ascii="Times New Roman" w:hAnsi="Times New Roman" w:cs="Times New Roman"/>
          <w:sz w:val="24"/>
          <w:szCs w:val="24"/>
        </w:rPr>
        <w:tab/>
        <w:t>DEA #AG 2798506</w:t>
      </w:r>
    </w:p>
    <w:p w14:paraId="66BC3A8E" w14:textId="77777777" w:rsidR="00B2381A" w:rsidRDefault="00B2381A" w:rsidP="00BB011F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NPI # 1134136369</w:t>
      </w:r>
    </w:p>
    <w:p w14:paraId="5E1F4E66" w14:textId="77777777" w:rsidR="001047A1" w:rsidRDefault="001047A1" w:rsidP="00BB011F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LICENSES</w:t>
      </w:r>
      <w:r>
        <w:rPr>
          <w:rFonts w:ascii="Times New Roman" w:hAnsi="Times New Roman" w:cs="Times New Roman"/>
          <w:sz w:val="24"/>
          <w:szCs w:val="24"/>
        </w:rPr>
        <w:tab/>
        <w:t>LICENSED IN ALL 50 STATES</w:t>
      </w:r>
    </w:p>
    <w:p w14:paraId="720F7FB6" w14:textId="77777777" w:rsidR="00B2381A" w:rsidRDefault="001047A1" w:rsidP="00BB011F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23914">
        <w:rPr>
          <w:rFonts w:ascii="Times New Roman" w:hAnsi="Times New Roman" w:cs="Times New Roman"/>
          <w:sz w:val="24"/>
          <w:szCs w:val="24"/>
        </w:rPr>
        <w:t xml:space="preserve">Alabama, </w:t>
      </w:r>
      <w:r w:rsidR="00B366DD">
        <w:rPr>
          <w:rFonts w:ascii="Times New Roman" w:hAnsi="Times New Roman" w:cs="Times New Roman"/>
          <w:sz w:val="24"/>
          <w:szCs w:val="24"/>
        </w:rPr>
        <w:t xml:space="preserve">Alaska, </w:t>
      </w:r>
      <w:r w:rsidR="00B23914">
        <w:rPr>
          <w:rFonts w:ascii="Times New Roman" w:hAnsi="Times New Roman" w:cs="Times New Roman"/>
          <w:sz w:val="24"/>
          <w:szCs w:val="24"/>
        </w:rPr>
        <w:t xml:space="preserve">Arizona, </w:t>
      </w:r>
      <w:r w:rsidR="00B366DD">
        <w:rPr>
          <w:rFonts w:ascii="Times New Roman" w:hAnsi="Times New Roman" w:cs="Times New Roman"/>
          <w:sz w:val="24"/>
          <w:szCs w:val="24"/>
        </w:rPr>
        <w:t xml:space="preserve">Arkansas, </w:t>
      </w:r>
      <w:r w:rsidR="00B23914">
        <w:rPr>
          <w:rFonts w:ascii="Times New Roman" w:hAnsi="Times New Roman" w:cs="Times New Roman"/>
          <w:sz w:val="24"/>
          <w:szCs w:val="24"/>
        </w:rPr>
        <w:t>California, Colorado, Connecticut,</w:t>
      </w:r>
      <w:r w:rsidR="00B366DD">
        <w:rPr>
          <w:rFonts w:ascii="Times New Roman" w:hAnsi="Times New Roman" w:cs="Times New Roman"/>
          <w:sz w:val="24"/>
          <w:szCs w:val="24"/>
        </w:rPr>
        <w:t xml:space="preserve"> Delaware,</w:t>
      </w:r>
      <w:r w:rsidR="00B23914">
        <w:rPr>
          <w:rFonts w:ascii="Times New Roman" w:hAnsi="Times New Roman" w:cs="Times New Roman"/>
          <w:sz w:val="24"/>
          <w:szCs w:val="24"/>
        </w:rPr>
        <w:t xml:space="preserve"> District of Columbia, Florida, Georgia, Hawaii, Idaho, Illinois, Indiana, Iowa, Kansas, </w:t>
      </w:r>
      <w:r w:rsidR="00F35CEA">
        <w:rPr>
          <w:rFonts w:ascii="Times New Roman" w:hAnsi="Times New Roman" w:cs="Times New Roman"/>
          <w:sz w:val="24"/>
          <w:szCs w:val="24"/>
        </w:rPr>
        <w:t xml:space="preserve">Kentucky, </w:t>
      </w:r>
      <w:proofErr w:type="spellStart"/>
      <w:r w:rsidR="009F3CB1">
        <w:rPr>
          <w:rFonts w:ascii="Times New Roman" w:hAnsi="Times New Roman" w:cs="Times New Roman"/>
          <w:sz w:val="24"/>
          <w:szCs w:val="24"/>
        </w:rPr>
        <w:t>Lousiana</w:t>
      </w:r>
      <w:proofErr w:type="spellEnd"/>
      <w:r w:rsidR="009F3CB1">
        <w:rPr>
          <w:rFonts w:ascii="Times New Roman" w:hAnsi="Times New Roman" w:cs="Times New Roman"/>
          <w:sz w:val="24"/>
          <w:szCs w:val="24"/>
        </w:rPr>
        <w:t xml:space="preserve">, </w:t>
      </w:r>
      <w:r w:rsidR="00F35CEA">
        <w:rPr>
          <w:rFonts w:ascii="Times New Roman" w:hAnsi="Times New Roman" w:cs="Times New Roman"/>
          <w:sz w:val="24"/>
          <w:szCs w:val="24"/>
        </w:rPr>
        <w:t xml:space="preserve">Maine, Maryland, Michigan, Minnesota, Mississippi, Missouri, Montana, Nebraska, Nevada, New Hampshire, New Jersey, </w:t>
      </w:r>
      <w:r w:rsidR="00B366DD">
        <w:rPr>
          <w:rFonts w:ascii="Times New Roman" w:hAnsi="Times New Roman" w:cs="Times New Roman"/>
          <w:sz w:val="24"/>
          <w:szCs w:val="24"/>
        </w:rPr>
        <w:t xml:space="preserve">New Mexico, </w:t>
      </w:r>
      <w:r w:rsidR="00F35CEA">
        <w:rPr>
          <w:rFonts w:ascii="Times New Roman" w:hAnsi="Times New Roman" w:cs="Times New Roman"/>
          <w:sz w:val="24"/>
          <w:szCs w:val="24"/>
        </w:rPr>
        <w:t xml:space="preserve">New York, North Carolina, North Dakota, Ohio, Oklahoma, </w:t>
      </w:r>
      <w:r w:rsidR="003E5916">
        <w:rPr>
          <w:rFonts w:ascii="Times New Roman" w:hAnsi="Times New Roman" w:cs="Times New Roman"/>
          <w:sz w:val="24"/>
          <w:szCs w:val="24"/>
        </w:rPr>
        <w:t>Oregon, Pennsylvania</w:t>
      </w:r>
      <w:r w:rsidR="00B366DD">
        <w:rPr>
          <w:rFonts w:ascii="Times New Roman" w:hAnsi="Times New Roman" w:cs="Times New Roman"/>
          <w:sz w:val="24"/>
          <w:szCs w:val="24"/>
        </w:rPr>
        <w:t xml:space="preserve">, Rhode Island, </w:t>
      </w:r>
      <w:r w:rsidR="00F35CEA">
        <w:rPr>
          <w:rFonts w:ascii="Times New Roman" w:hAnsi="Times New Roman" w:cs="Times New Roman"/>
          <w:sz w:val="24"/>
          <w:szCs w:val="24"/>
        </w:rPr>
        <w:t>South Carolina, South Dakota, Tennessee, Texas, Utah, Vermont, Virginia, Washington, West Virginia,, Wisconsin and Wyoming.</w:t>
      </w:r>
      <w:r w:rsidR="00B2381A">
        <w:rPr>
          <w:rFonts w:ascii="Times New Roman" w:hAnsi="Times New Roman" w:cs="Times New Roman"/>
          <w:sz w:val="24"/>
          <w:szCs w:val="24"/>
        </w:rPr>
        <w:t>)</w:t>
      </w:r>
    </w:p>
    <w:p w14:paraId="57A34F18" w14:textId="77777777" w:rsidR="00B2381A" w:rsidRDefault="00175F31" w:rsidP="00B2381A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MEMBERSHIPS</w:t>
      </w:r>
      <w:r>
        <w:rPr>
          <w:rFonts w:ascii="Times New Roman" w:hAnsi="Times New Roman" w:cs="Times New Roman"/>
          <w:sz w:val="24"/>
          <w:szCs w:val="24"/>
        </w:rPr>
        <w:tab/>
        <w:t>American Medical Association, American Society of Internal Medicine                                                                                 American College of Physicians                                          American College</w:t>
      </w:r>
      <w:r w:rsidR="00595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Phlebology</w:t>
      </w:r>
      <w:r w:rsidR="00595B1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F1E2DCD" w14:textId="77777777" w:rsidR="003E5933" w:rsidRPr="003E5933" w:rsidRDefault="00850E79" w:rsidP="0064304E">
      <w:pPr>
        <w:spacing w:line="240" w:lineRule="auto"/>
        <w:ind w:left="2880" w:hanging="2880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E5933">
        <w:rPr>
          <w:u w:val="single"/>
        </w:rPr>
        <w:t xml:space="preserve">              </w:t>
      </w:r>
    </w:p>
    <w:sectPr w:rsidR="003E5933" w:rsidRPr="003E5933" w:rsidSect="00EE2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33"/>
    <w:rsid w:val="000975CD"/>
    <w:rsid w:val="000A7172"/>
    <w:rsid w:val="000D2CED"/>
    <w:rsid w:val="001047A1"/>
    <w:rsid w:val="00175F31"/>
    <w:rsid w:val="002504DE"/>
    <w:rsid w:val="003E5916"/>
    <w:rsid w:val="003E5933"/>
    <w:rsid w:val="003E79D9"/>
    <w:rsid w:val="00412E87"/>
    <w:rsid w:val="004C6D16"/>
    <w:rsid w:val="004E61C1"/>
    <w:rsid w:val="005908E6"/>
    <w:rsid w:val="0059514F"/>
    <w:rsid w:val="00595B15"/>
    <w:rsid w:val="005B2C0C"/>
    <w:rsid w:val="005D27AC"/>
    <w:rsid w:val="0064304E"/>
    <w:rsid w:val="0078278F"/>
    <w:rsid w:val="00831ABE"/>
    <w:rsid w:val="00850E79"/>
    <w:rsid w:val="008558F7"/>
    <w:rsid w:val="00885C8A"/>
    <w:rsid w:val="00887398"/>
    <w:rsid w:val="00925162"/>
    <w:rsid w:val="009E5582"/>
    <w:rsid w:val="009F3CB1"/>
    <w:rsid w:val="00A92E0E"/>
    <w:rsid w:val="00A945E7"/>
    <w:rsid w:val="00B2381A"/>
    <w:rsid w:val="00B23914"/>
    <w:rsid w:val="00B366DD"/>
    <w:rsid w:val="00B43B4B"/>
    <w:rsid w:val="00B57DE7"/>
    <w:rsid w:val="00B83A06"/>
    <w:rsid w:val="00B93255"/>
    <w:rsid w:val="00BB011F"/>
    <w:rsid w:val="00C76214"/>
    <w:rsid w:val="00D97108"/>
    <w:rsid w:val="00E82E41"/>
    <w:rsid w:val="00EE2981"/>
    <w:rsid w:val="00F06ECF"/>
    <w:rsid w:val="00F35CEA"/>
    <w:rsid w:val="00FA42A4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25B2"/>
  <w15:docId w15:val="{431F1984-8C49-4E35-867B-557BED3D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3468</Characters>
  <Application>Microsoft Office Word</Application>
  <DocSecurity>0</DocSecurity>
  <Lines>59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narendra garg</cp:lastModifiedBy>
  <cp:revision>4</cp:revision>
  <cp:lastPrinted>2024-02-07T14:14:00Z</cp:lastPrinted>
  <dcterms:created xsi:type="dcterms:W3CDTF">2025-06-01T22:33:00Z</dcterms:created>
  <dcterms:modified xsi:type="dcterms:W3CDTF">2025-11-11T15:59:00Z</dcterms:modified>
</cp:coreProperties>
</file>