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84924" w14:textId="166A4698" w:rsidR="00E76AB8" w:rsidRPr="00666A5A" w:rsidRDefault="0069276F" w:rsidP="00245E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ase Enhancement </w:t>
      </w:r>
      <w:r w:rsidR="00455EA7">
        <w:rPr>
          <w:rFonts w:ascii="Times New Roman" w:hAnsi="Times New Roman"/>
          <w:sz w:val="24"/>
          <w:szCs w:val="24"/>
        </w:rPr>
        <w:t>through</w:t>
      </w:r>
      <w:r>
        <w:rPr>
          <w:rFonts w:ascii="Times New Roman" w:hAnsi="Times New Roman"/>
          <w:sz w:val="24"/>
          <w:szCs w:val="24"/>
        </w:rPr>
        <w:t xml:space="preserve"> </w:t>
      </w:r>
      <w:r w:rsidR="006B3393">
        <w:rPr>
          <w:rFonts w:ascii="Times New Roman" w:hAnsi="Times New Roman"/>
          <w:sz w:val="24"/>
          <w:szCs w:val="24"/>
        </w:rPr>
        <w:t>Forensic Art</w:t>
      </w:r>
      <w:r w:rsidR="00875EE0">
        <w:rPr>
          <w:rFonts w:ascii="Times New Roman" w:hAnsi="Times New Roman"/>
          <w:sz w:val="24"/>
          <w:szCs w:val="24"/>
        </w:rPr>
        <w:t>: Methods for Identifying Unknown Persons</w:t>
      </w:r>
    </w:p>
    <w:p w14:paraId="00AAC8A4" w14:textId="77777777" w:rsidR="006A39D4" w:rsidRPr="00666A5A" w:rsidRDefault="006A39D4" w:rsidP="00245E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DFF7E6" w14:textId="77777777" w:rsidR="006A39D4" w:rsidRPr="00666A5A" w:rsidRDefault="006A39D4" w:rsidP="00245E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6A5A">
        <w:rPr>
          <w:rFonts w:ascii="Times New Roman" w:hAnsi="Times New Roman"/>
          <w:sz w:val="24"/>
          <w:szCs w:val="24"/>
        </w:rPr>
        <w:t xml:space="preserve">Kenneth R. Lang, </w:t>
      </w:r>
      <w:r w:rsidR="00C47CD2">
        <w:rPr>
          <w:rFonts w:ascii="Times New Roman" w:hAnsi="Times New Roman"/>
          <w:sz w:val="24"/>
          <w:szCs w:val="24"/>
        </w:rPr>
        <w:t>Ph.D.</w:t>
      </w:r>
    </w:p>
    <w:p w14:paraId="5535EE7F" w14:textId="77777777" w:rsidR="006A39D4" w:rsidRPr="00666A5A" w:rsidRDefault="006A39D4" w:rsidP="00245E03">
      <w:pPr>
        <w:spacing w:after="0"/>
        <w:rPr>
          <w:rFonts w:ascii="Times New Roman" w:hAnsi="Times New Roman"/>
          <w:sz w:val="24"/>
          <w:szCs w:val="24"/>
        </w:rPr>
      </w:pPr>
    </w:p>
    <w:p w14:paraId="110B6F78" w14:textId="20B8667B" w:rsidR="006A39D4" w:rsidRDefault="00706751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of the most overlooked but </w:t>
      </w:r>
      <w:r w:rsidR="000F295E">
        <w:rPr>
          <w:rFonts w:ascii="Times New Roman" w:hAnsi="Times New Roman"/>
          <w:sz w:val="24"/>
          <w:szCs w:val="24"/>
        </w:rPr>
        <w:t xml:space="preserve">highly </w:t>
      </w:r>
      <w:r w:rsidR="00486035">
        <w:rPr>
          <w:rFonts w:ascii="Times New Roman" w:hAnsi="Times New Roman"/>
          <w:sz w:val="24"/>
          <w:szCs w:val="24"/>
        </w:rPr>
        <w:t>useful</w:t>
      </w:r>
      <w:r>
        <w:rPr>
          <w:rFonts w:ascii="Times New Roman" w:hAnsi="Times New Roman"/>
          <w:sz w:val="24"/>
          <w:szCs w:val="24"/>
        </w:rPr>
        <w:t xml:space="preserve"> </w:t>
      </w:r>
      <w:r w:rsidR="000F295E">
        <w:rPr>
          <w:rFonts w:ascii="Times New Roman" w:hAnsi="Times New Roman"/>
          <w:sz w:val="24"/>
          <w:szCs w:val="24"/>
        </w:rPr>
        <w:t xml:space="preserve">investigative </w:t>
      </w:r>
      <w:r>
        <w:rPr>
          <w:rFonts w:ascii="Times New Roman" w:hAnsi="Times New Roman"/>
          <w:sz w:val="24"/>
          <w:szCs w:val="24"/>
        </w:rPr>
        <w:t xml:space="preserve">tools </w:t>
      </w:r>
      <w:r w:rsidR="00486035">
        <w:rPr>
          <w:rFonts w:ascii="Times New Roman" w:hAnsi="Times New Roman"/>
          <w:sz w:val="24"/>
          <w:szCs w:val="24"/>
        </w:rPr>
        <w:t>for</w:t>
      </w:r>
      <w:r w:rsidR="000F2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2A7552">
        <w:rPr>
          <w:rFonts w:ascii="Times New Roman" w:hAnsi="Times New Roman"/>
          <w:sz w:val="24"/>
          <w:szCs w:val="24"/>
        </w:rPr>
        <w:t>death investigation</w:t>
      </w:r>
      <w:r>
        <w:rPr>
          <w:rFonts w:ascii="Times New Roman" w:hAnsi="Times New Roman"/>
          <w:sz w:val="24"/>
          <w:szCs w:val="24"/>
        </w:rPr>
        <w:t xml:space="preserve"> is </w:t>
      </w:r>
      <w:r w:rsidR="000F295E">
        <w:rPr>
          <w:rFonts w:ascii="Times New Roman" w:hAnsi="Times New Roman"/>
          <w:sz w:val="24"/>
          <w:szCs w:val="24"/>
        </w:rPr>
        <w:t>the talents of a</w:t>
      </w:r>
      <w:r w:rsidR="00486035">
        <w:rPr>
          <w:rFonts w:ascii="Times New Roman" w:hAnsi="Times New Roman"/>
          <w:sz w:val="24"/>
          <w:szCs w:val="24"/>
        </w:rPr>
        <w:t>n excellent</w:t>
      </w:r>
      <w:r w:rsidR="000F2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forensic artist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F295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1D35BA">
        <w:rPr>
          <w:rFonts w:ascii="Times New Roman" w:hAnsi="Times New Roman"/>
          <w:sz w:val="24"/>
          <w:szCs w:val="24"/>
        </w:rPr>
        <w:t xml:space="preserve">Often, investigators see the need arise for the assistance of an artist when a witness can </w:t>
      </w:r>
      <w:r w:rsidR="004F6BB1">
        <w:rPr>
          <w:rFonts w:ascii="Times New Roman" w:hAnsi="Times New Roman"/>
          <w:sz w:val="24"/>
          <w:szCs w:val="24"/>
        </w:rPr>
        <w:t>describe</w:t>
      </w:r>
      <w:r w:rsidR="001D35BA">
        <w:rPr>
          <w:rFonts w:ascii="Times New Roman" w:hAnsi="Times New Roman"/>
          <w:sz w:val="24"/>
          <w:szCs w:val="24"/>
        </w:rPr>
        <w:t xml:space="preserve"> an </w:t>
      </w:r>
      <w:r w:rsidR="006B3393">
        <w:rPr>
          <w:rFonts w:ascii="Times New Roman" w:hAnsi="Times New Roman"/>
          <w:sz w:val="24"/>
          <w:szCs w:val="24"/>
        </w:rPr>
        <w:t>unidentified</w:t>
      </w:r>
      <w:r w:rsidR="001D35BA">
        <w:rPr>
          <w:rFonts w:ascii="Times New Roman" w:hAnsi="Times New Roman"/>
          <w:sz w:val="24"/>
          <w:szCs w:val="24"/>
        </w:rPr>
        <w:t xml:space="preserve"> suspect</w:t>
      </w:r>
      <w:proofErr w:type="gramStart"/>
      <w:r w:rsidR="001D35BA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C1AC1">
        <w:rPr>
          <w:rFonts w:ascii="Times New Roman" w:hAnsi="Times New Roman"/>
          <w:sz w:val="24"/>
          <w:szCs w:val="24"/>
        </w:rPr>
        <w:t>We’ve all seen the composite sketch of a wanted subject on a news broadcast seeking to place a name with the face</w:t>
      </w:r>
      <w:proofErr w:type="gramStart"/>
      <w:r w:rsidR="002C1AC1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1D35BA">
        <w:rPr>
          <w:rFonts w:ascii="Times New Roman" w:hAnsi="Times New Roman"/>
          <w:sz w:val="24"/>
          <w:szCs w:val="24"/>
        </w:rPr>
        <w:t>But the reality is that a</w:t>
      </w:r>
      <w:r w:rsidR="00F975F0">
        <w:rPr>
          <w:rFonts w:ascii="Times New Roman" w:hAnsi="Times New Roman"/>
          <w:sz w:val="24"/>
          <w:szCs w:val="24"/>
        </w:rPr>
        <w:t>n</w:t>
      </w:r>
      <w:r w:rsidR="001D35BA">
        <w:rPr>
          <w:rFonts w:ascii="Times New Roman" w:hAnsi="Times New Roman"/>
          <w:sz w:val="24"/>
          <w:szCs w:val="24"/>
        </w:rPr>
        <w:t xml:space="preserve"> artist can be used in a myriad of </w:t>
      </w:r>
      <w:r w:rsidR="006B3393">
        <w:rPr>
          <w:rFonts w:ascii="Times New Roman" w:hAnsi="Times New Roman"/>
          <w:sz w:val="24"/>
          <w:szCs w:val="24"/>
        </w:rPr>
        <w:t>mediums</w:t>
      </w:r>
      <w:r w:rsidR="001D35BA">
        <w:rPr>
          <w:rFonts w:ascii="Times New Roman" w:hAnsi="Times New Roman"/>
          <w:sz w:val="24"/>
          <w:szCs w:val="24"/>
        </w:rPr>
        <w:t xml:space="preserve"> to enhance a</w:t>
      </w:r>
      <w:r w:rsidR="002C1AC1">
        <w:rPr>
          <w:rFonts w:ascii="Times New Roman" w:hAnsi="Times New Roman"/>
          <w:sz w:val="24"/>
          <w:szCs w:val="24"/>
        </w:rPr>
        <w:t>ny investigation.</w:t>
      </w:r>
    </w:p>
    <w:p w14:paraId="3EA5AF24" w14:textId="0DCD8B26" w:rsidR="009E597C" w:rsidRDefault="006B3393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Foremost, investigators should realize the variety of forensic art mediums effective in an investigation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 xml:space="preserve">Not only can artists complete composite sketches of </w:t>
      </w:r>
      <w:r w:rsidR="005A5FFA">
        <w:rPr>
          <w:rFonts w:ascii="Times New Roman" w:hAnsi="Times New Roman"/>
          <w:sz w:val="24"/>
          <w:szCs w:val="24"/>
        </w:rPr>
        <w:t xml:space="preserve">unknown </w:t>
      </w:r>
      <w:r w:rsidR="009E597C">
        <w:rPr>
          <w:rFonts w:ascii="Times New Roman" w:hAnsi="Times New Roman"/>
          <w:sz w:val="24"/>
          <w:szCs w:val="24"/>
        </w:rPr>
        <w:t>subjects, but many artists</w:t>
      </w:r>
      <w:r w:rsidR="005A5FFA">
        <w:rPr>
          <w:rFonts w:ascii="Times New Roman" w:hAnsi="Times New Roman"/>
          <w:sz w:val="24"/>
          <w:szCs w:val="24"/>
        </w:rPr>
        <w:t xml:space="preserve"> </w:t>
      </w:r>
      <w:r w:rsidR="004F6BB1">
        <w:rPr>
          <w:rFonts w:ascii="Times New Roman" w:hAnsi="Times New Roman"/>
          <w:sz w:val="24"/>
          <w:szCs w:val="24"/>
        </w:rPr>
        <w:t>can</w:t>
      </w:r>
      <w:r w:rsidR="009E597C">
        <w:rPr>
          <w:rFonts w:ascii="Times New Roman" w:hAnsi="Times New Roman"/>
          <w:sz w:val="24"/>
          <w:szCs w:val="24"/>
        </w:rPr>
        <w:t xml:space="preserve"> complete age</w:t>
      </w:r>
      <w:r w:rsidR="002A7552">
        <w:rPr>
          <w:rFonts w:ascii="Times New Roman" w:hAnsi="Times New Roman"/>
          <w:sz w:val="24"/>
          <w:szCs w:val="24"/>
        </w:rPr>
        <w:t>-</w:t>
      </w:r>
      <w:r w:rsidR="009E597C">
        <w:rPr>
          <w:rFonts w:ascii="Times New Roman" w:hAnsi="Times New Roman"/>
          <w:sz w:val="24"/>
          <w:szCs w:val="24"/>
        </w:rPr>
        <w:t>enhancement drawings, video</w:t>
      </w:r>
      <w:r w:rsidR="002A7552">
        <w:rPr>
          <w:rFonts w:ascii="Times New Roman" w:hAnsi="Times New Roman"/>
          <w:sz w:val="24"/>
          <w:szCs w:val="24"/>
        </w:rPr>
        <w:t>-</w:t>
      </w:r>
      <w:r w:rsidR="009E597C">
        <w:rPr>
          <w:rFonts w:ascii="Times New Roman" w:hAnsi="Times New Roman"/>
          <w:sz w:val="24"/>
          <w:szCs w:val="24"/>
        </w:rPr>
        <w:t xml:space="preserve">enhancement sketches, post-mortem drawings, </w:t>
      </w:r>
      <w:r w:rsidR="002A7552">
        <w:rPr>
          <w:rFonts w:ascii="Times New Roman" w:hAnsi="Times New Roman"/>
          <w:sz w:val="24"/>
          <w:szCs w:val="24"/>
        </w:rPr>
        <w:t xml:space="preserve">and </w:t>
      </w:r>
      <w:r w:rsidR="009E597C">
        <w:rPr>
          <w:rFonts w:ascii="Times New Roman" w:hAnsi="Times New Roman"/>
          <w:sz w:val="24"/>
          <w:szCs w:val="24"/>
        </w:rPr>
        <w:t>two- and three-dimensional skull reconstructions</w:t>
      </w:r>
      <w:proofErr w:type="gramStart"/>
      <w:r w:rsidR="009E597C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9E597C">
        <w:rPr>
          <w:rFonts w:ascii="Times New Roman" w:hAnsi="Times New Roman"/>
          <w:sz w:val="24"/>
          <w:szCs w:val="24"/>
        </w:rPr>
        <w:t>Let’s explore each of these mediums and see how they can enhance a</w:t>
      </w:r>
      <w:r w:rsidR="002A7552">
        <w:rPr>
          <w:rFonts w:ascii="Times New Roman" w:hAnsi="Times New Roman"/>
          <w:sz w:val="24"/>
          <w:szCs w:val="24"/>
        </w:rPr>
        <w:t xml:space="preserve"> death</w:t>
      </w:r>
      <w:r w:rsidR="009E597C">
        <w:rPr>
          <w:rFonts w:ascii="Times New Roman" w:hAnsi="Times New Roman"/>
          <w:sz w:val="24"/>
          <w:szCs w:val="24"/>
        </w:rPr>
        <w:t xml:space="preserve"> investigation.</w:t>
      </w:r>
    </w:p>
    <w:p w14:paraId="58C056E0" w14:textId="3CE24247" w:rsidR="00E17513" w:rsidRDefault="009E597C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597C">
        <w:rPr>
          <w:rFonts w:ascii="Times New Roman" w:hAnsi="Times New Roman"/>
          <w:b/>
          <w:bCs/>
          <w:sz w:val="24"/>
          <w:szCs w:val="24"/>
        </w:rPr>
        <w:t>Composite sketch</w:t>
      </w:r>
      <w:proofErr w:type="gramStart"/>
      <w:r w:rsidRPr="009E597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Typically, composite sketches are pencil drawings on paper of </w:t>
      </w:r>
      <w:r w:rsidR="00E95E39">
        <w:rPr>
          <w:rFonts w:ascii="Times New Roman" w:hAnsi="Times New Roman"/>
          <w:sz w:val="24"/>
          <w:szCs w:val="24"/>
        </w:rPr>
        <w:t xml:space="preserve">facial features as recalled by a witness or </w:t>
      </w:r>
      <w:r w:rsidR="00E17513">
        <w:rPr>
          <w:rFonts w:ascii="Times New Roman" w:hAnsi="Times New Roman"/>
          <w:sz w:val="24"/>
          <w:szCs w:val="24"/>
        </w:rPr>
        <w:t>victim</w:t>
      </w:r>
      <w:r w:rsidR="00DA137F">
        <w:rPr>
          <w:rFonts w:ascii="Times New Roman" w:hAnsi="Times New Roman"/>
          <w:sz w:val="24"/>
          <w:szCs w:val="24"/>
        </w:rPr>
        <w:t xml:space="preserve"> (Figure 1)</w:t>
      </w:r>
      <w:proofErr w:type="gramStart"/>
      <w:r w:rsidR="00C82C4A">
        <w:rPr>
          <w:rFonts w:ascii="Times New Roman" w:hAnsi="Times New Roman"/>
          <w:sz w:val="24"/>
          <w:szCs w:val="24"/>
        </w:rPr>
        <w:t>.</w:t>
      </w:r>
      <w:r w:rsidR="00E1751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82C4A">
        <w:rPr>
          <w:rFonts w:ascii="Times New Roman" w:hAnsi="Times New Roman"/>
          <w:sz w:val="24"/>
          <w:szCs w:val="24"/>
        </w:rPr>
        <w:t xml:space="preserve">A </w:t>
      </w:r>
      <w:r w:rsidR="00AB7052">
        <w:rPr>
          <w:rFonts w:ascii="Times New Roman" w:hAnsi="Times New Roman"/>
          <w:sz w:val="24"/>
          <w:szCs w:val="24"/>
        </w:rPr>
        <w:t>composite</w:t>
      </w:r>
      <w:r w:rsidR="00C82C4A">
        <w:rPr>
          <w:rFonts w:ascii="Times New Roman" w:hAnsi="Times New Roman"/>
          <w:sz w:val="24"/>
          <w:szCs w:val="24"/>
        </w:rPr>
        <w:t xml:space="preserve"> </w:t>
      </w:r>
      <w:r w:rsidR="00E17513">
        <w:rPr>
          <w:rFonts w:ascii="Times New Roman" w:hAnsi="Times New Roman"/>
          <w:sz w:val="24"/>
          <w:szCs w:val="24"/>
        </w:rPr>
        <w:t>take</w:t>
      </w:r>
      <w:r w:rsidR="00C82C4A">
        <w:rPr>
          <w:rFonts w:ascii="Times New Roman" w:hAnsi="Times New Roman"/>
          <w:sz w:val="24"/>
          <w:szCs w:val="24"/>
        </w:rPr>
        <w:t>s</w:t>
      </w:r>
      <w:r w:rsidR="00E17513">
        <w:rPr>
          <w:rFonts w:ascii="Times New Roman" w:hAnsi="Times New Roman"/>
          <w:sz w:val="24"/>
          <w:szCs w:val="24"/>
        </w:rPr>
        <w:t xml:space="preserve"> an average artist about </w:t>
      </w:r>
      <w:r w:rsidR="005A5FFA">
        <w:rPr>
          <w:rFonts w:ascii="Times New Roman" w:hAnsi="Times New Roman"/>
          <w:sz w:val="24"/>
          <w:szCs w:val="24"/>
        </w:rPr>
        <w:t>one</w:t>
      </w:r>
      <w:r w:rsidR="00E17513">
        <w:rPr>
          <w:rFonts w:ascii="Times New Roman" w:hAnsi="Times New Roman"/>
          <w:sz w:val="24"/>
          <w:szCs w:val="24"/>
        </w:rPr>
        <w:t xml:space="preserve"> to three hours to complete</w:t>
      </w:r>
      <w:r w:rsidR="00C82C4A">
        <w:rPr>
          <w:rFonts w:ascii="Times New Roman" w:hAnsi="Times New Roman"/>
          <w:sz w:val="24"/>
          <w:szCs w:val="24"/>
        </w:rPr>
        <w:t xml:space="preserve"> depending on the</w:t>
      </w:r>
      <w:r w:rsidR="005A5FFA">
        <w:rPr>
          <w:rFonts w:ascii="Times New Roman" w:hAnsi="Times New Roman"/>
          <w:sz w:val="24"/>
          <w:szCs w:val="24"/>
        </w:rPr>
        <w:t xml:space="preserve"> artist’s</w:t>
      </w:r>
      <w:r w:rsidR="00C82C4A">
        <w:rPr>
          <w:rFonts w:ascii="Times New Roman" w:hAnsi="Times New Roman"/>
          <w:sz w:val="24"/>
          <w:szCs w:val="24"/>
        </w:rPr>
        <w:t xml:space="preserve"> skill</w:t>
      </w:r>
      <w:r w:rsidR="00AB7052">
        <w:rPr>
          <w:rFonts w:ascii="Times New Roman" w:hAnsi="Times New Roman"/>
          <w:sz w:val="24"/>
          <w:szCs w:val="24"/>
        </w:rPr>
        <w:t xml:space="preserve"> </w:t>
      </w:r>
      <w:r w:rsidR="00C82C4A">
        <w:rPr>
          <w:rFonts w:ascii="Times New Roman" w:hAnsi="Times New Roman"/>
          <w:sz w:val="24"/>
          <w:szCs w:val="24"/>
        </w:rPr>
        <w:t>set</w:t>
      </w:r>
      <w:proofErr w:type="gramStart"/>
      <w:r w:rsidR="00E95E39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E95E39">
        <w:rPr>
          <w:rFonts w:ascii="Times New Roman" w:hAnsi="Times New Roman"/>
          <w:sz w:val="24"/>
          <w:szCs w:val="24"/>
        </w:rPr>
        <w:t xml:space="preserve">Although some artists use other mediums such as charcoal or pastels, </w:t>
      </w:r>
      <w:r w:rsidR="004F6BB1">
        <w:rPr>
          <w:rFonts w:ascii="Times New Roman" w:hAnsi="Times New Roman"/>
          <w:sz w:val="24"/>
          <w:szCs w:val="24"/>
        </w:rPr>
        <w:t xml:space="preserve">most use pencil and paper </w:t>
      </w:r>
      <w:r w:rsidR="00E95E39">
        <w:rPr>
          <w:rFonts w:ascii="Times New Roman" w:hAnsi="Times New Roman"/>
          <w:sz w:val="24"/>
          <w:szCs w:val="24"/>
        </w:rPr>
        <w:t>to complete their sketches</w:t>
      </w:r>
      <w:proofErr w:type="gramStart"/>
      <w:r w:rsidR="00E95E39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E17513">
        <w:rPr>
          <w:rFonts w:ascii="Times New Roman" w:hAnsi="Times New Roman"/>
          <w:sz w:val="24"/>
          <w:szCs w:val="24"/>
        </w:rPr>
        <w:t xml:space="preserve">How the artist takes the witnesses’ memory </w:t>
      </w:r>
      <w:r w:rsidR="005A5FFA">
        <w:rPr>
          <w:rFonts w:ascii="Times New Roman" w:hAnsi="Times New Roman"/>
          <w:sz w:val="24"/>
          <w:szCs w:val="24"/>
        </w:rPr>
        <w:t xml:space="preserve">of a subject </w:t>
      </w:r>
      <w:r w:rsidR="00E17513">
        <w:rPr>
          <w:rFonts w:ascii="Times New Roman" w:hAnsi="Times New Roman"/>
          <w:sz w:val="24"/>
          <w:szCs w:val="24"/>
        </w:rPr>
        <w:t>and conveys it to paper varies</w:t>
      </w:r>
      <w:proofErr w:type="gramStart"/>
      <w:r w:rsidR="00E1751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B7052">
        <w:rPr>
          <w:rFonts w:ascii="Times New Roman" w:hAnsi="Times New Roman"/>
          <w:sz w:val="24"/>
          <w:szCs w:val="24"/>
        </w:rPr>
        <w:t>S</w:t>
      </w:r>
      <w:r w:rsidR="00E17513">
        <w:rPr>
          <w:rFonts w:ascii="Times New Roman" w:hAnsi="Times New Roman"/>
          <w:sz w:val="24"/>
          <w:szCs w:val="24"/>
        </w:rPr>
        <w:t xml:space="preserve">ome artists will interpret the </w:t>
      </w:r>
      <w:r w:rsidR="005A5FFA">
        <w:rPr>
          <w:rFonts w:ascii="Times New Roman" w:hAnsi="Times New Roman"/>
          <w:sz w:val="24"/>
          <w:szCs w:val="24"/>
        </w:rPr>
        <w:t>description</w:t>
      </w:r>
      <w:r w:rsidR="00E17513">
        <w:rPr>
          <w:rFonts w:ascii="Times New Roman" w:hAnsi="Times New Roman"/>
          <w:sz w:val="24"/>
          <w:szCs w:val="24"/>
        </w:rPr>
        <w:t xml:space="preserve"> by the witness and sketch </w:t>
      </w:r>
      <w:r w:rsidR="002A7552">
        <w:rPr>
          <w:rFonts w:ascii="Times New Roman" w:hAnsi="Times New Roman"/>
          <w:sz w:val="24"/>
          <w:szCs w:val="24"/>
        </w:rPr>
        <w:t>when o</w:t>
      </w:r>
      <w:r w:rsidR="00E17513">
        <w:rPr>
          <w:rFonts w:ascii="Times New Roman" w:hAnsi="Times New Roman"/>
          <w:sz w:val="24"/>
          <w:szCs w:val="24"/>
        </w:rPr>
        <w:t>ther</w:t>
      </w:r>
      <w:r w:rsidR="005A5FFA">
        <w:rPr>
          <w:rFonts w:ascii="Times New Roman" w:hAnsi="Times New Roman"/>
          <w:sz w:val="24"/>
          <w:szCs w:val="24"/>
        </w:rPr>
        <w:t xml:space="preserve"> artist</w:t>
      </w:r>
      <w:r w:rsidR="00E17513">
        <w:rPr>
          <w:rFonts w:ascii="Times New Roman" w:hAnsi="Times New Roman"/>
          <w:sz w:val="24"/>
          <w:szCs w:val="24"/>
        </w:rPr>
        <w:t xml:space="preserve">s will have the witness use a facial catalog to select </w:t>
      </w:r>
      <w:r w:rsidR="002A7552">
        <w:rPr>
          <w:rFonts w:ascii="Times New Roman" w:hAnsi="Times New Roman"/>
          <w:sz w:val="24"/>
          <w:szCs w:val="24"/>
        </w:rPr>
        <w:t xml:space="preserve">facial </w:t>
      </w:r>
      <w:r w:rsidR="00E17513">
        <w:rPr>
          <w:rFonts w:ascii="Times New Roman" w:hAnsi="Times New Roman"/>
          <w:sz w:val="24"/>
          <w:szCs w:val="24"/>
        </w:rPr>
        <w:t>features</w:t>
      </w:r>
      <w:r w:rsidR="005A5FFA">
        <w:rPr>
          <w:rFonts w:ascii="Times New Roman" w:hAnsi="Times New Roman"/>
          <w:sz w:val="24"/>
          <w:szCs w:val="24"/>
        </w:rPr>
        <w:t xml:space="preserve"> </w:t>
      </w:r>
      <w:r w:rsidR="00AB7052">
        <w:rPr>
          <w:rFonts w:ascii="Times New Roman" w:hAnsi="Times New Roman"/>
          <w:sz w:val="24"/>
          <w:szCs w:val="24"/>
        </w:rPr>
        <w:t>to draw the composite</w:t>
      </w:r>
      <w:r w:rsidR="00E17513">
        <w:rPr>
          <w:rFonts w:ascii="Times New Roman" w:hAnsi="Times New Roman"/>
          <w:sz w:val="24"/>
          <w:szCs w:val="24"/>
        </w:rPr>
        <w:t>.</w:t>
      </w:r>
    </w:p>
    <w:p w14:paraId="7D57621A" w14:textId="3C1FEFFE" w:rsidR="00C82C4A" w:rsidRDefault="00E17513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composite artist completes their </w:t>
      </w:r>
      <w:r w:rsidR="00C82C4A">
        <w:rPr>
          <w:rFonts w:ascii="Times New Roman" w:hAnsi="Times New Roman"/>
          <w:sz w:val="24"/>
          <w:szCs w:val="24"/>
        </w:rPr>
        <w:t>sketch,</w:t>
      </w:r>
      <w:r>
        <w:rPr>
          <w:rFonts w:ascii="Times New Roman" w:hAnsi="Times New Roman"/>
          <w:sz w:val="24"/>
          <w:szCs w:val="24"/>
        </w:rPr>
        <w:t xml:space="preserve"> they will often incorporate the witness into the process by allowing them to watch the drawing unfold on paper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A light sketch is generally produced first to capture all the necessary features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 xml:space="preserve">Once the artist is comfortable that the witness is satisfied with the </w:t>
      </w:r>
      <w:r w:rsidR="00C82C4A">
        <w:rPr>
          <w:rFonts w:ascii="Times New Roman" w:hAnsi="Times New Roman"/>
          <w:sz w:val="24"/>
          <w:szCs w:val="24"/>
        </w:rPr>
        <w:t>drawn features the artist will then add shading to bring the sketch to life</w:t>
      </w:r>
      <w:proofErr w:type="gramStart"/>
      <w:r w:rsidR="00C82C4A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C82C4A">
        <w:rPr>
          <w:rFonts w:ascii="Times New Roman" w:hAnsi="Times New Roman"/>
          <w:sz w:val="24"/>
          <w:szCs w:val="24"/>
        </w:rPr>
        <w:t xml:space="preserve">If the witness is </w:t>
      </w:r>
      <w:r w:rsidR="00AB7052">
        <w:rPr>
          <w:rFonts w:ascii="Times New Roman" w:hAnsi="Times New Roman"/>
          <w:sz w:val="24"/>
          <w:szCs w:val="24"/>
        </w:rPr>
        <w:t>pleas</w:t>
      </w:r>
      <w:r w:rsidR="00C82C4A">
        <w:rPr>
          <w:rFonts w:ascii="Times New Roman" w:hAnsi="Times New Roman"/>
          <w:sz w:val="24"/>
          <w:szCs w:val="24"/>
        </w:rPr>
        <w:t>ed with the sketch the artist will make a digital image and preserve the drawing as evidence</w:t>
      </w:r>
      <w:proofErr w:type="gramStart"/>
      <w:r w:rsidR="00C82C4A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C82C4A">
        <w:rPr>
          <w:rFonts w:ascii="Times New Roman" w:hAnsi="Times New Roman"/>
          <w:sz w:val="24"/>
          <w:szCs w:val="24"/>
        </w:rPr>
        <w:t>The digital image becomes a working image of the sketch</w:t>
      </w:r>
      <w:r w:rsidR="00140662">
        <w:rPr>
          <w:rFonts w:ascii="Times New Roman" w:hAnsi="Times New Roman"/>
          <w:sz w:val="24"/>
          <w:szCs w:val="24"/>
        </w:rPr>
        <w:t>,</w:t>
      </w:r>
      <w:r w:rsidR="00C82C4A">
        <w:rPr>
          <w:rFonts w:ascii="Times New Roman" w:hAnsi="Times New Roman"/>
          <w:sz w:val="24"/>
          <w:szCs w:val="24"/>
        </w:rPr>
        <w:t xml:space="preserve"> implemented </w:t>
      </w:r>
      <w:r w:rsidR="00AB7052">
        <w:rPr>
          <w:rFonts w:ascii="Times New Roman" w:hAnsi="Times New Roman"/>
          <w:sz w:val="24"/>
          <w:szCs w:val="24"/>
        </w:rPr>
        <w:t>i</w:t>
      </w:r>
      <w:r w:rsidR="00C82C4A">
        <w:rPr>
          <w:rFonts w:ascii="Times New Roman" w:hAnsi="Times New Roman"/>
          <w:sz w:val="24"/>
          <w:szCs w:val="24"/>
        </w:rPr>
        <w:t>n a variety of press release options</w:t>
      </w:r>
      <w:r w:rsidR="002A7552">
        <w:rPr>
          <w:rFonts w:ascii="Times New Roman" w:hAnsi="Times New Roman"/>
          <w:sz w:val="24"/>
          <w:szCs w:val="24"/>
        </w:rPr>
        <w:t>,</w:t>
      </w:r>
      <w:r w:rsidR="00C82C4A">
        <w:rPr>
          <w:rFonts w:ascii="Times New Roman" w:hAnsi="Times New Roman"/>
          <w:sz w:val="24"/>
          <w:szCs w:val="24"/>
        </w:rPr>
        <w:t xml:space="preserve"> includ</w:t>
      </w:r>
      <w:r w:rsidR="002A7552">
        <w:rPr>
          <w:rFonts w:ascii="Times New Roman" w:hAnsi="Times New Roman"/>
          <w:sz w:val="24"/>
          <w:szCs w:val="24"/>
        </w:rPr>
        <w:t>ing</w:t>
      </w:r>
      <w:r w:rsidR="00C82C4A">
        <w:rPr>
          <w:rFonts w:ascii="Times New Roman" w:hAnsi="Times New Roman"/>
          <w:sz w:val="24"/>
          <w:szCs w:val="24"/>
        </w:rPr>
        <w:t xml:space="preserve"> wanted posters and news media releases.</w:t>
      </w:r>
    </w:p>
    <w:p w14:paraId="55B10731" w14:textId="1E4B4D55" w:rsidR="009E597C" w:rsidRDefault="00C82C4A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composite sketch is not only </w:t>
      </w:r>
      <w:r w:rsidR="00F44E07">
        <w:rPr>
          <w:rFonts w:ascii="Times New Roman" w:hAnsi="Times New Roman"/>
          <w:sz w:val="24"/>
          <w:szCs w:val="24"/>
        </w:rPr>
        <w:t xml:space="preserve">relevant to identifying unknown suspects, but investigators should consider using a composite sketch whenever any unidentified person of interest surfaces in a case.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45DEB1" w14:textId="5013AA1D" w:rsidR="00AE6462" w:rsidRDefault="009E597C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597C">
        <w:rPr>
          <w:rFonts w:ascii="Times New Roman" w:hAnsi="Times New Roman"/>
          <w:b/>
          <w:bCs/>
          <w:sz w:val="24"/>
          <w:szCs w:val="24"/>
        </w:rPr>
        <w:t>Age</w:t>
      </w:r>
      <w:r w:rsidR="00C82C4A">
        <w:rPr>
          <w:rFonts w:ascii="Times New Roman" w:hAnsi="Times New Roman"/>
          <w:b/>
          <w:bCs/>
          <w:sz w:val="24"/>
          <w:szCs w:val="24"/>
        </w:rPr>
        <w:t>-</w:t>
      </w:r>
      <w:r w:rsidRPr="009E597C">
        <w:rPr>
          <w:rFonts w:ascii="Times New Roman" w:hAnsi="Times New Roman"/>
          <w:b/>
          <w:bCs/>
          <w:sz w:val="24"/>
          <w:szCs w:val="24"/>
        </w:rPr>
        <w:t>enhancement drawings</w:t>
      </w:r>
      <w:proofErr w:type="gramStart"/>
      <w:r w:rsidRPr="009E597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44E07">
        <w:rPr>
          <w:rFonts w:ascii="Times New Roman" w:hAnsi="Times New Roman"/>
          <w:sz w:val="24"/>
          <w:szCs w:val="24"/>
        </w:rPr>
        <w:t>Building off the concepts of a composite sketch, a</w:t>
      </w:r>
      <w:r w:rsidR="002A7552">
        <w:rPr>
          <w:rFonts w:ascii="Times New Roman" w:hAnsi="Times New Roman"/>
          <w:sz w:val="24"/>
          <w:szCs w:val="24"/>
        </w:rPr>
        <w:t>n</w:t>
      </w:r>
      <w:r w:rsidR="00F44E07">
        <w:rPr>
          <w:rFonts w:ascii="Times New Roman" w:hAnsi="Times New Roman"/>
          <w:sz w:val="24"/>
          <w:szCs w:val="24"/>
        </w:rPr>
        <w:t xml:space="preserve"> artist trained in facial anatomy and age-enhancement processes can take a known photograph of a subject and age progress them </w:t>
      </w:r>
      <w:r w:rsidR="00264031">
        <w:rPr>
          <w:rFonts w:ascii="Times New Roman" w:hAnsi="Times New Roman"/>
          <w:sz w:val="24"/>
          <w:szCs w:val="24"/>
        </w:rPr>
        <w:t>to a</w:t>
      </w:r>
      <w:r w:rsidR="00AE6462">
        <w:rPr>
          <w:rFonts w:ascii="Times New Roman" w:hAnsi="Times New Roman"/>
          <w:sz w:val="24"/>
          <w:szCs w:val="24"/>
        </w:rPr>
        <w:t>n</w:t>
      </w:r>
      <w:r w:rsidR="00264031">
        <w:rPr>
          <w:rFonts w:ascii="Times New Roman" w:hAnsi="Times New Roman"/>
          <w:sz w:val="24"/>
          <w:szCs w:val="24"/>
        </w:rPr>
        <w:t xml:space="preserve"> </w:t>
      </w:r>
      <w:r w:rsidR="00AE6462">
        <w:rPr>
          <w:rFonts w:ascii="Times New Roman" w:hAnsi="Times New Roman"/>
          <w:sz w:val="24"/>
          <w:szCs w:val="24"/>
        </w:rPr>
        <w:t>older</w:t>
      </w:r>
      <w:r w:rsidR="00264031">
        <w:rPr>
          <w:rFonts w:ascii="Times New Roman" w:hAnsi="Times New Roman"/>
          <w:sz w:val="24"/>
          <w:szCs w:val="24"/>
        </w:rPr>
        <w:t xml:space="preserve"> age</w:t>
      </w:r>
      <w:proofErr w:type="gramStart"/>
      <w:r w:rsidR="00264031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E6462">
        <w:rPr>
          <w:rFonts w:ascii="Times New Roman" w:hAnsi="Times New Roman"/>
          <w:sz w:val="24"/>
          <w:szCs w:val="24"/>
        </w:rPr>
        <w:t>For instance, a</w:t>
      </w:r>
      <w:r w:rsidR="00CD7D64">
        <w:rPr>
          <w:rFonts w:ascii="Times New Roman" w:hAnsi="Times New Roman"/>
          <w:sz w:val="24"/>
          <w:szCs w:val="24"/>
        </w:rPr>
        <w:t>n</w:t>
      </w:r>
      <w:r w:rsidR="00AE6462">
        <w:rPr>
          <w:rFonts w:ascii="Times New Roman" w:hAnsi="Times New Roman"/>
          <w:sz w:val="24"/>
          <w:szCs w:val="24"/>
        </w:rPr>
        <w:t xml:space="preserve"> artist could take a wanted felon, who has remained at large for the past </w:t>
      </w:r>
      <w:r w:rsidR="004F6BB1">
        <w:rPr>
          <w:rFonts w:ascii="Times New Roman" w:hAnsi="Times New Roman"/>
          <w:sz w:val="24"/>
          <w:szCs w:val="24"/>
        </w:rPr>
        <w:t xml:space="preserve">ten </w:t>
      </w:r>
      <w:r w:rsidR="00AE6462">
        <w:rPr>
          <w:rFonts w:ascii="Times New Roman" w:hAnsi="Times New Roman"/>
          <w:sz w:val="24"/>
          <w:szCs w:val="24"/>
        </w:rPr>
        <w:t xml:space="preserve">years and age-progress their last booking photo to depict what they may look like </w:t>
      </w:r>
      <w:r w:rsidR="005A5FFA">
        <w:rPr>
          <w:rFonts w:ascii="Times New Roman" w:hAnsi="Times New Roman"/>
          <w:sz w:val="24"/>
          <w:szCs w:val="24"/>
        </w:rPr>
        <w:t>today</w:t>
      </w:r>
      <w:r w:rsidR="00AE6462">
        <w:rPr>
          <w:rFonts w:ascii="Times New Roman" w:hAnsi="Times New Roman"/>
          <w:sz w:val="24"/>
          <w:szCs w:val="24"/>
        </w:rPr>
        <w:t xml:space="preserve">. </w:t>
      </w:r>
    </w:p>
    <w:p w14:paraId="79996F6D" w14:textId="25E66E20" w:rsidR="009E597C" w:rsidRDefault="00AE6462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Another area of age-enhancements surrounds that of missing persons, most commonly children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The National Center for Missing and Exploited Children currently take on these responsibilities, using digital technology to create progressed images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 xml:space="preserve">What is needed to complete these </w:t>
      </w:r>
      <w:r w:rsidR="005A5FFA">
        <w:rPr>
          <w:rFonts w:ascii="Times New Roman" w:hAnsi="Times New Roman"/>
          <w:sz w:val="24"/>
          <w:szCs w:val="24"/>
        </w:rPr>
        <w:t>age-</w:t>
      </w:r>
      <w:r>
        <w:rPr>
          <w:rFonts w:ascii="Times New Roman" w:hAnsi="Times New Roman"/>
          <w:sz w:val="24"/>
          <w:szCs w:val="24"/>
        </w:rPr>
        <w:t xml:space="preserve">progressions are known photographs of the child’s biological parents at the age in which the investigator </w:t>
      </w:r>
      <w:r w:rsidR="005A5FFA">
        <w:rPr>
          <w:rFonts w:ascii="Times New Roman" w:hAnsi="Times New Roman"/>
          <w:sz w:val="24"/>
          <w:szCs w:val="24"/>
        </w:rPr>
        <w:t>wishes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7052">
        <w:rPr>
          <w:rFonts w:ascii="Times New Roman" w:hAnsi="Times New Roman"/>
          <w:sz w:val="24"/>
          <w:szCs w:val="24"/>
        </w:rPr>
        <w:t>depict</w:t>
      </w:r>
      <w:proofErr w:type="gramEnd"/>
      <w:r w:rsidR="00AB7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5A5FFA">
        <w:rPr>
          <w:rFonts w:ascii="Times New Roman" w:hAnsi="Times New Roman"/>
          <w:sz w:val="24"/>
          <w:szCs w:val="24"/>
        </w:rPr>
        <w:t>person</w:t>
      </w:r>
      <w:r>
        <w:rPr>
          <w:rFonts w:ascii="Times New Roman" w:hAnsi="Times New Roman"/>
          <w:sz w:val="24"/>
          <w:szCs w:val="24"/>
        </w:rPr>
        <w:t xml:space="preserve">. </w:t>
      </w:r>
      <w:r w:rsidR="00140662">
        <w:rPr>
          <w:rFonts w:ascii="Times New Roman" w:hAnsi="Times New Roman"/>
          <w:sz w:val="24"/>
          <w:szCs w:val="24"/>
        </w:rPr>
        <w:t>Artists can use s</w:t>
      </w:r>
      <w:r>
        <w:rPr>
          <w:rFonts w:ascii="Times New Roman" w:hAnsi="Times New Roman"/>
          <w:sz w:val="24"/>
          <w:szCs w:val="24"/>
        </w:rPr>
        <w:t xml:space="preserve">imilar </w:t>
      </w:r>
      <w:r w:rsidR="00140662">
        <w:rPr>
          <w:rFonts w:ascii="Times New Roman" w:hAnsi="Times New Roman"/>
          <w:sz w:val="24"/>
          <w:szCs w:val="24"/>
        </w:rPr>
        <w:t xml:space="preserve">artistic </w:t>
      </w:r>
      <w:r>
        <w:rPr>
          <w:rFonts w:ascii="Times New Roman" w:hAnsi="Times New Roman"/>
          <w:sz w:val="24"/>
          <w:szCs w:val="24"/>
        </w:rPr>
        <w:t xml:space="preserve">concepts in cases involving missing adults </w:t>
      </w:r>
      <w:r w:rsidR="00AB7052">
        <w:rPr>
          <w:rFonts w:ascii="Times New Roman" w:hAnsi="Times New Roman"/>
          <w:sz w:val="24"/>
          <w:szCs w:val="24"/>
        </w:rPr>
        <w:t xml:space="preserve">who are </w:t>
      </w:r>
      <w:r>
        <w:rPr>
          <w:rFonts w:ascii="Times New Roman" w:hAnsi="Times New Roman"/>
          <w:sz w:val="24"/>
          <w:szCs w:val="24"/>
        </w:rPr>
        <w:t xml:space="preserve">missing for </w:t>
      </w:r>
      <w:r w:rsidR="005A5FF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long </w:t>
      </w:r>
      <w:r w:rsidR="005A5FFA">
        <w:rPr>
          <w:rFonts w:ascii="Times New Roman" w:hAnsi="Times New Roman"/>
          <w:sz w:val="24"/>
          <w:szCs w:val="24"/>
        </w:rPr>
        <w:t xml:space="preserve">duration of </w:t>
      </w:r>
      <w:r w:rsidR="004F6BB1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  </w:t>
      </w:r>
      <w:r w:rsidR="00F44E07">
        <w:rPr>
          <w:rFonts w:ascii="Times New Roman" w:hAnsi="Times New Roman"/>
          <w:sz w:val="24"/>
          <w:szCs w:val="24"/>
        </w:rPr>
        <w:t xml:space="preserve"> </w:t>
      </w:r>
    </w:p>
    <w:p w14:paraId="39C7B05A" w14:textId="7D3DFBB9" w:rsidR="009E597C" w:rsidRDefault="009E597C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597C">
        <w:rPr>
          <w:rFonts w:ascii="Times New Roman" w:hAnsi="Times New Roman"/>
          <w:b/>
          <w:bCs/>
          <w:sz w:val="24"/>
          <w:szCs w:val="24"/>
        </w:rPr>
        <w:t>Video</w:t>
      </w:r>
      <w:r w:rsidR="00C82C4A">
        <w:rPr>
          <w:rFonts w:ascii="Times New Roman" w:hAnsi="Times New Roman"/>
          <w:b/>
          <w:bCs/>
          <w:sz w:val="24"/>
          <w:szCs w:val="24"/>
        </w:rPr>
        <w:t>-</w:t>
      </w:r>
      <w:r w:rsidRPr="009E597C">
        <w:rPr>
          <w:rFonts w:ascii="Times New Roman" w:hAnsi="Times New Roman"/>
          <w:b/>
          <w:bCs/>
          <w:sz w:val="24"/>
          <w:szCs w:val="24"/>
        </w:rPr>
        <w:t>enhancement sketches</w:t>
      </w:r>
      <w:proofErr w:type="gramStart"/>
      <w:r w:rsidRPr="009E597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E6462">
        <w:rPr>
          <w:rFonts w:ascii="Times New Roman" w:hAnsi="Times New Roman"/>
          <w:sz w:val="24"/>
          <w:szCs w:val="24"/>
        </w:rPr>
        <w:t xml:space="preserve">While many businesses and organizations use high-definition video surveillance cameras for security, sometimes the placement of the cameras </w:t>
      </w:r>
      <w:r w:rsidR="00195D38">
        <w:rPr>
          <w:rFonts w:ascii="Times New Roman" w:hAnsi="Times New Roman"/>
          <w:sz w:val="24"/>
          <w:szCs w:val="24"/>
        </w:rPr>
        <w:t xml:space="preserve">or lighting </w:t>
      </w:r>
      <w:r w:rsidR="00AE6462">
        <w:rPr>
          <w:rFonts w:ascii="Times New Roman" w:hAnsi="Times New Roman"/>
          <w:sz w:val="24"/>
          <w:szCs w:val="24"/>
        </w:rPr>
        <w:t>produce</w:t>
      </w:r>
      <w:r w:rsidR="00195D38">
        <w:rPr>
          <w:rFonts w:ascii="Times New Roman" w:hAnsi="Times New Roman"/>
          <w:sz w:val="24"/>
          <w:szCs w:val="24"/>
        </w:rPr>
        <w:t>s</w:t>
      </w:r>
      <w:r w:rsidR="00AE6462">
        <w:rPr>
          <w:rFonts w:ascii="Times New Roman" w:hAnsi="Times New Roman"/>
          <w:sz w:val="24"/>
          <w:szCs w:val="24"/>
        </w:rPr>
        <w:t xml:space="preserve"> unfavorable images</w:t>
      </w:r>
      <w:proofErr w:type="gramStart"/>
      <w:r w:rsidR="00AE6462">
        <w:rPr>
          <w:rFonts w:ascii="Times New Roman" w:hAnsi="Times New Roman"/>
          <w:sz w:val="24"/>
          <w:szCs w:val="24"/>
        </w:rPr>
        <w:t>.</w:t>
      </w:r>
      <w:r w:rsidR="00195D3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195D38">
        <w:rPr>
          <w:rFonts w:ascii="Times New Roman" w:hAnsi="Times New Roman"/>
          <w:sz w:val="24"/>
          <w:szCs w:val="24"/>
        </w:rPr>
        <w:t>Depending upon the experience of the artist and the quality of the capture</w:t>
      </w:r>
      <w:r w:rsidR="004F6BB1">
        <w:rPr>
          <w:rFonts w:ascii="Times New Roman" w:hAnsi="Times New Roman"/>
          <w:sz w:val="24"/>
          <w:szCs w:val="24"/>
        </w:rPr>
        <w:t>d</w:t>
      </w:r>
      <w:r w:rsidR="00195D38">
        <w:rPr>
          <w:rFonts w:ascii="Times New Roman" w:hAnsi="Times New Roman"/>
          <w:sz w:val="24"/>
          <w:szCs w:val="24"/>
        </w:rPr>
        <w:t xml:space="preserve"> image, some artists </w:t>
      </w:r>
      <w:r w:rsidR="00CD7D64">
        <w:rPr>
          <w:rFonts w:ascii="Times New Roman" w:hAnsi="Times New Roman"/>
          <w:sz w:val="24"/>
          <w:szCs w:val="24"/>
        </w:rPr>
        <w:t>can</w:t>
      </w:r>
      <w:r w:rsidR="00195D38">
        <w:rPr>
          <w:rFonts w:ascii="Times New Roman" w:hAnsi="Times New Roman"/>
          <w:sz w:val="24"/>
          <w:szCs w:val="24"/>
        </w:rPr>
        <w:t xml:space="preserve"> complete a composite sketch based on the image, </w:t>
      </w:r>
      <w:r w:rsidR="00195D38">
        <w:rPr>
          <w:rFonts w:ascii="Times New Roman" w:hAnsi="Times New Roman"/>
          <w:sz w:val="24"/>
          <w:szCs w:val="24"/>
        </w:rPr>
        <w:lastRenderedPageBreak/>
        <w:t xml:space="preserve">taking </w:t>
      </w:r>
      <w:r w:rsidR="00CD7D64">
        <w:rPr>
          <w:rFonts w:ascii="Times New Roman" w:hAnsi="Times New Roman"/>
          <w:sz w:val="24"/>
          <w:szCs w:val="24"/>
        </w:rPr>
        <w:t>the</w:t>
      </w:r>
      <w:r w:rsidR="00195D38">
        <w:rPr>
          <w:rFonts w:ascii="Times New Roman" w:hAnsi="Times New Roman"/>
          <w:sz w:val="24"/>
          <w:szCs w:val="24"/>
        </w:rPr>
        <w:t xml:space="preserve"> inferior image and bringing about some clarity to the facial characteristics</w:t>
      </w:r>
      <w:proofErr w:type="gramStart"/>
      <w:r w:rsidR="00195D38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B7052">
        <w:rPr>
          <w:rFonts w:ascii="Times New Roman" w:hAnsi="Times New Roman"/>
          <w:sz w:val="24"/>
          <w:szCs w:val="24"/>
        </w:rPr>
        <w:t xml:space="preserve">Artists achieve this </w:t>
      </w:r>
      <w:r w:rsidR="00C45987">
        <w:rPr>
          <w:rFonts w:ascii="Times New Roman" w:hAnsi="Times New Roman"/>
          <w:sz w:val="24"/>
          <w:szCs w:val="24"/>
        </w:rPr>
        <w:t xml:space="preserve">process by taking </w:t>
      </w:r>
      <w:r w:rsidR="00AB7052">
        <w:rPr>
          <w:rFonts w:ascii="Times New Roman" w:hAnsi="Times New Roman"/>
          <w:sz w:val="24"/>
          <w:szCs w:val="24"/>
        </w:rPr>
        <w:t xml:space="preserve">the surveillance </w:t>
      </w:r>
      <w:r w:rsidR="00C45987">
        <w:rPr>
          <w:rFonts w:ascii="Times New Roman" w:hAnsi="Times New Roman"/>
          <w:sz w:val="24"/>
          <w:szCs w:val="24"/>
        </w:rPr>
        <w:t>images</w:t>
      </w:r>
      <w:r w:rsidR="00AB7052">
        <w:rPr>
          <w:rFonts w:ascii="Times New Roman" w:hAnsi="Times New Roman"/>
          <w:sz w:val="24"/>
          <w:szCs w:val="24"/>
        </w:rPr>
        <w:t xml:space="preserve">, examining </w:t>
      </w:r>
      <w:r w:rsidR="00C45987">
        <w:rPr>
          <w:rFonts w:ascii="Times New Roman" w:hAnsi="Times New Roman"/>
          <w:sz w:val="24"/>
          <w:szCs w:val="24"/>
        </w:rPr>
        <w:t xml:space="preserve">visible </w:t>
      </w:r>
      <w:r w:rsidR="00AB7052">
        <w:rPr>
          <w:rFonts w:ascii="Times New Roman" w:hAnsi="Times New Roman"/>
          <w:sz w:val="24"/>
          <w:szCs w:val="24"/>
        </w:rPr>
        <w:t xml:space="preserve">features, </w:t>
      </w:r>
      <w:r w:rsidR="00C45987">
        <w:rPr>
          <w:rFonts w:ascii="Times New Roman" w:hAnsi="Times New Roman"/>
          <w:sz w:val="24"/>
          <w:szCs w:val="24"/>
        </w:rPr>
        <w:t xml:space="preserve">and interpreting </w:t>
      </w:r>
      <w:r w:rsidR="00AB7052">
        <w:rPr>
          <w:rFonts w:ascii="Times New Roman" w:hAnsi="Times New Roman"/>
          <w:sz w:val="24"/>
          <w:szCs w:val="24"/>
        </w:rPr>
        <w:t>facial characteristics based on anatomical knowledge</w:t>
      </w:r>
      <w:proofErr w:type="gramStart"/>
      <w:r w:rsidR="00C45987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C45987">
        <w:rPr>
          <w:rFonts w:ascii="Times New Roman" w:hAnsi="Times New Roman"/>
          <w:sz w:val="24"/>
          <w:szCs w:val="24"/>
        </w:rPr>
        <w:t xml:space="preserve">Investigators should </w:t>
      </w:r>
      <w:r w:rsidR="005377F3">
        <w:rPr>
          <w:rFonts w:ascii="Times New Roman" w:hAnsi="Times New Roman"/>
          <w:sz w:val="24"/>
          <w:szCs w:val="24"/>
        </w:rPr>
        <w:t xml:space="preserve">heavily </w:t>
      </w:r>
      <w:r w:rsidR="00AB7052">
        <w:rPr>
          <w:rFonts w:ascii="Times New Roman" w:hAnsi="Times New Roman"/>
          <w:sz w:val="24"/>
          <w:szCs w:val="24"/>
        </w:rPr>
        <w:t>consider</w:t>
      </w:r>
      <w:r w:rsidR="005377F3">
        <w:rPr>
          <w:rFonts w:ascii="Times New Roman" w:hAnsi="Times New Roman"/>
          <w:sz w:val="24"/>
          <w:szCs w:val="24"/>
        </w:rPr>
        <w:t xml:space="preserve"> the detective’s ability to release the </w:t>
      </w:r>
      <w:r w:rsidR="00AB7052">
        <w:rPr>
          <w:rFonts w:ascii="Times New Roman" w:hAnsi="Times New Roman"/>
          <w:sz w:val="24"/>
          <w:szCs w:val="24"/>
        </w:rPr>
        <w:t xml:space="preserve">original </w:t>
      </w:r>
      <w:r w:rsidR="005377F3">
        <w:rPr>
          <w:rFonts w:ascii="Times New Roman" w:hAnsi="Times New Roman"/>
          <w:sz w:val="24"/>
          <w:szCs w:val="24"/>
        </w:rPr>
        <w:t>surveillance image to local media</w:t>
      </w:r>
      <w:proofErr w:type="gramStart"/>
      <w:r w:rsidR="005377F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AB7052">
        <w:rPr>
          <w:rFonts w:ascii="Times New Roman" w:hAnsi="Times New Roman"/>
          <w:sz w:val="24"/>
          <w:szCs w:val="24"/>
        </w:rPr>
        <w:t>T</w:t>
      </w:r>
      <w:r w:rsidR="005A5FFA">
        <w:rPr>
          <w:rFonts w:ascii="Times New Roman" w:hAnsi="Times New Roman"/>
          <w:sz w:val="24"/>
          <w:szCs w:val="24"/>
        </w:rPr>
        <w:t xml:space="preserve">hough </w:t>
      </w:r>
      <w:r w:rsidR="00AB7052">
        <w:rPr>
          <w:rFonts w:ascii="Times New Roman" w:hAnsi="Times New Roman"/>
          <w:sz w:val="24"/>
          <w:szCs w:val="24"/>
        </w:rPr>
        <w:t>obscured photos</w:t>
      </w:r>
      <w:r w:rsidR="005A5FFA">
        <w:rPr>
          <w:rFonts w:ascii="Times New Roman" w:hAnsi="Times New Roman"/>
          <w:sz w:val="24"/>
          <w:szCs w:val="24"/>
        </w:rPr>
        <w:t xml:space="preserve"> </w:t>
      </w:r>
      <w:r w:rsidR="00AB7052">
        <w:rPr>
          <w:rFonts w:ascii="Times New Roman" w:hAnsi="Times New Roman"/>
          <w:sz w:val="24"/>
          <w:szCs w:val="24"/>
        </w:rPr>
        <w:t>hamper an investigation</w:t>
      </w:r>
      <w:r w:rsidR="005A5FFA">
        <w:rPr>
          <w:rFonts w:ascii="Times New Roman" w:hAnsi="Times New Roman"/>
          <w:sz w:val="24"/>
          <w:szCs w:val="24"/>
        </w:rPr>
        <w:t>, identifications have been made based on the subject</w:t>
      </w:r>
      <w:r w:rsidR="00AB7052">
        <w:rPr>
          <w:rFonts w:ascii="Times New Roman" w:hAnsi="Times New Roman"/>
          <w:sz w:val="24"/>
          <w:szCs w:val="24"/>
        </w:rPr>
        <w:t>’</w:t>
      </w:r>
      <w:r w:rsidR="005A5FFA">
        <w:rPr>
          <w:rFonts w:ascii="Times New Roman" w:hAnsi="Times New Roman"/>
          <w:sz w:val="24"/>
          <w:szCs w:val="24"/>
        </w:rPr>
        <w:t>s physique, stature, clothing, and other</w:t>
      </w:r>
      <w:r w:rsidR="005A5FFA" w:rsidRPr="005A5FFA">
        <w:rPr>
          <w:rFonts w:ascii="Times New Roman" w:hAnsi="Times New Roman"/>
          <w:sz w:val="24"/>
          <w:szCs w:val="24"/>
        </w:rPr>
        <w:t xml:space="preserve"> </w:t>
      </w:r>
      <w:r w:rsidR="005A5FFA">
        <w:rPr>
          <w:rFonts w:ascii="Times New Roman" w:hAnsi="Times New Roman"/>
          <w:sz w:val="24"/>
          <w:szCs w:val="24"/>
        </w:rPr>
        <w:t xml:space="preserve">distinctions. </w:t>
      </w:r>
      <w:r w:rsidR="00195D38">
        <w:rPr>
          <w:rFonts w:ascii="Times New Roman" w:hAnsi="Times New Roman"/>
          <w:sz w:val="24"/>
          <w:szCs w:val="24"/>
        </w:rPr>
        <w:t xml:space="preserve"> </w:t>
      </w:r>
      <w:r w:rsidR="00AE6462">
        <w:rPr>
          <w:rFonts w:ascii="Times New Roman" w:hAnsi="Times New Roman"/>
          <w:sz w:val="24"/>
          <w:szCs w:val="24"/>
        </w:rPr>
        <w:t xml:space="preserve"> </w:t>
      </w:r>
    </w:p>
    <w:p w14:paraId="2D4E988E" w14:textId="434E6E2D" w:rsidR="009E597C" w:rsidRDefault="009E597C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597C">
        <w:rPr>
          <w:rFonts w:ascii="Times New Roman" w:hAnsi="Times New Roman"/>
          <w:b/>
          <w:bCs/>
          <w:sz w:val="24"/>
          <w:szCs w:val="24"/>
        </w:rPr>
        <w:t>Post-mortem drawings</w:t>
      </w:r>
      <w:proofErr w:type="gramStart"/>
      <w:r w:rsidRPr="009E597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377F3">
        <w:rPr>
          <w:rFonts w:ascii="Times New Roman" w:hAnsi="Times New Roman"/>
          <w:sz w:val="24"/>
          <w:szCs w:val="24"/>
        </w:rPr>
        <w:t>On occasion</w:t>
      </w:r>
      <w:r w:rsidR="004F6BB1">
        <w:rPr>
          <w:rFonts w:ascii="Times New Roman" w:hAnsi="Times New Roman"/>
          <w:sz w:val="24"/>
          <w:szCs w:val="24"/>
        </w:rPr>
        <w:t>,</w:t>
      </w:r>
      <w:r w:rsidR="005377F3">
        <w:rPr>
          <w:rFonts w:ascii="Times New Roman" w:hAnsi="Times New Roman"/>
          <w:sz w:val="24"/>
          <w:szCs w:val="24"/>
        </w:rPr>
        <w:t xml:space="preserve"> death investigators </w:t>
      </w:r>
      <w:r w:rsidR="00AB7052">
        <w:rPr>
          <w:rFonts w:ascii="Times New Roman" w:hAnsi="Times New Roman"/>
          <w:sz w:val="24"/>
          <w:szCs w:val="24"/>
        </w:rPr>
        <w:t>work</w:t>
      </w:r>
      <w:r w:rsidR="005377F3">
        <w:rPr>
          <w:rFonts w:ascii="Times New Roman" w:hAnsi="Times New Roman"/>
          <w:sz w:val="24"/>
          <w:szCs w:val="24"/>
        </w:rPr>
        <w:t xml:space="preserve"> cases in which the victim is unidentified </w:t>
      </w:r>
      <w:r w:rsidR="00647C23">
        <w:rPr>
          <w:rFonts w:ascii="Times New Roman" w:hAnsi="Times New Roman"/>
          <w:sz w:val="24"/>
          <w:szCs w:val="24"/>
        </w:rPr>
        <w:t>because</w:t>
      </w:r>
      <w:r w:rsidR="005377F3">
        <w:rPr>
          <w:rFonts w:ascii="Times New Roman" w:hAnsi="Times New Roman"/>
          <w:sz w:val="24"/>
          <w:szCs w:val="24"/>
        </w:rPr>
        <w:t xml:space="preserve"> </w:t>
      </w:r>
      <w:r w:rsidR="00647C23">
        <w:rPr>
          <w:rFonts w:ascii="Times New Roman" w:hAnsi="Times New Roman"/>
          <w:sz w:val="24"/>
          <w:szCs w:val="24"/>
        </w:rPr>
        <w:t xml:space="preserve">the victim’s </w:t>
      </w:r>
      <w:r w:rsidR="005377F3">
        <w:rPr>
          <w:rFonts w:ascii="Times New Roman" w:hAnsi="Times New Roman"/>
          <w:sz w:val="24"/>
          <w:szCs w:val="24"/>
        </w:rPr>
        <w:t>facial features</w:t>
      </w:r>
      <w:r w:rsidR="00647C23">
        <w:rPr>
          <w:rFonts w:ascii="Times New Roman" w:hAnsi="Times New Roman"/>
          <w:sz w:val="24"/>
          <w:szCs w:val="24"/>
        </w:rPr>
        <w:t xml:space="preserve"> </w:t>
      </w:r>
      <w:r w:rsidR="00AB7052">
        <w:rPr>
          <w:rFonts w:ascii="Times New Roman" w:hAnsi="Times New Roman"/>
          <w:sz w:val="24"/>
          <w:szCs w:val="24"/>
        </w:rPr>
        <w:t>were</w:t>
      </w:r>
      <w:r w:rsidR="00647C23">
        <w:rPr>
          <w:rFonts w:ascii="Times New Roman" w:hAnsi="Times New Roman"/>
          <w:sz w:val="24"/>
          <w:szCs w:val="24"/>
        </w:rPr>
        <w:t xml:space="preserve"> compromised (e.g., decomposition, extensive injuries, animal</w:t>
      </w:r>
      <w:r w:rsidR="00E379E0">
        <w:rPr>
          <w:rFonts w:ascii="Times New Roman" w:hAnsi="Times New Roman"/>
          <w:sz w:val="24"/>
          <w:szCs w:val="24"/>
        </w:rPr>
        <w:t xml:space="preserve"> </w:t>
      </w:r>
      <w:r w:rsidR="00647C23">
        <w:rPr>
          <w:rFonts w:ascii="Times New Roman" w:hAnsi="Times New Roman"/>
          <w:sz w:val="24"/>
          <w:szCs w:val="24"/>
        </w:rPr>
        <w:t>s</w:t>
      </w:r>
      <w:r w:rsidR="00E379E0">
        <w:rPr>
          <w:rFonts w:ascii="Times New Roman" w:hAnsi="Times New Roman"/>
          <w:sz w:val="24"/>
          <w:szCs w:val="24"/>
        </w:rPr>
        <w:t>cavenging</w:t>
      </w:r>
      <w:r w:rsidR="00647C23">
        <w:rPr>
          <w:rFonts w:ascii="Times New Roman" w:hAnsi="Times New Roman"/>
          <w:sz w:val="24"/>
          <w:szCs w:val="24"/>
        </w:rPr>
        <w:t>, etc.)</w:t>
      </w:r>
      <w:proofErr w:type="gramStart"/>
      <w:r w:rsidR="00647C2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647C23">
        <w:rPr>
          <w:rFonts w:ascii="Times New Roman" w:hAnsi="Times New Roman"/>
          <w:sz w:val="24"/>
          <w:szCs w:val="24"/>
        </w:rPr>
        <w:t>Like the age-enhancement process, the completion of an</w:t>
      </w:r>
      <w:r w:rsidR="00742AD6">
        <w:rPr>
          <w:rFonts w:ascii="Times New Roman" w:hAnsi="Times New Roman"/>
          <w:sz w:val="24"/>
          <w:szCs w:val="24"/>
        </w:rPr>
        <w:t>y</w:t>
      </w:r>
      <w:r w:rsidR="00647C23">
        <w:rPr>
          <w:rFonts w:ascii="Times New Roman" w:hAnsi="Times New Roman"/>
          <w:sz w:val="24"/>
          <w:szCs w:val="24"/>
        </w:rPr>
        <w:t xml:space="preserve"> post-mortem drawing is dependent upon the artist’s knowledge of facial anatomy and </w:t>
      </w:r>
      <w:r w:rsidR="00742AD6">
        <w:rPr>
          <w:rFonts w:ascii="Times New Roman" w:hAnsi="Times New Roman"/>
          <w:sz w:val="24"/>
          <w:szCs w:val="24"/>
        </w:rPr>
        <w:t xml:space="preserve">their </w:t>
      </w:r>
      <w:r w:rsidR="00647C23">
        <w:rPr>
          <w:rFonts w:ascii="Times New Roman" w:hAnsi="Times New Roman"/>
          <w:sz w:val="24"/>
          <w:szCs w:val="24"/>
        </w:rPr>
        <w:t xml:space="preserve">ability to reference </w:t>
      </w:r>
      <w:r w:rsidR="00742AD6">
        <w:rPr>
          <w:rFonts w:ascii="Times New Roman" w:hAnsi="Times New Roman"/>
          <w:sz w:val="24"/>
          <w:szCs w:val="24"/>
        </w:rPr>
        <w:t>any</w:t>
      </w:r>
      <w:r w:rsidR="00647C23">
        <w:rPr>
          <w:rFonts w:ascii="Times New Roman" w:hAnsi="Times New Roman"/>
          <w:sz w:val="24"/>
          <w:szCs w:val="24"/>
        </w:rPr>
        <w:t xml:space="preserve"> existing facial features to render the composite drawing</w:t>
      </w:r>
      <w:proofErr w:type="gramStart"/>
      <w:r w:rsidR="00647C2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42AD6">
        <w:rPr>
          <w:rFonts w:ascii="Times New Roman" w:hAnsi="Times New Roman"/>
          <w:sz w:val="24"/>
          <w:szCs w:val="24"/>
        </w:rPr>
        <w:t>For victims who have sustained</w:t>
      </w:r>
      <w:r w:rsidR="005377F3">
        <w:rPr>
          <w:rFonts w:ascii="Times New Roman" w:hAnsi="Times New Roman"/>
          <w:sz w:val="24"/>
          <w:szCs w:val="24"/>
        </w:rPr>
        <w:t xml:space="preserve"> </w:t>
      </w:r>
      <w:r w:rsidR="00742AD6">
        <w:rPr>
          <w:rFonts w:ascii="Times New Roman" w:hAnsi="Times New Roman"/>
          <w:sz w:val="24"/>
          <w:szCs w:val="24"/>
        </w:rPr>
        <w:t>extensive injuries</w:t>
      </w:r>
      <w:r w:rsidR="00BE1CEB">
        <w:rPr>
          <w:rFonts w:ascii="Times New Roman" w:hAnsi="Times New Roman"/>
          <w:sz w:val="24"/>
          <w:szCs w:val="24"/>
        </w:rPr>
        <w:t>,</w:t>
      </w:r>
      <w:r w:rsidR="00742AD6">
        <w:rPr>
          <w:rFonts w:ascii="Times New Roman" w:hAnsi="Times New Roman"/>
          <w:sz w:val="24"/>
          <w:szCs w:val="24"/>
        </w:rPr>
        <w:t xml:space="preserve"> the artist’s skill</w:t>
      </w:r>
      <w:r w:rsidR="004F6BB1">
        <w:rPr>
          <w:rFonts w:ascii="Times New Roman" w:hAnsi="Times New Roman"/>
          <w:sz w:val="24"/>
          <w:szCs w:val="24"/>
        </w:rPr>
        <w:t xml:space="preserve"> </w:t>
      </w:r>
      <w:r w:rsidR="00742AD6">
        <w:rPr>
          <w:rFonts w:ascii="Times New Roman" w:hAnsi="Times New Roman"/>
          <w:sz w:val="24"/>
          <w:szCs w:val="24"/>
        </w:rPr>
        <w:t>set is vital to a successful post-mortem drawing</w:t>
      </w:r>
      <w:proofErr w:type="gramStart"/>
      <w:r w:rsidR="00742AD6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42AD6">
        <w:rPr>
          <w:rFonts w:ascii="Times New Roman" w:hAnsi="Times New Roman"/>
          <w:sz w:val="24"/>
          <w:szCs w:val="24"/>
        </w:rPr>
        <w:t xml:space="preserve">For instance, some </w:t>
      </w:r>
      <w:r w:rsidR="00AB7052">
        <w:rPr>
          <w:rFonts w:ascii="Times New Roman" w:hAnsi="Times New Roman"/>
          <w:sz w:val="24"/>
          <w:szCs w:val="24"/>
        </w:rPr>
        <w:t xml:space="preserve">artists render </w:t>
      </w:r>
      <w:r w:rsidR="00742AD6">
        <w:rPr>
          <w:rFonts w:ascii="Times New Roman" w:hAnsi="Times New Roman"/>
          <w:sz w:val="24"/>
          <w:szCs w:val="24"/>
        </w:rPr>
        <w:t xml:space="preserve">port-mortem drawings </w:t>
      </w:r>
      <w:r w:rsidR="00A310D2">
        <w:rPr>
          <w:rFonts w:ascii="Times New Roman" w:hAnsi="Times New Roman"/>
          <w:sz w:val="24"/>
          <w:szCs w:val="24"/>
        </w:rPr>
        <w:t xml:space="preserve">(Figure 2b) </w:t>
      </w:r>
      <w:r w:rsidR="00742AD6">
        <w:rPr>
          <w:rFonts w:ascii="Times New Roman" w:hAnsi="Times New Roman"/>
          <w:sz w:val="24"/>
          <w:szCs w:val="24"/>
        </w:rPr>
        <w:t xml:space="preserve">so that investigators do not display a morgue photo </w:t>
      </w:r>
      <w:r w:rsidR="00A310D2">
        <w:rPr>
          <w:rFonts w:ascii="Times New Roman" w:hAnsi="Times New Roman"/>
          <w:sz w:val="24"/>
          <w:szCs w:val="24"/>
        </w:rPr>
        <w:t xml:space="preserve">(Figure 2a) </w:t>
      </w:r>
      <w:r w:rsidR="00742AD6">
        <w:rPr>
          <w:rFonts w:ascii="Times New Roman" w:hAnsi="Times New Roman"/>
          <w:sz w:val="24"/>
          <w:szCs w:val="24"/>
        </w:rPr>
        <w:t>of an unidentified victim</w:t>
      </w:r>
      <w:proofErr w:type="gramStart"/>
      <w:r w:rsidR="00742AD6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42AD6">
        <w:rPr>
          <w:rFonts w:ascii="Times New Roman" w:hAnsi="Times New Roman"/>
          <w:sz w:val="24"/>
          <w:szCs w:val="24"/>
        </w:rPr>
        <w:t xml:space="preserve">Other investigators will utilize these options when victims have sustained gunshot wounds to the head that has caused extensive damage to the face. </w:t>
      </w:r>
      <w:r w:rsidR="005377F3">
        <w:rPr>
          <w:rFonts w:ascii="Times New Roman" w:hAnsi="Times New Roman"/>
          <w:sz w:val="24"/>
          <w:szCs w:val="24"/>
        </w:rPr>
        <w:t xml:space="preserve"> </w:t>
      </w:r>
    </w:p>
    <w:p w14:paraId="097BA020" w14:textId="2B9DEBA7" w:rsidR="002C1AC1" w:rsidRDefault="009E597C" w:rsidP="00F975F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597C">
        <w:rPr>
          <w:rFonts w:ascii="Times New Roman" w:hAnsi="Times New Roman"/>
          <w:b/>
          <w:bCs/>
          <w:sz w:val="24"/>
          <w:szCs w:val="24"/>
        </w:rPr>
        <w:t>Two-dimensional and Three-dimensional Skull Reconstructions</w:t>
      </w:r>
      <w:proofErr w:type="gramStart"/>
      <w:r w:rsidRPr="009E597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42AD6">
        <w:rPr>
          <w:rFonts w:ascii="Times New Roman" w:hAnsi="Times New Roman"/>
          <w:sz w:val="24"/>
          <w:szCs w:val="24"/>
        </w:rPr>
        <w:t>The last area of forensic art centers on the need for a two- or three-dimensional skull reconstruction</w:t>
      </w:r>
      <w:proofErr w:type="gramStart"/>
      <w:r w:rsidR="00742AD6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02DFE">
        <w:rPr>
          <w:rFonts w:ascii="Times New Roman" w:hAnsi="Times New Roman"/>
          <w:sz w:val="24"/>
          <w:szCs w:val="24"/>
        </w:rPr>
        <w:t xml:space="preserve">Different </w:t>
      </w:r>
      <w:r w:rsidR="00AB7052">
        <w:rPr>
          <w:rFonts w:ascii="Times New Roman" w:hAnsi="Times New Roman"/>
          <w:sz w:val="24"/>
          <w:szCs w:val="24"/>
        </w:rPr>
        <w:t>region</w:t>
      </w:r>
      <w:r w:rsidR="00702DFE">
        <w:rPr>
          <w:rFonts w:ascii="Times New Roman" w:hAnsi="Times New Roman"/>
          <w:sz w:val="24"/>
          <w:szCs w:val="24"/>
        </w:rPr>
        <w:t xml:space="preserve">s of the country have different climates, which </w:t>
      </w:r>
      <w:r w:rsidR="00E379E0">
        <w:rPr>
          <w:rFonts w:ascii="Times New Roman" w:hAnsi="Times New Roman"/>
          <w:sz w:val="24"/>
          <w:szCs w:val="24"/>
        </w:rPr>
        <w:t xml:space="preserve">vary in temperature and humidity and </w:t>
      </w:r>
      <w:r w:rsidR="00702DFE">
        <w:rPr>
          <w:rFonts w:ascii="Times New Roman" w:hAnsi="Times New Roman"/>
          <w:sz w:val="24"/>
          <w:szCs w:val="24"/>
        </w:rPr>
        <w:t>affect how decomposition occurs with a body</w:t>
      </w:r>
      <w:proofErr w:type="gramStart"/>
      <w:r w:rsidR="00702DFE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02DFE">
        <w:rPr>
          <w:rFonts w:ascii="Times New Roman" w:hAnsi="Times New Roman"/>
          <w:sz w:val="24"/>
          <w:szCs w:val="24"/>
        </w:rPr>
        <w:t xml:space="preserve">In the Mid-Atlantic region—a humid climate—decomposition occurs at a slower rate than that of the Southwest region where a body can be skeletonized </w:t>
      </w:r>
      <w:r w:rsidR="00AB7052">
        <w:rPr>
          <w:rFonts w:ascii="Times New Roman" w:hAnsi="Times New Roman"/>
          <w:sz w:val="24"/>
          <w:szCs w:val="24"/>
        </w:rPr>
        <w:t>more quickly</w:t>
      </w:r>
      <w:proofErr w:type="gramStart"/>
      <w:r w:rsidR="00702DFE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E2A87">
        <w:rPr>
          <w:rFonts w:ascii="Times New Roman" w:hAnsi="Times New Roman"/>
          <w:sz w:val="24"/>
          <w:szCs w:val="24"/>
        </w:rPr>
        <w:t>Nonetheless, a skull reconstruction can be beneficial in cases were decomposition is extensive</w:t>
      </w:r>
      <w:r w:rsidR="00BE1CEB">
        <w:rPr>
          <w:rFonts w:ascii="Times New Roman" w:hAnsi="Times New Roman"/>
          <w:sz w:val="24"/>
          <w:szCs w:val="24"/>
        </w:rPr>
        <w:t>,</w:t>
      </w:r>
      <w:r w:rsidR="002E2A87">
        <w:rPr>
          <w:rFonts w:ascii="Times New Roman" w:hAnsi="Times New Roman"/>
          <w:sz w:val="24"/>
          <w:szCs w:val="24"/>
        </w:rPr>
        <w:t xml:space="preserve"> or skeletonization is present. </w:t>
      </w:r>
    </w:p>
    <w:p w14:paraId="70B8317C" w14:textId="73D8DFFB" w:rsidR="00CD7D64" w:rsidRDefault="002E2A87" w:rsidP="00E379E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Whether utilizing a two- or three-dimensional skull reconstruction both start with the artist receiving a clean skull, mounting it, and placing tissue depth markers (Figure 3</w:t>
      </w:r>
      <w:r w:rsidR="00A310D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on specific locations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Once the markers are in place</w:t>
      </w:r>
      <w:r w:rsidR="00BE1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artist photograph</w:t>
      </w:r>
      <w:r w:rsidR="00CD7D64">
        <w:rPr>
          <w:rFonts w:ascii="Times New Roman" w:hAnsi="Times New Roman"/>
          <w:sz w:val="24"/>
          <w:szCs w:val="24"/>
        </w:rPr>
        <w:t xml:space="preserve">s the skull </w:t>
      </w:r>
      <w:r>
        <w:rPr>
          <w:rFonts w:ascii="Times New Roman" w:hAnsi="Times New Roman"/>
          <w:sz w:val="24"/>
          <w:szCs w:val="24"/>
        </w:rPr>
        <w:t xml:space="preserve">to generate a </w:t>
      </w:r>
      <w:r w:rsidR="00DA137F">
        <w:rPr>
          <w:rFonts w:ascii="Times New Roman" w:hAnsi="Times New Roman"/>
          <w:sz w:val="24"/>
          <w:szCs w:val="24"/>
        </w:rPr>
        <w:t>life-sized</w:t>
      </w:r>
      <w:r>
        <w:rPr>
          <w:rFonts w:ascii="Times New Roman" w:hAnsi="Times New Roman"/>
          <w:sz w:val="24"/>
          <w:szCs w:val="24"/>
        </w:rPr>
        <w:t xml:space="preserve"> image to </w:t>
      </w:r>
      <w:r w:rsidR="00CD7D64">
        <w:rPr>
          <w:rFonts w:ascii="Times New Roman" w:hAnsi="Times New Roman"/>
          <w:sz w:val="24"/>
          <w:szCs w:val="24"/>
        </w:rPr>
        <w:t xml:space="preserve">be used to </w:t>
      </w:r>
      <w:r>
        <w:rPr>
          <w:rFonts w:ascii="Times New Roman" w:hAnsi="Times New Roman"/>
          <w:sz w:val="24"/>
          <w:szCs w:val="24"/>
        </w:rPr>
        <w:t xml:space="preserve">create a composite image (two-dimensional) or </w:t>
      </w:r>
      <w:r w:rsidR="00CD7D64">
        <w:rPr>
          <w:rFonts w:ascii="Times New Roman" w:hAnsi="Times New Roman"/>
          <w:sz w:val="24"/>
          <w:szCs w:val="24"/>
        </w:rPr>
        <w:t xml:space="preserve">the artist will place </w:t>
      </w:r>
      <w:r w:rsidR="004F6BB1">
        <w:rPr>
          <w:rFonts w:ascii="Times New Roman" w:hAnsi="Times New Roman"/>
          <w:sz w:val="24"/>
          <w:szCs w:val="24"/>
        </w:rPr>
        <w:t xml:space="preserve">the </w:t>
      </w:r>
      <w:r w:rsidR="00CD7D64">
        <w:rPr>
          <w:rFonts w:ascii="Times New Roman" w:hAnsi="Times New Roman"/>
          <w:sz w:val="24"/>
          <w:szCs w:val="24"/>
        </w:rPr>
        <w:t xml:space="preserve">clay on the skull and </w:t>
      </w:r>
      <w:r>
        <w:rPr>
          <w:rFonts w:ascii="Times New Roman" w:hAnsi="Times New Roman"/>
          <w:sz w:val="24"/>
          <w:szCs w:val="24"/>
        </w:rPr>
        <w:t>sculpt the face (three-dimensional</w:t>
      </w:r>
      <w:r w:rsidR="00A310D2">
        <w:rPr>
          <w:rFonts w:ascii="Times New Roman" w:hAnsi="Times New Roman"/>
          <w:sz w:val="24"/>
          <w:szCs w:val="24"/>
        </w:rPr>
        <w:t>, Figure 3b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7EC00AFC" w14:textId="16222B4A" w:rsidR="00A0353B" w:rsidRDefault="00CD7D64" w:rsidP="00F975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 we can see, the talents of a forensic artist are far</w:t>
      </w:r>
      <w:r w:rsidR="004F6BB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reaching than that of merely generating a composite of a potential suspect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084927">
        <w:rPr>
          <w:rFonts w:ascii="Times New Roman" w:hAnsi="Times New Roman"/>
          <w:sz w:val="24"/>
          <w:szCs w:val="24"/>
        </w:rPr>
        <w:t xml:space="preserve">Using a forensic artist in a death investigation can </w:t>
      </w:r>
      <w:r>
        <w:rPr>
          <w:rFonts w:ascii="Times New Roman" w:hAnsi="Times New Roman"/>
          <w:sz w:val="24"/>
          <w:szCs w:val="24"/>
        </w:rPr>
        <w:t xml:space="preserve">not only </w:t>
      </w:r>
      <w:r w:rsidR="00084927">
        <w:rPr>
          <w:rFonts w:ascii="Times New Roman" w:hAnsi="Times New Roman"/>
          <w:sz w:val="24"/>
          <w:szCs w:val="24"/>
        </w:rPr>
        <w:t xml:space="preserve">help to </w:t>
      </w:r>
      <w:r>
        <w:rPr>
          <w:rFonts w:ascii="Times New Roman" w:hAnsi="Times New Roman"/>
          <w:sz w:val="24"/>
          <w:szCs w:val="24"/>
        </w:rPr>
        <w:t>identify a victim or po</w:t>
      </w:r>
      <w:r w:rsidR="00AB7052">
        <w:rPr>
          <w:rFonts w:ascii="Times New Roman" w:hAnsi="Times New Roman"/>
          <w:sz w:val="24"/>
          <w:szCs w:val="24"/>
        </w:rPr>
        <w:t>ssible</w:t>
      </w:r>
      <w:r>
        <w:rPr>
          <w:rFonts w:ascii="Times New Roman" w:hAnsi="Times New Roman"/>
          <w:sz w:val="24"/>
          <w:szCs w:val="24"/>
        </w:rPr>
        <w:t xml:space="preserve"> suspect, but can also be used to identify potential witnesses, enhance vague surveillance photos, or age-progress a long-sought suspect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 xml:space="preserve">Regardless of your need, forensic artists </w:t>
      </w:r>
      <w:proofErr w:type="gramStart"/>
      <w:r>
        <w:rPr>
          <w:rFonts w:ascii="Times New Roman" w:hAnsi="Times New Roman"/>
          <w:sz w:val="24"/>
          <w:szCs w:val="24"/>
        </w:rPr>
        <w:t>are capable of enhancing</w:t>
      </w:r>
      <w:proofErr w:type="gramEnd"/>
      <w:r>
        <w:rPr>
          <w:rFonts w:ascii="Times New Roman" w:hAnsi="Times New Roman"/>
          <w:sz w:val="24"/>
          <w:szCs w:val="24"/>
        </w:rPr>
        <w:t xml:space="preserve"> your investigation. </w:t>
      </w:r>
    </w:p>
    <w:p w14:paraId="0C21F5CA" w14:textId="77777777" w:rsidR="00742AD6" w:rsidRPr="00666A5A" w:rsidRDefault="00742AD6" w:rsidP="00245E03">
      <w:pPr>
        <w:spacing w:after="0"/>
        <w:rPr>
          <w:rFonts w:ascii="Times New Roman" w:hAnsi="Times New Roman"/>
          <w:sz w:val="24"/>
          <w:szCs w:val="24"/>
        </w:rPr>
      </w:pPr>
    </w:p>
    <w:p w14:paraId="5A35C431" w14:textId="77777777" w:rsidR="00666A5A" w:rsidRPr="00666A5A" w:rsidRDefault="00666A5A" w:rsidP="00245E03">
      <w:pPr>
        <w:spacing w:after="0"/>
        <w:rPr>
          <w:rFonts w:ascii="Times New Roman" w:hAnsi="Times New Roman"/>
          <w:sz w:val="24"/>
          <w:szCs w:val="24"/>
        </w:rPr>
      </w:pPr>
    </w:p>
    <w:p w14:paraId="5BB481BD" w14:textId="77777777" w:rsidR="00666A5A" w:rsidRDefault="00666A5A" w:rsidP="00245E03">
      <w:pPr>
        <w:spacing w:after="0"/>
        <w:rPr>
          <w:rFonts w:ascii="Times New Roman" w:hAnsi="Times New Roman"/>
          <w:sz w:val="24"/>
          <w:szCs w:val="24"/>
        </w:rPr>
      </w:pPr>
      <w:r w:rsidRPr="00666A5A">
        <w:rPr>
          <w:rFonts w:ascii="Times New Roman" w:hAnsi="Times New Roman"/>
          <w:sz w:val="24"/>
          <w:szCs w:val="24"/>
        </w:rPr>
        <w:t xml:space="preserve">AUTHOR BIO: </w:t>
      </w:r>
    </w:p>
    <w:p w14:paraId="36E205C1" w14:textId="77777777" w:rsidR="00666A5A" w:rsidRPr="00666A5A" w:rsidRDefault="00666A5A" w:rsidP="00245E03">
      <w:pPr>
        <w:spacing w:after="0"/>
        <w:rPr>
          <w:rFonts w:ascii="Times New Roman" w:hAnsi="Times New Roman"/>
          <w:sz w:val="24"/>
          <w:szCs w:val="24"/>
        </w:rPr>
      </w:pPr>
    </w:p>
    <w:p w14:paraId="18038BA4" w14:textId="141B8297" w:rsidR="00666A5A" w:rsidRPr="00666A5A" w:rsidRDefault="00666A5A" w:rsidP="00666A5A">
      <w:pPr>
        <w:rPr>
          <w:rFonts w:ascii="Times New Roman" w:hAnsi="Times New Roman"/>
          <w:sz w:val="24"/>
          <w:szCs w:val="24"/>
        </w:rPr>
      </w:pPr>
      <w:r w:rsidRPr="00666A5A">
        <w:rPr>
          <w:rFonts w:ascii="Times New Roman" w:hAnsi="Times New Roman"/>
          <w:sz w:val="24"/>
          <w:szCs w:val="24"/>
        </w:rPr>
        <w:t xml:space="preserve">Kenneth R. Lang, </w:t>
      </w:r>
      <w:r w:rsidR="00C47CD2">
        <w:rPr>
          <w:rFonts w:ascii="Times New Roman" w:hAnsi="Times New Roman"/>
          <w:sz w:val="24"/>
          <w:szCs w:val="24"/>
        </w:rPr>
        <w:t>Ph.D.</w:t>
      </w:r>
      <w:r w:rsidRPr="00666A5A">
        <w:rPr>
          <w:rFonts w:ascii="Times New Roman" w:hAnsi="Times New Roman"/>
          <w:sz w:val="24"/>
          <w:szCs w:val="24"/>
        </w:rPr>
        <w:t xml:space="preserve"> is a retired homicide detective, assistant professor at Glenville State College, editorial board member for the </w:t>
      </w:r>
      <w:r w:rsidRPr="00666A5A">
        <w:rPr>
          <w:rFonts w:ascii="Times New Roman" w:hAnsi="Times New Roman"/>
          <w:i/>
          <w:sz w:val="24"/>
          <w:szCs w:val="24"/>
        </w:rPr>
        <w:t>Internet Journal of Restorative Justice</w:t>
      </w:r>
      <w:r w:rsidRPr="00666A5A">
        <w:rPr>
          <w:rFonts w:ascii="Times New Roman" w:hAnsi="Times New Roman"/>
          <w:sz w:val="24"/>
          <w:szCs w:val="24"/>
        </w:rPr>
        <w:t xml:space="preserve">, </w:t>
      </w:r>
      <w:r w:rsidR="00C47CD2">
        <w:rPr>
          <w:rFonts w:ascii="Times New Roman" w:hAnsi="Times New Roman"/>
          <w:sz w:val="24"/>
          <w:szCs w:val="24"/>
        </w:rPr>
        <w:t xml:space="preserve">and </w:t>
      </w:r>
      <w:r w:rsidRPr="00666A5A">
        <w:rPr>
          <w:rFonts w:ascii="Times New Roman" w:hAnsi="Times New Roman"/>
          <w:sz w:val="24"/>
          <w:szCs w:val="24"/>
        </w:rPr>
        <w:t>author of several true crime books</w:t>
      </w:r>
      <w:proofErr w:type="gramStart"/>
      <w:r w:rsidRPr="00666A5A"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For more information</w:t>
      </w:r>
      <w:r w:rsidR="00AB7052">
        <w:rPr>
          <w:rFonts w:ascii="Times New Roman" w:hAnsi="Times New Roman"/>
          <w:sz w:val="24"/>
          <w:szCs w:val="24"/>
        </w:rPr>
        <w:t>,</w:t>
      </w:r>
      <w:r w:rsidR="00706751">
        <w:rPr>
          <w:rFonts w:ascii="Times New Roman" w:hAnsi="Times New Roman"/>
          <w:sz w:val="24"/>
          <w:szCs w:val="24"/>
        </w:rPr>
        <w:t xml:space="preserve"> visit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0E033E" w:rsidRPr="000A2AD0">
          <w:rPr>
            <w:rStyle w:val="Hyperlink"/>
            <w:rFonts w:ascii="Times New Roman" w:hAnsi="Times New Roman"/>
            <w:sz w:val="24"/>
            <w:szCs w:val="24"/>
          </w:rPr>
          <w:t>www.drkenlang.com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5B10D3D7" w14:textId="77777777" w:rsidR="00666A5A" w:rsidRPr="00666A5A" w:rsidRDefault="00666A5A" w:rsidP="00245E03">
      <w:pPr>
        <w:spacing w:after="0"/>
        <w:rPr>
          <w:rFonts w:ascii="Times New Roman" w:hAnsi="Times New Roman"/>
          <w:sz w:val="24"/>
          <w:szCs w:val="24"/>
        </w:rPr>
      </w:pPr>
    </w:p>
    <w:p w14:paraId="2F9BC0F7" w14:textId="77777777" w:rsidR="00666A5A" w:rsidRPr="00666A5A" w:rsidRDefault="00666A5A" w:rsidP="00245E03">
      <w:pPr>
        <w:spacing w:after="0"/>
        <w:rPr>
          <w:rFonts w:ascii="Times New Roman" w:hAnsi="Times New Roman"/>
          <w:sz w:val="24"/>
          <w:szCs w:val="24"/>
        </w:rPr>
      </w:pPr>
    </w:p>
    <w:sectPr w:rsidR="00666A5A" w:rsidRPr="0066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0MTGyNDYzNzEzNDFQ0lEKTi0uzszPAykwNKgFAEQbJBYtAAAA"/>
  </w:docVars>
  <w:rsids>
    <w:rsidRoot w:val="00706751"/>
    <w:rsid w:val="00036648"/>
    <w:rsid w:val="00075AC5"/>
    <w:rsid w:val="00084927"/>
    <w:rsid w:val="000B650E"/>
    <w:rsid w:val="000E033E"/>
    <w:rsid w:val="000E5101"/>
    <w:rsid w:val="000F295E"/>
    <w:rsid w:val="00123DCF"/>
    <w:rsid w:val="00140662"/>
    <w:rsid w:val="0015594B"/>
    <w:rsid w:val="0015600C"/>
    <w:rsid w:val="001736A9"/>
    <w:rsid w:val="001956F1"/>
    <w:rsid w:val="00195D38"/>
    <w:rsid w:val="001B476A"/>
    <w:rsid w:val="001D35BA"/>
    <w:rsid w:val="001E10E4"/>
    <w:rsid w:val="00245E03"/>
    <w:rsid w:val="0024756D"/>
    <w:rsid w:val="00264031"/>
    <w:rsid w:val="002A7552"/>
    <w:rsid w:val="002C1AC1"/>
    <w:rsid w:val="002E072E"/>
    <w:rsid w:val="002E2A87"/>
    <w:rsid w:val="002E683E"/>
    <w:rsid w:val="002F68AC"/>
    <w:rsid w:val="003516FD"/>
    <w:rsid w:val="00356D6F"/>
    <w:rsid w:val="0039131A"/>
    <w:rsid w:val="003B4A53"/>
    <w:rsid w:val="003E1CCD"/>
    <w:rsid w:val="003F243A"/>
    <w:rsid w:val="00455EA7"/>
    <w:rsid w:val="00486035"/>
    <w:rsid w:val="004C0B6D"/>
    <w:rsid w:val="004C4D54"/>
    <w:rsid w:val="004E382D"/>
    <w:rsid w:val="004F6BB1"/>
    <w:rsid w:val="005028E4"/>
    <w:rsid w:val="00515B1C"/>
    <w:rsid w:val="005377F3"/>
    <w:rsid w:val="00547FEB"/>
    <w:rsid w:val="00565BF0"/>
    <w:rsid w:val="005A5FFA"/>
    <w:rsid w:val="005E7988"/>
    <w:rsid w:val="00603406"/>
    <w:rsid w:val="00630A36"/>
    <w:rsid w:val="00637BB9"/>
    <w:rsid w:val="00646D26"/>
    <w:rsid w:val="00647C23"/>
    <w:rsid w:val="0066167E"/>
    <w:rsid w:val="00666A5A"/>
    <w:rsid w:val="00675BBE"/>
    <w:rsid w:val="0069276F"/>
    <w:rsid w:val="006A39D4"/>
    <w:rsid w:val="006A3DBD"/>
    <w:rsid w:val="006B3393"/>
    <w:rsid w:val="006C2D26"/>
    <w:rsid w:val="006D1F1C"/>
    <w:rsid w:val="006E0039"/>
    <w:rsid w:val="006E2D58"/>
    <w:rsid w:val="00702DFE"/>
    <w:rsid w:val="007046C9"/>
    <w:rsid w:val="00706751"/>
    <w:rsid w:val="0072236A"/>
    <w:rsid w:val="00742AD6"/>
    <w:rsid w:val="00797E8F"/>
    <w:rsid w:val="00812D72"/>
    <w:rsid w:val="00875EE0"/>
    <w:rsid w:val="00884911"/>
    <w:rsid w:val="00892A92"/>
    <w:rsid w:val="008A7B78"/>
    <w:rsid w:val="008E7461"/>
    <w:rsid w:val="0093019B"/>
    <w:rsid w:val="00930690"/>
    <w:rsid w:val="009320FA"/>
    <w:rsid w:val="009C7981"/>
    <w:rsid w:val="009D2E73"/>
    <w:rsid w:val="009E597C"/>
    <w:rsid w:val="00A0353B"/>
    <w:rsid w:val="00A2069A"/>
    <w:rsid w:val="00A310D2"/>
    <w:rsid w:val="00AA7A62"/>
    <w:rsid w:val="00AB7052"/>
    <w:rsid w:val="00AD6F97"/>
    <w:rsid w:val="00AE030E"/>
    <w:rsid w:val="00AE6462"/>
    <w:rsid w:val="00B47789"/>
    <w:rsid w:val="00B60D4B"/>
    <w:rsid w:val="00BE1CEB"/>
    <w:rsid w:val="00C00D6A"/>
    <w:rsid w:val="00C02763"/>
    <w:rsid w:val="00C04C5E"/>
    <w:rsid w:val="00C45987"/>
    <w:rsid w:val="00C47CD2"/>
    <w:rsid w:val="00C82C4A"/>
    <w:rsid w:val="00C859E1"/>
    <w:rsid w:val="00C87121"/>
    <w:rsid w:val="00CD7D64"/>
    <w:rsid w:val="00CE45D2"/>
    <w:rsid w:val="00D97AD0"/>
    <w:rsid w:val="00DA137F"/>
    <w:rsid w:val="00DA1797"/>
    <w:rsid w:val="00DF5761"/>
    <w:rsid w:val="00DF7792"/>
    <w:rsid w:val="00E11FE1"/>
    <w:rsid w:val="00E17513"/>
    <w:rsid w:val="00E379E0"/>
    <w:rsid w:val="00E60755"/>
    <w:rsid w:val="00E72CA5"/>
    <w:rsid w:val="00E76AB8"/>
    <w:rsid w:val="00E95E39"/>
    <w:rsid w:val="00ED08B5"/>
    <w:rsid w:val="00ED0ACE"/>
    <w:rsid w:val="00ED1075"/>
    <w:rsid w:val="00EF423F"/>
    <w:rsid w:val="00F04367"/>
    <w:rsid w:val="00F058F3"/>
    <w:rsid w:val="00F40C9A"/>
    <w:rsid w:val="00F44E07"/>
    <w:rsid w:val="00F63BF6"/>
    <w:rsid w:val="00F65F1F"/>
    <w:rsid w:val="00F975F0"/>
    <w:rsid w:val="00FA1AAB"/>
    <w:rsid w:val="00FA2AA8"/>
    <w:rsid w:val="00FB5111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AF2E"/>
  <w15:chartTrackingRefBased/>
  <w15:docId w15:val="{5E69C4F5-4FA3-4C04-AB62-3D9D7F3D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9D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3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kenla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la\Documents\Death%20Investigator's%20Training%20Academy\DITA%20Articles\Templates\DITA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DITA Article Template</Template>
  <TotalTime>211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Links>
    <vt:vector size="6" baseType="variant"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http://www.drkenlang.com/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Lang</dc:creator>
  <cp:keywords/>
  <dc:description/>
  <cp:lastModifiedBy>Kenneth R Lang</cp:lastModifiedBy>
  <cp:revision>25</cp:revision>
  <dcterms:created xsi:type="dcterms:W3CDTF">2019-06-05T14:34:00Z</dcterms:created>
  <dcterms:modified xsi:type="dcterms:W3CDTF">2019-07-22T13:39:00Z</dcterms:modified>
</cp:coreProperties>
</file>