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CE" w:rsidRDefault="004B67CE" w:rsidP="004B67CE">
      <w:pPr>
        <w:spacing w:after="240"/>
        <w:jc w:val="center"/>
      </w:pPr>
      <w:r>
        <w:t>RESOLUTION TO ESTABLISH ACTIVITY FUND</w:t>
      </w:r>
    </w:p>
    <w:p w:rsidR="004B67CE" w:rsidRDefault="004B67CE" w:rsidP="004B67CE">
      <w:pPr>
        <w:spacing w:after="240"/>
        <w:jc w:val="center"/>
      </w:pPr>
      <w:r>
        <w:t>RESOLUTION</w:t>
      </w:r>
    </w:p>
    <w:p w:rsidR="004B67CE" w:rsidRDefault="004B67CE" w:rsidP="004B67CE">
      <w:pPr>
        <w:pStyle w:val="BodyText"/>
        <w:spacing w:after="240" w:line="240" w:lineRule="auto"/>
        <w:jc w:val="left"/>
      </w:pPr>
      <w:r>
        <w:t xml:space="preserve">WHEREAS, the Board of Education of Unified </w:t>
      </w:r>
      <w:smartTag w:uri="urn:schemas-microsoft-com:office:smarttags" w:element="place">
        <w:r>
          <w:t>School District</w:t>
        </w:r>
      </w:smartTag>
      <w:r>
        <w:t xml:space="preserve"> No. 289, Franklin County, Kansas, has determined that the creation of an activity fund is an efficient method to pay expenses for student activities; and</w:t>
      </w:r>
    </w:p>
    <w:p w:rsidR="004B67CE" w:rsidRDefault="004B67CE" w:rsidP="004B67CE">
      <w:pPr>
        <w:spacing w:after="240"/>
      </w:pPr>
      <w:r>
        <w:t xml:space="preserve">WHEREAS, </w:t>
      </w:r>
      <w:smartTag w:uri="urn:schemas-microsoft-com:office:smarttags" w:element="State">
        <w:smartTag w:uri="urn:schemas-microsoft-com:office:smarttags" w:element="place">
          <w:r>
            <w:t>Kansas</w:t>
          </w:r>
        </w:smartTag>
      </w:smartTag>
      <w:r>
        <w:t xml:space="preserve"> law, K.S.A. 72-8208a, authorizes the establishment of school activity funds;</w:t>
      </w:r>
    </w:p>
    <w:p w:rsidR="004B67CE" w:rsidRDefault="004B67CE" w:rsidP="004B67CE">
      <w:pPr>
        <w:spacing w:after="240"/>
      </w:pPr>
      <w:r>
        <w:t xml:space="preserve">NOW THEREFORE, BE IT RESOLVED, by the Board of Education of Unified </w:t>
      </w:r>
      <w:smartTag w:uri="urn:schemas-microsoft-com:office:smarttags" w:element="place">
        <w:r>
          <w:t>School District</w:t>
        </w:r>
      </w:smartTag>
      <w:r>
        <w:t xml:space="preserve"> No. 289, Franklin County, Kansas, that an activity fund designated as the </w:t>
      </w:r>
      <w:r w:rsidR="002F39DD">
        <w:rPr>
          <w:u w:val="single"/>
        </w:rPr>
        <w:br/>
        <w:t>Wellsville Middle</w:t>
      </w:r>
      <w:r>
        <w:rPr>
          <w:u w:val="single"/>
        </w:rPr>
        <w:t xml:space="preserve"> School Activity Fund </w:t>
      </w:r>
      <w:r>
        <w:t>is created for the purpose of receiving and expending funds for student activities including athletics, music, forensics, dramatics and other board-approved student extra-curricular activities.</w:t>
      </w:r>
    </w:p>
    <w:p w:rsidR="004B67CE" w:rsidRDefault="004B67CE" w:rsidP="004B67CE">
      <w:pPr>
        <w:spacing w:after="240"/>
      </w:pPr>
      <w:r>
        <w:t>The fund shall be administer</w:t>
      </w:r>
      <w:r w:rsidR="002F39DD">
        <w:t xml:space="preserve">ed by Mr. </w:t>
      </w:r>
      <w:proofErr w:type="spellStart"/>
      <w:r w:rsidR="002F39DD">
        <w:t>Dardis</w:t>
      </w:r>
      <w:bookmarkStart w:id="0" w:name="_GoBack"/>
      <w:bookmarkEnd w:id="0"/>
      <w:proofErr w:type="spellEnd"/>
      <w:r>
        <w:t xml:space="preserve">.  The fund administrator shall keep a record of all receipts and expenditures of the fund and shall prepare and file with the board a statement showing all receipts, expenditures and balance at the end of each </w:t>
      </w:r>
      <w:r w:rsidRPr="000D6E49">
        <w:t>month</w:t>
      </w:r>
      <w:r>
        <w:t>.  Any person authorized to administer an activity fund shall be bonded by the school district.</w:t>
      </w:r>
    </w:p>
    <w:p w:rsidR="004B67CE" w:rsidRDefault="004B67CE" w:rsidP="004B67CE">
      <w:pPr>
        <w:spacing w:after="240"/>
      </w:pPr>
      <w:r>
        <w:t>Funds in the activity fund shall remain district funds but shall not be considered school money for purposes of K.S.A. 72-8202(d) and the provisions of K.S.A. 12-105(b) shall not apply.</w:t>
      </w:r>
    </w:p>
    <w:p w:rsidR="004B67CE" w:rsidRDefault="004B67CE" w:rsidP="004B67CE">
      <w:pPr>
        <w:spacing w:after="240"/>
      </w:pPr>
      <w:r>
        <w:t xml:space="preserve">ADOPTED by the Board of Education of Unified </w:t>
      </w:r>
      <w:smartTag w:uri="urn:schemas-microsoft-com:office:smarttags" w:element="place">
        <w:r>
          <w:t>School District</w:t>
        </w:r>
      </w:smartTag>
      <w:r>
        <w:t xml:space="preserve"> No. 289, Franklin C</w:t>
      </w:r>
      <w:r w:rsidR="00536BCF">
        <w:t xml:space="preserve">ounty, Kansas, </w:t>
      </w:r>
      <w:proofErr w:type="gramStart"/>
      <w:r w:rsidR="00536BCF">
        <w:t>the</w:t>
      </w:r>
      <w:proofErr w:type="gramEnd"/>
      <w:r w:rsidR="00536BCF">
        <w:t xml:space="preserve"> 13th day of July 2015</w:t>
      </w:r>
      <w:r>
        <w:t>.</w:t>
      </w:r>
    </w:p>
    <w:p w:rsidR="004B67CE" w:rsidRDefault="004B67CE" w:rsidP="004B67CE">
      <w:r>
        <w:t>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  <w:t>___________________________________</w:t>
      </w:r>
    </w:p>
    <w:p w:rsidR="004B67CE" w:rsidRPr="00E41204" w:rsidRDefault="004B67CE" w:rsidP="004B67CE">
      <w:pPr>
        <w:pStyle w:val="Header"/>
        <w:tabs>
          <w:tab w:val="clear" w:pos="4320"/>
          <w:tab w:val="clear" w:pos="8640"/>
        </w:tabs>
        <w:rPr>
          <w:sz w:val="20"/>
        </w:rPr>
      </w:pPr>
      <w:r>
        <w:tab/>
      </w:r>
      <w:r w:rsidRPr="00E41204">
        <w:rPr>
          <w:sz w:val="20"/>
        </w:rPr>
        <w:t>Board Member</w:t>
      </w:r>
      <w:r w:rsidRPr="00E41204">
        <w:rPr>
          <w:sz w:val="20"/>
        </w:rPr>
        <w:tab/>
      </w:r>
      <w:r w:rsidRPr="00E41204">
        <w:rPr>
          <w:sz w:val="20"/>
        </w:rPr>
        <w:tab/>
      </w:r>
      <w:r w:rsidRPr="00E41204">
        <w:rPr>
          <w:sz w:val="20"/>
        </w:rPr>
        <w:tab/>
      </w:r>
      <w:r w:rsidRPr="00E41204">
        <w:rPr>
          <w:sz w:val="20"/>
        </w:rPr>
        <w:tab/>
      </w:r>
      <w:r>
        <w:rPr>
          <w:sz w:val="20"/>
        </w:rPr>
        <w:tab/>
      </w:r>
      <w:r w:rsidRPr="00E41204">
        <w:rPr>
          <w:sz w:val="20"/>
        </w:rPr>
        <w:t xml:space="preserve">Board Member  </w:t>
      </w:r>
    </w:p>
    <w:p w:rsidR="004B67CE" w:rsidRPr="000D6E49" w:rsidRDefault="004B67CE" w:rsidP="004B67CE">
      <w:pPr>
        <w:rPr>
          <w:szCs w:val="24"/>
        </w:rPr>
      </w:pPr>
      <w:r w:rsidRPr="000D6E49">
        <w:rPr>
          <w:szCs w:val="24"/>
        </w:rPr>
        <w:tab/>
      </w:r>
    </w:p>
    <w:p w:rsidR="004B67CE" w:rsidRPr="00E41204" w:rsidRDefault="004B67CE" w:rsidP="004B67CE">
      <w:pPr>
        <w:ind w:firstLine="720"/>
        <w:rPr>
          <w:sz w:val="20"/>
        </w:rPr>
      </w:pPr>
      <w:r w:rsidRPr="000D6E49">
        <w:rPr>
          <w:szCs w:val="24"/>
        </w:rPr>
        <w:t>___________________________________</w:t>
      </w:r>
      <w:r w:rsidRPr="000D6E49">
        <w:rPr>
          <w:szCs w:val="24"/>
        </w:rPr>
        <w:tab/>
        <w:t>___________________________________</w:t>
      </w:r>
      <w:r w:rsidRPr="000D6E49">
        <w:rPr>
          <w:szCs w:val="24"/>
        </w:rPr>
        <w:tab/>
      </w:r>
      <w:r w:rsidRPr="000D6E49">
        <w:rPr>
          <w:szCs w:val="24"/>
        </w:rPr>
        <w:tab/>
      </w:r>
      <w:r w:rsidRPr="00E41204">
        <w:rPr>
          <w:sz w:val="20"/>
        </w:rPr>
        <w:t>Board Member</w:t>
      </w:r>
      <w:r w:rsidRPr="00E41204">
        <w:rPr>
          <w:sz w:val="20"/>
        </w:rPr>
        <w:tab/>
      </w:r>
      <w:r w:rsidRPr="00E41204">
        <w:rPr>
          <w:sz w:val="20"/>
        </w:rPr>
        <w:tab/>
      </w:r>
      <w:r w:rsidRPr="00E41204">
        <w:rPr>
          <w:sz w:val="20"/>
        </w:rPr>
        <w:tab/>
      </w:r>
      <w:r w:rsidRPr="00E41204">
        <w:rPr>
          <w:sz w:val="20"/>
        </w:rPr>
        <w:tab/>
      </w:r>
      <w:r>
        <w:rPr>
          <w:sz w:val="20"/>
        </w:rPr>
        <w:tab/>
      </w:r>
      <w:r w:rsidRPr="00E41204">
        <w:rPr>
          <w:sz w:val="20"/>
        </w:rPr>
        <w:t>Board Member</w:t>
      </w:r>
    </w:p>
    <w:p w:rsidR="004B67CE" w:rsidRPr="000D6E49" w:rsidRDefault="004B67CE" w:rsidP="004B67CE">
      <w:pPr>
        <w:rPr>
          <w:szCs w:val="24"/>
        </w:rPr>
      </w:pPr>
      <w:r w:rsidRPr="000D6E49">
        <w:rPr>
          <w:szCs w:val="24"/>
        </w:rPr>
        <w:tab/>
      </w:r>
    </w:p>
    <w:p w:rsidR="004B67CE" w:rsidRPr="000D6E49" w:rsidRDefault="004B67CE" w:rsidP="004B67CE">
      <w:pPr>
        <w:ind w:firstLine="720"/>
        <w:rPr>
          <w:szCs w:val="24"/>
        </w:rPr>
      </w:pPr>
      <w:r w:rsidRPr="000D6E49">
        <w:rPr>
          <w:szCs w:val="24"/>
        </w:rPr>
        <w:t>___________________________________</w:t>
      </w:r>
      <w:r w:rsidRPr="000D6E49">
        <w:rPr>
          <w:szCs w:val="24"/>
        </w:rPr>
        <w:tab/>
        <w:t>___________________________________</w:t>
      </w:r>
    </w:p>
    <w:p w:rsidR="004B67CE" w:rsidRPr="00E41204" w:rsidRDefault="004B67CE" w:rsidP="004B67CE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  <w:r w:rsidRPr="00E41204">
        <w:rPr>
          <w:sz w:val="20"/>
        </w:rPr>
        <w:t>Board Member</w:t>
      </w:r>
      <w:r w:rsidRPr="00E41204">
        <w:rPr>
          <w:sz w:val="20"/>
        </w:rPr>
        <w:tab/>
      </w:r>
      <w:r w:rsidRPr="00E41204">
        <w:rPr>
          <w:sz w:val="20"/>
        </w:rPr>
        <w:tab/>
      </w:r>
      <w:r w:rsidRPr="00E41204">
        <w:rPr>
          <w:sz w:val="20"/>
        </w:rPr>
        <w:tab/>
      </w:r>
      <w:r w:rsidRPr="00E41204">
        <w:rPr>
          <w:sz w:val="20"/>
        </w:rPr>
        <w:tab/>
      </w:r>
      <w:r>
        <w:rPr>
          <w:sz w:val="20"/>
        </w:rPr>
        <w:tab/>
      </w:r>
      <w:r w:rsidRPr="00E41204">
        <w:rPr>
          <w:sz w:val="20"/>
        </w:rPr>
        <w:t>Board Member</w:t>
      </w:r>
    </w:p>
    <w:p w:rsidR="004B67CE" w:rsidRPr="000D6E49" w:rsidRDefault="004B67CE" w:rsidP="004B67CE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0D6E49">
        <w:rPr>
          <w:szCs w:val="24"/>
        </w:rPr>
        <w:tab/>
      </w:r>
    </w:p>
    <w:p w:rsidR="004B67CE" w:rsidRPr="000D6E49" w:rsidRDefault="004B67CE" w:rsidP="004B67CE">
      <w:pPr>
        <w:pStyle w:val="Header"/>
        <w:tabs>
          <w:tab w:val="clear" w:pos="4320"/>
          <w:tab w:val="clear" w:pos="8640"/>
        </w:tabs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D6E49">
        <w:rPr>
          <w:szCs w:val="24"/>
        </w:rPr>
        <w:t>___________________________________</w:t>
      </w:r>
      <w:r w:rsidRPr="000D6E49">
        <w:rPr>
          <w:szCs w:val="24"/>
        </w:rPr>
        <w:tab/>
      </w:r>
      <w:r w:rsidRPr="000D6E49">
        <w:rPr>
          <w:szCs w:val="24"/>
        </w:rPr>
        <w:tab/>
      </w:r>
      <w:r w:rsidRPr="000D6E49">
        <w:rPr>
          <w:szCs w:val="24"/>
        </w:rPr>
        <w:tab/>
      </w:r>
      <w:r w:rsidRPr="000D6E49">
        <w:rPr>
          <w:szCs w:val="24"/>
        </w:rPr>
        <w:tab/>
      </w:r>
      <w:r w:rsidRPr="000D6E49">
        <w:rPr>
          <w:szCs w:val="24"/>
        </w:rPr>
        <w:tab/>
      </w:r>
      <w:r w:rsidRPr="000D6E49">
        <w:rPr>
          <w:szCs w:val="24"/>
        </w:rPr>
        <w:tab/>
      </w:r>
      <w:r w:rsidRPr="000D6E49">
        <w:rPr>
          <w:szCs w:val="24"/>
        </w:rPr>
        <w:tab/>
      </w:r>
      <w:r w:rsidRPr="000D6E49">
        <w:rPr>
          <w:szCs w:val="24"/>
        </w:rPr>
        <w:tab/>
      </w:r>
      <w:r w:rsidRPr="00E41204">
        <w:rPr>
          <w:sz w:val="20"/>
        </w:rPr>
        <w:t>Board Member</w:t>
      </w:r>
    </w:p>
    <w:p w:rsidR="004B67CE" w:rsidRDefault="004B67CE" w:rsidP="004B67CE">
      <w:pPr>
        <w:ind w:left="3600" w:firstLine="720"/>
      </w:pPr>
    </w:p>
    <w:p w:rsidR="004B67CE" w:rsidRDefault="004B67CE" w:rsidP="004B67CE"/>
    <w:p w:rsidR="004B67CE" w:rsidRDefault="004B67CE" w:rsidP="004B67CE">
      <w:r>
        <w:t>Attest:</w:t>
      </w:r>
      <w:r>
        <w:tab/>
        <w:t>___________________________________</w:t>
      </w:r>
      <w:r>
        <w:tab/>
      </w:r>
    </w:p>
    <w:p w:rsidR="004B67CE" w:rsidRPr="00E41204" w:rsidRDefault="004B67CE" w:rsidP="004B67CE">
      <w:pPr>
        <w:pStyle w:val="BodyText3"/>
        <w:ind w:left="4320" w:hanging="3600"/>
        <w:rPr>
          <w:sz w:val="20"/>
          <w:szCs w:val="20"/>
        </w:rPr>
      </w:pPr>
      <w:r w:rsidRPr="00E41204">
        <w:rPr>
          <w:sz w:val="20"/>
          <w:szCs w:val="20"/>
        </w:rPr>
        <w:t xml:space="preserve">Clerk, Board of Education </w:t>
      </w:r>
    </w:p>
    <w:p w:rsidR="004B67CE" w:rsidRPr="004806DB" w:rsidRDefault="004B67CE" w:rsidP="004B67CE">
      <w:pPr>
        <w:pStyle w:val="BodyText2"/>
        <w:spacing w:after="240" w:line="240" w:lineRule="auto"/>
        <w:ind w:left="720"/>
        <w:jc w:val="left"/>
        <w:rPr>
          <w:rFonts w:ascii="Arial Black" w:hAnsi="Arial Black"/>
          <w:b w:val="0"/>
          <w:sz w:val="18"/>
          <w:szCs w:val="18"/>
        </w:rPr>
      </w:pPr>
    </w:p>
    <w:p w:rsidR="00390D82" w:rsidRDefault="00390D82" w:rsidP="004B67CE"/>
    <w:sectPr w:rsidR="00390D82" w:rsidSect="0039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CE"/>
    <w:rsid w:val="002F39DD"/>
    <w:rsid w:val="00390D82"/>
    <w:rsid w:val="004B67CE"/>
    <w:rsid w:val="004F706B"/>
    <w:rsid w:val="00536BCF"/>
    <w:rsid w:val="006736D7"/>
    <w:rsid w:val="00A34C2A"/>
    <w:rsid w:val="00A95B07"/>
    <w:rsid w:val="00B3445C"/>
    <w:rsid w:val="00B671C2"/>
    <w:rsid w:val="00C04D3F"/>
    <w:rsid w:val="00DA1F77"/>
    <w:rsid w:val="00E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CE"/>
    <w:pPr>
      <w:spacing w:after="0"/>
      <w:jc w:val="lef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67CE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B67CE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4B6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67CE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4B67CE"/>
    <w:pPr>
      <w:spacing w:line="480" w:lineRule="auto"/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B67CE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4B67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67CE"/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CE"/>
    <w:pPr>
      <w:spacing w:after="0"/>
      <w:jc w:val="lef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67CE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B67CE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4B6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67CE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4B67CE"/>
    <w:pPr>
      <w:spacing w:line="480" w:lineRule="auto"/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B67CE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4B67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67CE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wellsville</dc:creator>
  <cp:lastModifiedBy>SMcCarty</cp:lastModifiedBy>
  <cp:revision>2</cp:revision>
  <cp:lastPrinted>2015-07-13T15:41:00Z</cp:lastPrinted>
  <dcterms:created xsi:type="dcterms:W3CDTF">2015-07-13T15:41:00Z</dcterms:created>
  <dcterms:modified xsi:type="dcterms:W3CDTF">2015-07-13T15:41:00Z</dcterms:modified>
</cp:coreProperties>
</file>