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2DDE" w14:textId="77777777" w:rsidR="004679CF" w:rsidRDefault="004679CF" w:rsidP="00685E6F">
      <w:pPr>
        <w:spacing w:after="0" w:line="240" w:lineRule="auto"/>
        <w:jc w:val="center"/>
        <w:rPr>
          <w:b/>
          <w:sz w:val="32"/>
          <w:szCs w:val="32"/>
        </w:rPr>
      </w:pPr>
      <w:r>
        <w:rPr>
          <w:noProof/>
        </w:rPr>
        <w:drawing>
          <wp:anchor distT="0" distB="0" distL="114300" distR="114300" simplePos="0" relativeHeight="251658240" behindDoc="0" locked="0" layoutInCell="1" allowOverlap="1" wp14:anchorId="47CA8BE2" wp14:editId="406537D7">
            <wp:simplePos x="0" y="0"/>
            <wp:positionH relativeFrom="column">
              <wp:posOffset>828675</wp:posOffset>
            </wp:positionH>
            <wp:positionV relativeFrom="paragraph">
              <wp:posOffset>247650</wp:posOffset>
            </wp:positionV>
            <wp:extent cx="1333500" cy="1828800"/>
            <wp:effectExtent l="0" t="0" r="0" b="0"/>
            <wp:wrapNone/>
            <wp:docPr id="1" name="Picture 1" descr="C:\Users\perryv\AppData\Local\Microsoft\Windows\Temporary Internet Files\Content.Outlook\N4IX1WCO\Viking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ryv\AppData\Local\Microsoft\Windows\Temporary Internet Files\Content.Outlook\N4IX1WCO\Viking_he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555D8" w14:textId="77777777" w:rsidR="004679CF" w:rsidRDefault="004679CF" w:rsidP="00685E6F">
      <w:pPr>
        <w:spacing w:after="0" w:line="240" w:lineRule="auto"/>
        <w:jc w:val="center"/>
        <w:rPr>
          <w:b/>
          <w:sz w:val="32"/>
          <w:szCs w:val="32"/>
        </w:rPr>
      </w:pPr>
    </w:p>
    <w:p w14:paraId="77EB2225" w14:textId="77777777" w:rsidR="004679CF" w:rsidRDefault="004679CF" w:rsidP="00685E6F">
      <w:pPr>
        <w:spacing w:after="0" w:line="240" w:lineRule="auto"/>
        <w:jc w:val="center"/>
        <w:rPr>
          <w:b/>
          <w:sz w:val="24"/>
          <w:szCs w:val="24"/>
        </w:rPr>
      </w:pPr>
    </w:p>
    <w:p w14:paraId="45498D24" w14:textId="45060048" w:rsidR="00CF1B06" w:rsidRDefault="0020325B" w:rsidP="004679CF">
      <w:pPr>
        <w:spacing w:after="0" w:line="240" w:lineRule="auto"/>
        <w:jc w:val="center"/>
        <w:rPr>
          <w:b/>
          <w:sz w:val="32"/>
          <w:szCs w:val="32"/>
        </w:rPr>
      </w:pPr>
      <w:r>
        <w:rPr>
          <w:b/>
          <w:sz w:val="32"/>
          <w:szCs w:val="32"/>
        </w:rPr>
        <w:t>Greenhouse Management</w:t>
      </w:r>
    </w:p>
    <w:p w14:paraId="50836DF2" w14:textId="77777777" w:rsidR="004679CF" w:rsidRDefault="004679CF" w:rsidP="004679CF">
      <w:pPr>
        <w:spacing w:after="0" w:line="240" w:lineRule="auto"/>
        <w:jc w:val="center"/>
        <w:rPr>
          <w:b/>
          <w:sz w:val="32"/>
          <w:szCs w:val="32"/>
        </w:rPr>
      </w:pPr>
      <w:r>
        <w:rPr>
          <w:b/>
          <w:sz w:val="32"/>
          <w:szCs w:val="32"/>
        </w:rPr>
        <w:t>Class Syllabus</w:t>
      </w:r>
    </w:p>
    <w:p w14:paraId="5D1DB3D4" w14:textId="17AEE687" w:rsidR="004679CF" w:rsidRPr="006D788D" w:rsidRDefault="00B52B58" w:rsidP="004679CF">
      <w:pPr>
        <w:spacing w:after="0" w:line="240" w:lineRule="auto"/>
        <w:jc w:val="center"/>
        <w:rPr>
          <w:b/>
          <w:sz w:val="28"/>
          <w:szCs w:val="28"/>
        </w:rPr>
      </w:pPr>
      <w:r>
        <w:rPr>
          <w:b/>
          <w:sz w:val="28"/>
          <w:szCs w:val="28"/>
        </w:rPr>
        <w:t>2020</w:t>
      </w:r>
      <w:r w:rsidR="006F3043">
        <w:rPr>
          <w:b/>
          <w:sz w:val="28"/>
          <w:szCs w:val="28"/>
        </w:rPr>
        <w:t>-20</w:t>
      </w:r>
      <w:r>
        <w:rPr>
          <w:b/>
          <w:sz w:val="28"/>
          <w:szCs w:val="28"/>
        </w:rPr>
        <w:t>21</w:t>
      </w:r>
    </w:p>
    <w:p w14:paraId="345A65AD" w14:textId="632F9985" w:rsidR="004679CF" w:rsidRDefault="004679CF" w:rsidP="004679CF">
      <w:pPr>
        <w:spacing w:after="0" w:line="240" w:lineRule="auto"/>
        <w:jc w:val="center"/>
        <w:rPr>
          <w:b/>
          <w:sz w:val="24"/>
          <w:szCs w:val="24"/>
        </w:rPr>
      </w:pPr>
      <w:r>
        <w:rPr>
          <w:b/>
          <w:sz w:val="24"/>
          <w:szCs w:val="24"/>
        </w:rPr>
        <w:t xml:space="preserve">Room # </w:t>
      </w:r>
      <w:r w:rsidR="00B52B58">
        <w:rPr>
          <w:b/>
          <w:sz w:val="24"/>
          <w:szCs w:val="24"/>
        </w:rPr>
        <w:t>201</w:t>
      </w:r>
    </w:p>
    <w:p w14:paraId="4624A162" w14:textId="27408F2C" w:rsidR="008344D5" w:rsidRDefault="00C61381" w:rsidP="004679CF">
      <w:pPr>
        <w:spacing w:after="0" w:line="240" w:lineRule="auto"/>
        <w:jc w:val="center"/>
        <w:rPr>
          <w:b/>
          <w:sz w:val="24"/>
          <w:szCs w:val="24"/>
        </w:rPr>
      </w:pPr>
      <w:r>
        <w:rPr>
          <w:b/>
          <w:sz w:val="24"/>
          <w:szCs w:val="24"/>
        </w:rPr>
        <w:t xml:space="preserve">Mr. </w:t>
      </w:r>
      <w:r w:rsidR="00B52B58">
        <w:rPr>
          <w:b/>
          <w:sz w:val="24"/>
          <w:szCs w:val="24"/>
        </w:rPr>
        <w:t>Wiles</w:t>
      </w:r>
    </w:p>
    <w:p w14:paraId="0AFB5D77" w14:textId="77950923" w:rsidR="004679CF" w:rsidRDefault="006F3043" w:rsidP="004679CF">
      <w:pPr>
        <w:spacing w:after="0" w:line="240" w:lineRule="auto"/>
        <w:jc w:val="center"/>
      </w:pPr>
      <w:hyperlink r:id="rId9" w:history="1">
        <w:r w:rsidRPr="00741464">
          <w:rPr>
            <w:rStyle w:val="Hyperlink"/>
          </w:rPr>
          <w:t>jason.wiles@hcsvikings.org</w:t>
        </w:r>
      </w:hyperlink>
    </w:p>
    <w:p w14:paraId="5F26585B" w14:textId="4B406A7F" w:rsidR="00C61381" w:rsidRDefault="00C61381" w:rsidP="004679CF">
      <w:pPr>
        <w:spacing w:after="0" w:line="240" w:lineRule="auto"/>
        <w:jc w:val="center"/>
      </w:pPr>
      <w:r>
        <w:t>1-731-388-9055 (call or text)</w:t>
      </w:r>
    </w:p>
    <w:p w14:paraId="2579368A" w14:textId="77777777" w:rsidR="00B52B58" w:rsidRDefault="00B52B58" w:rsidP="004679CF">
      <w:pPr>
        <w:spacing w:after="0" w:line="240" w:lineRule="auto"/>
        <w:jc w:val="center"/>
      </w:pPr>
    </w:p>
    <w:p w14:paraId="7D3B07E6" w14:textId="77777777" w:rsidR="00B52B58" w:rsidRDefault="00B52B58" w:rsidP="004679CF">
      <w:pPr>
        <w:spacing w:after="0" w:line="240" w:lineRule="auto"/>
        <w:jc w:val="center"/>
        <w:rPr>
          <w:b/>
          <w:sz w:val="24"/>
          <w:szCs w:val="24"/>
        </w:rPr>
      </w:pPr>
    </w:p>
    <w:p w14:paraId="7B066D2E" w14:textId="1EDB64F9" w:rsidR="00EE0F08" w:rsidRDefault="00EE0F08" w:rsidP="00EE0F08">
      <w:pPr>
        <w:spacing w:after="0" w:line="240" w:lineRule="auto"/>
        <w:rPr>
          <w:b/>
          <w:sz w:val="24"/>
          <w:szCs w:val="24"/>
        </w:rPr>
      </w:pPr>
      <w:r>
        <w:rPr>
          <w:b/>
          <w:sz w:val="24"/>
          <w:szCs w:val="24"/>
        </w:rPr>
        <w:t>Structure of Class</w:t>
      </w:r>
    </w:p>
    <w:p w14:paraId="61BD621F" w14:textId="316F1902" w:rsidR="00EE0F08" w:rsidRPr="00C61381" w:rsidRDefault="00280D9E" w:rsidP="00EE0F08">
      <w:pPr>
        <w:spacing w:after="0" w:line="240" w:lineRule="auto"/>
        <w:rPr>
          <w:bCs/>
          <w:sz w:val="24"/>
          <w:szCs w:val="24"/>
        </w:rPr>
      </w:pPr>
      <w:r>
        <w:rPr>
          <w:b/>
          <w:sz w:val="24"/>
          <w:szCs w:val="24"/>
        </w:rPr>
        <w:tab/>
      </w:r>
      <w:r w:rsidR="00CB5F0F" w:rsidRPr="00C61381">
        <w:rPr>
          <w:bCs/>
          <w:sz w:val="24"/>
          <w:szCs w:val="24"/>
        </w:rPr>
        <w:t>Lecture/Lab/Research</w:t>
      </w:r>
    </w:p>
    <w:p w14:paraId="7AE1BCA6" w14:textId="77777777" w:rsidR="00EE0F08" w:rsidRDefault="00EE0F08" w:rsidP="00685E6F">
      <w:pPr>
        <w:spacing w:after="0" w:line="240" w:lineRule="auto"/>
        <w:rPr>
          <w:b/>
          <w:sz w:val="24"/>
          <w:szCs w:val="24"/>
        </w:rPr>
      </w:pPr>
    </w:p>
    <w:p w14:paraId="41DF89B0" w14:textId="60DB4D70" w:rsidR="007E29E6" w:rsidRDefault="007E29E6" w:rsidP="00685E6F">
      <w:pPr>
        <w:spacing w:after="0" w:line="240" w:lineRule="auto"/>
        <w:rPr>
          <w:b/>
          <w:sz w:val="24"/>
          <w:szCs w:val="24"/>
        </w:rPr>
      </w:pPr>
      <w:r>
        <w:rPr>
          <w:b/>
          <w:sz w:val="24"/>
          <w:szCs w:val="24"/>
        </w:rPr>
        <w:t>Text</w:t>
      </w:r>
      <w:r w:rsidR="008344D5">
        <w:rPr>
          <w:b/>
          <w:sz w:val="24"/>
          <w:szCs w:val="24"/>
        </w:rPr>
        <w:t>(s)</w:t>
      </w:r>
    </w:p>
    <w:p w14:paraId="5836B766" w14:textId="19C2AF4E" w:rsidR="00B52B58" w:rsidRPr="00C61381" w:rsidRDefault="00B52B58" w:rsidP="00685E6F">
      <w:pPr>
        <w:spacing w:after="0" w:line="240" w:lineRule="auto"/>
        <w:rPr>
          <w:bCs/>
          <w:sz w:val="24"/>
          <w:szCs w:val="24"/>
        </w:rPr>
      </w:pPr>
      <w:r>
        <w:rPr>
          <w:b/>
          <w:sz w:val="24"/>
          <w:szCs w:val="24"/>
        </w:rPr>
        <w:tab/>
      </w:r>
      <w:r w:rsidRPr="00C61381">
        <w:rPr>
          <w:bCs/>
          <w:sz w:val="24"/>
          <w:szCs w:val="24"/>
        </w:rPr>
        <w:t>iCEV</w:t>
      </w:r>
      <w:r w:rsidR="00882B92" w:rsidRPr="00C61381">
        <w:rPr>
          <w:bCs/>
          <w:sz w:val="24"/>
          <w:szCs w:val="24"/>
        </w:rPr>
        <w:t xml:space="preserve"> </w:t>
      </w:r>
      <w:r w:rsidR="00D13CBC" w:rsidRPr="00C61381">
        <w:rPr>
          <w:bCs/>
          <w:sz w:val="24"/>
          <w:szCs w:val="24"/>
        </w:rPr>
        <w:t>Multimedia O</w:t>
      </w:r>
      <w:r w:rsidR="00882B92" w:rsidRPr="00C61381">
        <w:rPr>
          <w:bCs/>
          <w:sz w:val="24"/>
          <w:szCs w:val="24"/>
        </w:rPr>
        <w:t xml:space="preserve">nline </w:t>
      </w:r>
    </w:p>
    <w:p w14:paraId="0E8737A3" w14:textId="746E2940" w:rsidR="008344D5" w:rsidRDefault="008344D5" w:rsidP="00685E6F">
      <w:pPr>
        <w:spacing w:after="0" w:line="240" w:lineRule="auto"/>
        <w:rPr>
          <w:sz w:val="24"/>
          <w:szCs w:val="24"/>
        </w:rPr>
      </w:pPr>
    </w:p>
    <w:p w14:paraId="56F2E296" w14:textId="77777777" w:rsidR="00F73895" w:rsidRDefault="008344D5" w:rsidP="00F73895">
      <w:pPr>
        <w:spacing w:after="0" w:line="240" w:lineRule="auto"/>
        <w:rPr>
          <w:b/>
          <w:bCs/>
          <w:sz w:val="24"/>
          <w:szCs w:val="24"/>
        </w:rPr>
      </w:pPr>
      <w:r w:rsidRPr="008344D5">
        <w:rPr>
          <w:b/>
          <w:bCs/>
          <w:sz w:val="24"/>
          <w:szCs w:val="24"/>
        </w:rPr>
        <w:t>1</w:t>
      </w:r>
      <w:r w:rsidRPr="008344D5">
        <w:rPr>
          <w:b/>
          <w:bCs/>
          <w:sz w:val="24"/>
          <w:szCs w:val="24"/>
          <w:vertAlign w:val="superscript"/>
        </w:rPr>
        <w:t>st</w:t>
      </w:r>
      <w:r w:rsidRPr="008344D5">
        <w:rPr>
          <w:b/>
          <w:bCs/>
          <w:sz w:val="24"/>
          <w:szCs w:val="24"/>
        </w:rPr>
        <w:t xml:space="preserve"> Quarter Focus Standards</w:t>
      </w:r>
    </w:p>
    <w:p w14:paraId="4439D2ED" w14:textId="712A5363" w:rsidR="00F73895" w:rsidRDefault="00F73895" w:rsidP="002B184F">
      <w:pPr>
        <w:spacing w:after="0" w:line="240" w:lineRule="auto"/>
      </w:pPr>
      <w:r>
        <w:t xml:space="preserve">  </w:t>
      </w:r>
      <w:r>
        <w:tab/>
      </w:r>
      <w:r w:rsidR="002B184F">
        <w:t xml:space="preserve">1) </w:t>
      </w:r>
      <w:r w:rsidR="002B184F">
        <w:t>1 Analyze the global nature of the horticulture industry and assess the economic impact and technological advancements associated with greenhouse production practices. Create a timeline to summarize the history and development of the greenhouse production industry, citing specific textual evidence. (TN CCSS Reading 1, 2; TN CCSS Writing 4)</w:t>
      </w:r>
    </w:p>
    <w:p w14:paraId="7FCDF9CB" w14:textId="3454967F" w:rsidR="002B184F" w:rsidRDefault="002B184F" w:rsidP="002B184F">
      <w:pPr>
        <w:spacing w:after="0" w:line="240" w:lineRule="auto"/>
      </w:pPr>
      <w:r>
        <w:tab/>
        <w:t xml:space="preserve">2) </w:t>
      </w:r>
      <w:r>
        <w:t>Accurately maintain an activity recordkeeping system and apply proper financial recordkeeping skills as they relate to a greenhouse industry. Demonstrate the ability to analyze records by generating reports and completing related applications (i.e., employment application, efficiency reports, SAE applications, and profit and lost statements). (TN CCSS Reading 9; TN CCSS Writing 2, 9)</w:t>
      </w:r>
    </w:p>
    <w:p w14:paraId="2C1E5FD4" w14:textId="7543D468" w:rsidR="002B184F" w:rsidRDefault="002B184F" w:rsidP="002B184F">
      <w:pPr>
        <w:spacing w:after="0" w:line="240" w:lineRule="auto"/>
      </w:pPr>
      <w:r>
        <w:tab/>
        <w:t xml:space="preserve">3) </w:t>
      </w:r>
      <w:r>
        <w:t>3 Apply the concepts of occupational safety and industry safety prevention and control standards by interpreting information from industry manuals. a. Assess the purpose of worker protection standards and obtain the worker protection standards student industry certification. b. Review common laboratory safety procedures for tool and equipment operation in horticulture laboratories, including but not limited to accident prevention and control procedures. Demonstrate the ability to follow safety and operational procedures in a lab setting and complete a safety test with 100 percent accuracy. (TN CCSS Reading 3)</w:t>
      </w:r>
    </w:p>
    <w:p w14:paraId="76AEA0C7" w14:textId="77777777" w:rsidR="002B184F" w:rsidRDefault="002B184F" w:rsidP="002B184F">
      <w:pPr>
        <w:spacing w:after="0" w:line="240" w:lineRule="auto"/>
      </w:pPr>
      <w:r>
        <w:tab/>
        <w:t xml:space="preserve">4) </w:t>
      </w:r>
      <w:r>
        <w:t>Describe characteristics of successful greenhouses and create a list of factors for planning and designing</w:t>
      </w:r>
    </w:p>
    <w:p w14:paraId="245AFC3D" w14:textId="77777777" w:rsidR="002B184F" w:rsidRDefault="002B184F" w:rsidP="002B184F">
      <w:pPr>
        <w:spacing w:after="0" w:line="240" w:lineRule="auto"/>
      </w:pPr>
      <w:r>
        <w:t>greenhouse facilities. Factors must include physical location, market potential, utilities, climatic</w:t>
      </w:r>
    </w:p>
    <w:p w14:paraId="46388D2C" w14:textId="6DCA5B3E" w:rsidR="002B184F" w:rsidRDefault="002B184F" w:rsidP="002B184F">
      <w:pPr>
        <w:spacing w:after="0" w:line="240" w:lineRule="auto"/>
      </w:pPr>
      <w:r>
        <w:t>conditions, and production goals. (TN CCSS Writing 4)</w:t>
      </w:r>
    </w:p>
    <w:p w14:paraId="6AC6FB3D" w14:textId="77777777" w:rsidR="002B184F" w:rsidRDefault="002B184F" w:rsidP="002B184F">
      <w:pPr>
        <w:spacing w:after="0" w:line="240" w:lineRule="auto"/>
      </w:pPr>
      <w:r>
        <w:tab/>
        <w:t xml:space="preserve">5) </w:t>
      </w:r>
      <w:r>
        <w:t>Classify greenhouse structures by comparing and contrasting greenhouse construction materials,</w:t>
      </w:r>
    </w:p>
    <w:p w14:paraId="6EA13384" w14:textId="77777777" w:rsidR="002B184F" w:rsidRDefault="002B184F" w:rsidP="002B184F">
      <w:pPr>
        <w:spacing w:after="0" w:line="240" w:lineRule="auto"/>
      </w:pPr>
      <w:r>
        <w:t>including but not limited to frames, coverings, and glazing materials. Justify selection of greenhouse</w:t>
      </w:r>
    </w:p>
    <w:p w14:paraId="39423F92" w14:textId="77777777" w:rsidR="002B184F" w:rsidRDefault="002B184F" w:rsidP="002B184F">
      <w:pPr>
        <w:spacing w:after="0" w:line="240" w:lineRule="auto"/>
      </w:pPr>
      <w:r>
        <w:t>construction materials based on cost effectiveness, stability, maintenance, and function. (TN CCSS</w:t>
      </w:r>
    </w:p>
    <w:p w14:paraId="071B5456" w14:textId="7CFA11E4" w:rsidR="002B184F" w:rsidRDefault="002B184F" w:rsidP="002B184F">
      <w:pPr>
        <w:spacing w:after="0" w:line="240" w:lineRule="auto"/>
      </w:pPr>
      <w:r>
        <w:t>Reading 8, 9; TN CCSS Writing 9)</w:t>
      </w:r>
    </w:p>
    <w:p w14:paraId="208D4719" w14:textId="77777777" w:rsidR="002B184F" w:rsidRPr="00F73895" w:rsidRDefault="002B184F" w:rsidP="002B184F">
      <w:pPr>
        <w:spacing w:after="0" w:line="240" w:lineRule="auto"/>
      </w:pPr>
    </w:p>
    <w:p w14:paraId="19ED8B57" w14:textId="794226FF" w:rsidR="00EE0F08" w:rsidRDefault="00E85F52" w:rsidP="00685E6F">
      <w:pPr>
        <w:spacing w:after="0" w:line="240" w:lineRule="auto"/>
        <w:rPr>
          <w:b/>
          <w:sz w:val="24"/>
          <w:szCs w:val="24"/>
        </w:rPr>
      </w:pPr>
      <w:r>
        <w:rPr>
          <w:b/>
          <w:sz w:val="24"/>
          <w:szCs w:val="24"/>
        </w:rPr>
        <w:t>Student Responsibilities</w:t>
      </w:r>
    </w:p>
    <w:p w14:paraId="37508F84" w14:textId="299FF268" w:rsidR="00EE0F08" w:rsidRPr="00A1504A" w:rsidRDefault="00CB5F0F" w:rsidP="00CB5F0F">
      <w:pPr>
        <w:pStyle w:val="ListParagraph"/>
        <w:numPr>
          <w:ilvl w:val="0"/>
          <w:numId w:val="3"/>
        </w:numPr>
        <w:spacing w:after="0" w:line="240" w:lineRule="auto"/>
        <w:rPr>
          <w:bCs/>
          <w:sz w:val="24"/>
          <w:szCs w:val="24"/>
        </w:rPr>
      </w:pPr>
      <w:r w:rsidRPr="00A1504A">
        <w:rPr>
          <w:bCs/>
          <w:sz w:val="24"/>
          <w:szCs w:val="24"/>
        </w:rPr>
        <w:t>Be prepared daily: bring folder, pencil, and paper.</w:t>
      </w:r>
    </w:p>
    <w:p w14:paraId="6C3364E2" w14:textId="36D76B47" w:rsidR="00CB5F0F" w:rsidRPr="00A1504A" w:rsidRDefault="00CB5F0F" w:rsidP="00CB5F0F">
      <w:pPr>
        <w:pStyle w:val="ListParagraph"/>
        <w:numPr>
          <w:ilvl w:val="0"/>
          <w:numId w:val="3"/>
        </w:numPr>
        <w:spacing w:after="0" w:line="240" w:lineRule="auto"/>
        <w:rPr>
          <w:bCs/>
          <w:sz w:val="24"/>
          <w:szCs w:val="24"/>
        </w:rPr>
      </w:pPr>
      <w:r w:rsidRPr="00A1504A">
        <w:rPr>
          <w:bCs/>
          <w:sz w:val="24"/>
          <w:szCs w:val="24"/>
        </w:rPr>
        <w:t>Be on-time</w:t>
      </w:r>
    </w:p>
    <w:p w14:paraId="3AC51C32" w14:textId="1D1AFD53" w:rsidR="00CB5F0F" w:rsidRPr="00A1504A" w:rsidRDefault="00CB5F0F" w:rsidP="00CB5F0F">
      <w:pPr>
        <w:pStyle w:val="ListParagraph"/>
        <w:numPr>
          <w:ilvl w:val="0"/>
          <w:numId w:val="3"/>
        </w:numPr>
        <w:spacing w:after="0" w:line="240" w:lineRule="auto"/>
        <w:rPr>
          <w:bCs/>
          <w:sz w:val="24"/>
          <w:szCs w:val="24"/>
        </w:rPr>
      </w:pPr>
      <w:r w:rsidRPr="00A1504A">
        <w:rPr>
          <w:bCs/>
          <w:sz w:val="24"/>
          <w:szCs w:val="24"/>
        </w:rPr>
        <w:t>Complete assignments by due dates.</w:t>
      </w:r>
    </w:p>
    <w:p w14:paraId="2F752D73" w14:textId="479E93FB" w:rsidR="00CB5F0F" w:rsidRPr="00A1504A" w:rsidRDefault="00CB5F0F" w:rsidP="00CB5F0F">
      <w:pPr>
        <w:pStyle w:val="ListParagraph"/>
        <w:numPr>
          <w:ilvl w:val="0"/>
          <w:numId w:val="3"/>
        </w:numPr>
        <w:spacing w:after="0" w:line="240" w:lineRule="auto"/>
        <w:rPr>
          <w:bCs/>
          <w:sz w:val="24"/>
          <w:szCs w:val="24"/>
        </w:rPr>
      </w:pPr>
      <w:r w:rsidRPr="00A1504A">
        <w:rPr>
          <w:bCs/>
          <w:sz w:val="24"/>
          <w:szCs w:val="24"/>
        </w:rPr>
        <w:t>Be prepared to work in Shop or Greenhouse. Lockers are provided to put a change of clothes/shoes in.</w:t>
      </w:r>
    </w:p>
    <w:p w14:paraId="7E6B79A9" w14:textId="6AC52516" w:rsidR="00C61381" w:rsidRPr="007E0984" w:rsidRDefault="007D1F16" w:rsidP="00685E6F">
      <w:pPr>
        <w:spacing w:after="0" w:line="240" w:lineRule="auto"/>
        <w:rPr>
          <w:bCs/>
          <w:sz w:val="24"/>
          <w:szCs w:val="24"/>
        </w:rPr>
      </w:pPr>
      <w:r w:rsidRPr="00A1504A">
        <w:rPr>
          <w:bCs/>
          <w:sz w:val="24"/>
          <w:szCs w:val="24"/>
        </w:rPr>
        <w:tab/>
      </w:r>
      <w:r w:rsidRPr="00A1504A">
        <w:rPr>
          <w:bCs/>
          <w:sz w:val="24"/>
          <w:szCs w:val="24"/>
        </w:rPr>
        <w:tab/>
      </w:r>
      <w:r w:rsidRPr="00A1504A">
        <w:rPr>
          <w:bCs/>
          <w:sz w:val="24"/>
          <w:szCs w:val="24"/>
        </w:rPr>
        <w:tab/>
      </w:r>
    </w:p>
    <w:p w14:paraId="3A9DF7BD" w14:textId="77777777" w:rsidR="002B184F" w:rsidRDefault="002B184F" w:rsidP="00685E6F">
      <w:pPr>
        <w:spacing w:after="0" w:line="240" w:lineRule="auto"/>
        <w:rPr>
          <w:b/>
          <w:sz w:val="24"/>
          <w:szCs w:val="24"/>
        </w:rPr>
      </w:pPr>
    </w:p>
    <w:p w14:paraId="56B8CE99" w14:textId="66ED59E1" w:rsidR="00673E33" w:rsidRDefault="00673E33" w:rsidP="00685E6F">
      <w:pPr>
        <w:spacing w:after="0" w:line="240" w:lineRule="auto"/>
        <w:rPr>
          <w:b/>
          <w:sz w:val="24"/>
          <w:szCs w:val="24"/>
        </w:rPr>
      </w:pPr>
      <w:r>
        <w:rPr>
          <w:b/>
          <w:sz w:val="24"/>
          <w:szCs w:val="24"/>
        </w:rPr>
        <w:lastRenderedPageBreak/>
        <w:t>Classroom Expectations</w:t>
      </w:r>
    </w:p>
    <w:p w14:paraId="1C2DCA48" w14:textId="5BE5EB25" w:rsidR="008477F1" w:rsidRDefault="00CB5F0F" w:rsidP="00CB5F0F">
      <w:pPr>
        <w:pStyle w:val="ListParagraph"/>
        <w:numPr>
          <w:ilvl w:val="0"/>
          <w:numId w:val="4"/>
        </w:numPr>
        <w:spacing w:after="0" w:line="240" w:lineRule="auto"/>
        <w:rPr>
          <w:sz w:val="24"/>
          <w:szCs w:val="24"/>
        </w:rPr>
      </w:pPr>
      <w:r>
        <w:rPr>
          <w:sz w:val="24"/>
          <w:szCs w:val="24"/>
        </w:rPr>
        <w:t>Follow all handbook expectations.</w:t>
      </w:r>
    </w:p>
    <w:p w14:paraId="42C25E5F" w14:textId="4A3ABB53" w:rsidR="00CB5F0F" w:rsidRDefault="00CB5F0F" w:rsidP="00CB5F0F">
      <w:pPr>
        <w:pStyle w:val="ListParagraph"/>
        <w:numPr>
          <w:ilvl w:val="0"/>
          <w:numId w:val="4"/>
        </w:numPr>
        <w:spacing w:after="0" w:line="240" w:lineRule="auto"/>
        <w:rPr>
          <w:sz w:val="24"/>
          <w:szCs w:val="24"/>
        </w:rPr>
      </w:pPr>
      <w:r>
        <w:rPr>
          <w:sz w:val="24"/>
          <w:szCs w:val="24"/>
        </w:rPr>
        <w:t>Be respectful of all persons.</w:t>
      </w:r>
    </w:p>
    <w:p w14:paraId="4A312F07" w14:textId="316DC175" w:rsidR="00CB5F0F" w:rsidRPr="00CB5F0F" w:rsidRDefault="00A1504A" w:rsidP="00CB5F0F">
      <w:pPr>
        <w:pStyle w:val="ListParagraph"/>
        <w:numPr>
          <w:ilvl w:val="0"/>
          <w:numId w:val="4"/>
        </w:numPr>
        <w:spacing w:after="0" w:line="240" w:lineRule="auto"/>
        <w:rPr>
          <w:sz w:val="24"/>
          <w:szCs w:val="24"/>
        </w:rPr>
      </w:pPr>
      <w:r>
        <w:rPr>
          <w:sz w:val="24"/>
          <w:szCs w:val="24"/>
        </w:rPr>
        <w:t>Be responsible for your own actions.</w:t>
      </w:r>
    </w:p>
    <w:p w14:paraId="3991FD22" w14:textId="77777777" w:rsidR="00EE0F08" w:rsidRDefault="00EE0F08" w:rsidP="00685E6F">
      <w:pPr>
        <w:spacing w:after="0" w:line="240" w:lineRule="auto"/>
        <w:rPr>
          <w:sz w:val="24"/>
          <w:szCs w:val="24"/>
        </w:rPr>
      </w:pPr>
    </w:p>
    <w:p w14:paraId="23B5E22E" w14:textId="795DB7F8" w:rsidR="008477F1" w:rsidRDefault="008477F1" w:rsidP="00685E6F">
      <w:pPr>
        <w:spacing w:after="0" w:line="240" w:lineRule="auto"/>
        <w:rPr>
          <w:b/>
          <w:sz w:val="24"/>
          <w:szCs w:val="24"/>
        </w:rPr>
      </w:pPr>
      <w:r w:rsidRPr="008477F1">
        <w:rPr>
          <w:b/>
          <w:sz w:val="24"/>
          <w:szCs w:val="24"/>
        </w:rPr>
        <w:t>Classroom Rules</w:t>
      </w:r>
    </w:p>
    <w:p w14:paraId="56F0EF5D" w14:textId="317DD545" w:rsidR="00EE0F08" w:rsidRPr="00B86851" w:rsidRDefault="00A1504A" w:rsidP="00A1504A">
      <w:pPr>
        <w:pStyle w:val="ListParagraph"/>
        <w:numPr>
          <w:ilvl w:val="0"/>
          <w:numId w:val="5"/>
        </w:numPr>
        <w:spacing w:after="0" w:line="240" w:lineRule="auto"/>
        <w:rPr>
          <w:bCs/>
          <w:sz w:val="24"/>
          <w:szCs w:val="24"/>
        </w:rPr>
      </w:pPr>
      <w:r w:rsidRPr="00B86851">
        <w:rPr>
          <w:bCs/>
          <w:sz w:val="24"/>
          <w:szCs w:val="24"/>
        </w:rPr>
        <w:t>Leave ALL furniture and desks where you find them.</w:t>
      </w:r>
    </w:p>
    <w:p w14:paraId="436B87CA" w14:textId="08A6DC5C" w:rsidR="00A1504A" w:rsidRPr="00B86851" w:rsidRDefault="00AF5B39" w:rsidP="00A1504A">
      <w:pPr>
        <w:pStyle w:val="ListParagraph"/>
        <w:numPr>
          <w:ilvl w:val="0"/>
          <w:numId w:val="5"/>
        </w:numPr>
        <w:spacing w:after="0" w:line="240" w:lineRule="auto"/>
        <w:rPr>
          <w:bCs/>
          <w:sz w:val="24"/>
          <w:szCs w:val="24"/>
        </w:rPr>
      </w:pPr>
      <w:r w:rsidRPr="00B86851">
        <w:rPr>
          <w:bCs/>
          <w:sz w:val="24"/>
          <w:szCs w:val="24"/>
        </w:rPr>
        <w:t>Always stay in seats</w:t>
      </w:r>
      <w:r w:rsidR="00A1504A" w:rsidRPr="00B86851">
        <w:rPr>
          <w:bCs/>
          <w:sz w:val="24"/>
          <w:szCs w:val="24"/>
        </w:rPr>
        <w:t>.</w:t>
      </w:r>
    </w:p>
    <w:p w14:paraId="3D8EC463" w14:textId="366BAFDC" w:rsidR="00A1504A" w:rsidRPr="00B86851" w:rsidRDefault="005A6AD7" w:rsidP="00A1504A">
      <w:pPr>
        <w:pStyle w:val="ListParagraph"/>
        <w:numPr>
          <w:ilvl w:val="0"/>
          <w:numId w:val="5"/>
        </w:numPr>
        <w:spacing w:after="0" w:line="240" w:lineRule="auto"/>
        <w:rPr>
          <w:bCs/>
          <w:sz w:val="24"/>
          <w:szCs w:val="24"/>
        </w:rPr>
      </w:pPr>
      <w:r>
        <w:rPr>
          <w:bCs/>
          <w:sz w:val="24"/>
          <w:szCs w:val="24"/>
        </w:rPr>
        <w:t>Adhere to the HJSHS Handbook</w:t>
      </w:r>
    </w:p>
    <w:p w14:paraId="625757AA" w14:textId="77777777" w:rsidR="00EE0F08" w:rsidRDefault="00EE0F08" w:rsidP="00685E6F">
      <w:pPr>
        <w:spacing w:after="0" w:line="240" w:lineRule="auto"/>
        <w:rPr>
          <w:b/>
          <w:sz w:val="24"/>
          <w:szCs w:val="24"/>
        </w:rPr>
      </w:pPr>
    </w:p>
    <w:p w14:paraId="1139E4F9" w14:textId="4BCB1077" w:rsidR="001F6F50" w:rsidRDefault="001F6F50" w:rsidP="00685E6F">
      <w:pPr>
        <w:spacing w:after="0" w:line="240" w:lineRule="auto"/>
        <w:rPr>
          <w:b/>
          <w:sz w:val="24"/>
          <w:szCs w:val="24"/>
        </w:rPr>
      </w:pPr>
      <w:r w:rsidRPr="001F6F50">
        <w:rPr>
          <w:b/>
          <w:sz w:val="24"/>
          <w:szCs w:val="24"/>
        </w:rPr>
        <w:t>Classroom Procedures</w:t>
      </w:r>
    </w:p>
    <w:p w14:paraId="48437ACC" w14:textId="3ABABD2E" w:rsidR="00EE0F08" w:rsidRPr="005A6AD7" w:rsidRDefault="005A6AD7" w:rsidP="005A6AD7">
      <w:pPr>
        <w:pStyle w:val="ListParagraph"/>
        <w:numPr>
          <w:ilvl w:val="0"/>
          <w:numId w:val="7"/>
        </w:numPr>
        <w:spacing w:after="0" w:line="240" w:lineRule="auto"/>
        <w:rPr>
          <w:bCs/>
          <w:sz w:val="24"/>
          <w:szCs w:val="24"/>
        </w:rPr>
      </w:pPr>
      <w:r w:rsidRPr="005A6AD7">
        <w:rPr>
          <w:bCs/>
          <w:sz w:val="24"/>
          <w:szCs w:val="24"/>
        </w:rPr>
        <w:t>Students will come in and begin work on board.</w:t>
      </w:r>
    </w:p>
    <w:p w14:paraId="71E02DC0" w14:textId="448F19E3" w:rsidR="005A6AD7" w:rsidRPr="005A6AD7" w:rsidRDefault="005A6AD7" w:rsidP="005A6AD7">
      <w:pPr>
        <w:pStyle w:val="ListParagraph"/>
        <w:numPr>
          <w:ilvl w:val="0"/>
          <w:numId w:val="7"/>
        </w:numPr>
        <w:spacing w:after="0" w:line="240" w:lineRule="auto"/>
        <w:rPr>
          <w:bCs/>
          <w:sz w:val="24"/>
          <w:szCs w:val="24"/>
        </w:rPr>
      </w:pPr>
      <w:r w:rsidRPr="005A6AD7">
        <w:rPr>
          <w:bCs/>
          <w:sz w:val="24"/>
          <w:szCs w:val="24"/>
        </w:rPr>
        <w:t>Students will participate in all lectures, labs, and assignments.</w:t>
      </w:r>
    </w:p>
    <w:p w14:paraId="40E0FFF8" w14:textId="387076D2" w:rsidR="005A6AD7" w:rsidRPr="005A6AD7" w:rsidRDefault="005A6AD7" w:rsidP="005A6AD7">
      <w:pPr>
        <w:pStyle w:val="ListParagraph"/>
        <w:numPr>
          <w:ilvl w:val="0"/>
          <w:numId w:val="7"/>
        </w:numPr>
        <w:spacing w:after="0" w:line="240" w:lineRule="auto"/>
        <w:rPr>
          <w:bCs/>
          <w:sz w:val="24"/>
          <w:szCs w:val="24"/>
        </w:rPr>
      </w:pPr>
      <w:r w:rsidRPr="005A6AD7">
        <w:rPr>
          <w:bCs/>
          <w:sz w:val="24"/>
          <w:szCs w:val="24"/>
        </w:rPr>
        <w:t>If a student needs to get up, they will first raise their hand to gain the teacher’s attention.</w:t>
      </w:r>
    </w:p>
    <w:p w14:paraId="0264083E" w14:textId="77777777" w:rsidR="00EE0F08" w:rsidRPr="005A6AD7" w:rsidRDefault="00EE0F08" w:rsidP="00685E6F">
      <w:pPr>
        <w:spacing w:after="0" w:line="240" w:lineRule="auto"/>
        <w:rPr>
          <w:bCs/>
          <w:sz w:val="16"/>
          <w:szCs w:val="16"/>
        </w:rPr>
      </w:pPr>
    </w:p>
    <w:p w14:paraId="05CC1485" w14:textId="2E4DF9EE" w:rsidR="00936026" w:rsidRDefault="00936026" w:rsidP="00685E6F">
      <w:pPr>
        <w:spacing w:after="0" w:line="240" w:lineRule="auto"/>
        <w:rPr>
          <w:b/>
          <w:sz w:val="24"/>
          <w:szCs w:val="24"/>
        </w:rPr>
      </w:pPr>
      <w:r w:rsidRPr="00E51834">
        <w:rPr>
          <w:b/>
          <w:sz w:val="24"/>
          <w:szCs w:val="24"/>
        </w:rPr>
        <w:t>Classroom Consequences</w:t>
      </w:r>
      <w:r w:rsidR="00EE0F08">
        <w:rPr>
          <w:b/>
          <w:sz w:val="24"/>
          <w:szCs w:val="24"/>
        </w:rPr>
        <w:t>/Rewards</w:t>
      </w:r>
    </w:p>
    <w:p w14:paraId="74E6B677" w14:textId="77777777" w:rsidR="00C61381" w:rsidRDefault="00C61381" w:rsidP="00685E6F">
      <w:pPr>
        <w:spacing w:after="0" w:line="240" w:lineRule="auto"/>
        <w:rPr>
          <w:sz w:val="24"/>
          <w:szCs w:val="24"/>
        </w:rPr>
      </w:pPr>
      <w:r>
        <w:rPr>
          <w:sz w:val="24"/>
          <w:szCs w:val="24"/>
        </w:rPr>
        <w:tab/>
        <w:t xml:space="preserve">Minor infractions will be handled: </w:t>
      </w:r>
    </w:p>
    <w:p w14:paraId="38330EDB" w14:textId="77777777" w:rsidR="00C61381" w:rsidRDefault="00C61381" w:rsidP="00685E6F">
      <w:pPr>
        <w:spacing w:after="0" w:line="240" w:lineRule="auto"/>
        <w:rPr>
          <w:sz w:val="24"/>
          <w:szCs w:val="24"/>
        </w:rPr>
      </w:pPr>
      <w:r>
        <w:rPr>
          <w:sz w:val="24"/>
          <w:szCs w:val="24"/>
        </w:rPr>
        <w:tab/>
        <w:t>level 1: warning</w:t>
      </w:r>
    </w:p>
    <w:p w14:paraId="51624AD3" w14:textId="77777777" w:rsidR="00C61381" w:rsidRDefault="00C61381" w:rsidP="00685E6F">
      <w:pPr>
        <w:spacing w:after="0" w:line="240" w:lineRule="auto"/>
        <w:rPr>
          <w:sz w:val="24"/>
          <w:szCs w:val="24"/>
        </w:rPr>
      </w:pPr>
      <w:r>
        <w:rPr>
          <w:sz w:val="24"/>
          <w:szCs w:val="24"/>
        </w:rPr>
        <w:tab/>
        <w:t>level 2: 1 page (front and back) write off</w:t>
      </w:r>
    </w:p>
    <w:p w14:paraId="513CEAC7" w14:textId="77777777" w:rsidR="00C61381" w:rsidRDefault="00C61381" w:rsidP="00685E6F">
      <w:pPr>
        <w:spacing w:after="0" w:line="240" w:lineRule="auto"/>
        <w:rPr>
          <w:sz w:val="24"/>
          <w:szCs w:val="24"/>
        </w:rPr>
      </w:pPr>
      <w:r>
        <w:rPr>
          <w:sz w:val="24"/>
          <w:szCs w:val="24"/>
        </w:rPr>
        <w:tab/>
        <w:t>level 3: 2 pages (front and back) write off</w:t>
      </w:r>
    </w:p>
    <w:p w14:paraId="3791B265" w14:textId="77777777" w:rsidR="00C61381" w:rsidRDefault="00C61381" w:rsidP="00685E6F">
      <w:pPr>
        <w:spacing w:after="0" w:line="240" w:lineRule="auto"/>
        <w:rPr>
          <w:sz w:val="24"/>
          <w:szCs w:val="24"/>
        </w:rPr>
      </w:pPr>
      <w:r>
        <w:rPr>
          <w:sz w:val="24"/>
          <w:szCs w:val="24"/>
        </w:rPr>
        <w:tab/>
        <w:t>level 4: Parent conference/ student removed form situation</w:t>
      </w:r>
    </w:p>
    <w:p w14:paraId="1BD8BD33" w14:textId="77777777" w:rsidR="00C61381" w:rsidRDefault="00C61381" w:rsidP="00685E6F">
      <w:pPr>
        <w:spacing w:after="0" w:line="240" w:lineRule="auto"/>
        <w:rPr>
          <w:sz w:val="24"/>
          <w:szCs w:val="24"/>
        </w:rPr>
      </w:pPr>
    </w:p>
    <w:p w14:paraId="7590E05B" w14:textId="25C6CA29" w:rsidR="00C61381" w:rsidRDefault="00C61381" w:rsidP="00685E6F">
      <w:pPr>
        <w:spacing w:after="0" w:line="240" w:lineRule="auto"/>
        <w:rPr>
          <w:sz w:val="24"/>
          <w:szCs w:val="24"/>
        </w:rPr>
      </w:pPr>
      <w:r>
        <w:rPr>
          <w:sz w:val="24"/>
          <w:szCs w:val="24"/>
        </w:rPr>
        <w:tab/>
        <w:t>Write offs will be taken up  next school day, if not turned in they will be doubled for the next day</w:t>
      </w:r>
      <w:r w:rsidR="00AF5B39">
        <w:rPr>
          <w:sz w:val="24"/>
          <w:szCs w:val="24"/>
        </w:rPr>
        <w:t>.</w:t>
      </w:r>
      <w:r>
        <w:rPr>
          <w:sz w:val="24"/>
          <w:szCs w:val="24"/>
        </w:rPr>
        <w:tab/>
        <w:t>The student will be cleared of infraction if turned in or a 0 will be given till they are.</w:t>
      </w:r>
    </w:p>
    <w:p w14:paraId="08753A37" w14:textId="1446FDEA" w:rsidR="00C61381" w:rsidRDefault="00C61381" w:rsidP="00685E6F">
      <w:pPr>
        <w:spacing w:after="0" w:line="240" w:lineRule="auto"/>
        <w:rPr>
          <w:sz w:val="24"/>
          <w:szCs w:val="24"/>
        </w:rPr>
      </w:pPr>
    </w:p>
    <w:p w14:paraId="0287BAC0" w14:textId="53F31D2F" w:rsidR="00C61381" w:rsidRDefault="00C61381" w:rsidP="00685E6F">
      <w:pPr>
        <w:spacing w:after="0" w:line="240" w:lineRule="auto"/>
        <w:rPr>
          <w:b/>
          <w:bCs/>
          <w:sz w:val="24"/>
          <w:szCs w:val="24"/>
        </w:rPr>
      </w:pPr>
      <w:r>
        <w:rPr>
          <w:sz w:val="24"/>
          <w:szCs w:val="24"/>
        </w:rPr>
        <w:tab/>
      </w:r>
      <w:r w:rsidRPr="00C61381">
        <w:rPr>
          <w:b/>
          <w:bCs/>
          <w:sz w:val="24"/>
          <w:szCs w:val="24"/>
        </w:rPr>
        <w:t>Rewards</w:t>
      </w:r>
    </w:p>
    <w:p w14:paraId="30B37F00" w14:textId="36C8E42A" w:rsidR="00C61381" w:rsidRDefault="00C61381" w:rsidP="00685E6F">
      <w:pPr>
        <w:spacing w:after="0" w:line="240" w:lineRule="auto"/>
        <w:rPr>
          <w:sz w:val="24"/>
          <w:szCs w:val="24"/>
        </w:rPr>
      </w:pPr>
      <w:r>
        <w:rPr>
          <w:b/>
          <w:bCs/>
          <w:sz w:val="24"/>
          <w:szCs w:val="24"/>
        </w:rPr>
        <w:tab/>
      </w:r>
      <w:r>
        <w:rPr>
          <w:sz w:val="24"/>
          <w:szCs w:val="24"/>
        </w:rPr>
        <w:t>A free day each 9 weeks will be given to each class that has had</w:t>
      </w:r>
      <w:r w:rsidR="00AF5B39">
        <w:rPr>
          <w:sz w:val="24"/>
          <w:szCs w:val="24"/>
        </w:rPr>
        <w:t>:</w:t>
      </w:r>
    </w:p>
    <w:p w14:paraId="53E5DF52" w14:textId="4A776921" w:rsidR="00AF5B39" w:rsidRDefault="00AF5B39" w:rsidP="00AF5B39">
      <w:pPr>
        <w:pStyle w:val="ListParagraph"/>
        <w:numPr>
          <w:ilvl w:val="0"/>
          <w:numId w:val="8"/>
        </w:numPr>
        <w:spacing w:after="0" w:line="240" w:lineRule="auto"/>
        <w:rPr>
          <w:sz w:val="24"/>
          <w:szCs w:val="24"/>
        </w:rPr>
      </w:pPr>
      <w:r>
        <w:rPr>
          <w:sz w:val="24"/>
          <w:szCs w:val="24"/>
        </w:rPr>
        <w:t xml:space="preserve"> All assignments turned in</w:t>
      </w:r>
    </w:p>
    <w:p w14:paraId="6208E49D" w14:textId="5852DA2F" w:rsidR="00AF5B39" w:rsidRDefault="00AF5B39" w:rsidP="00AF5B39">
      <w:pPr>
        <w:pStyle w:val="ListParagraph"/>
        <w:numPr>
          <w:ilvl w:val="0"/>
          <w:numId w:val="8"/>
        </w:numPr>
        <w:spacing w:after="0" w:line="240" w:lineRule="auto"/>
        <w:rPr>
          <w:sz w:val="24"/>
          <w:szCs w:val="24"/>
        </w:rPr>
      </w:pPr>
      <w:r>
        <w:rPr>
          <w:sz w:val="24"/>
          <w:szCs w:val="24"/>
        </w:rPr>
        <w:t>No ODR’s</w:t>
      </w:r>
    </w:p>
    <w:p w14:paraId="7D891111" w14:textId="43CE7943" w:rsidR="00AF5B39" w:rsidRPr="00AF5B39" w:rsidRDefault="00AF5B39" w:rsidP="00AF5B39">
      <w:pPr>
        <w:pStyle w:val="ListParagraph"/>
        <w:numPr>
          <w:ilvl w:val="0"/>
          <w:numId w:val="8"/>
        </w:numPr>
        <w:spacing w:after="0" w:line="240" w:lineRule="auto"/>
        <w:rPr>
          <w:sz w:val="24"/>
          <w:szCs w:val="24"/>
        </w:rPr>
      </w:pPr>
      <w:r>
        <w:rPr>
          <w:sz w:val="24"/>
          <w:szCs w:val="24"/>
        </w:rPr>
        <w:t>Less than 5 minor offenses (includes tardies)</w:t>
      </w:r>
    </w:p>
    <w:p w14:paraId="68FF565C" w14:textId="633EA6C6" w:rsidR="00EE0F08" w:rsidRDefault="004313FE" w:rsidP="00685E6F">
      <w:pPr>
        <w:spacing w:after="0" w:line="240" w:lineRule="auto"/>
        <w:rPr>
          <w:sz w:val="24"/>
          <w:szCs w:val="24"/>
        </w:rPr>
      </w:pPr>
      <w:r>
        <w:rPr>
          <w:sz w:val="24"/>
          <w:szCs w:val="24"/>
        </w:rPr>
        <w:tab/>
      </w:r>
    </w:p>
    <w:p w14:paraId="1F81096F" w14:textId="5EAC345B" w:rsidR="001F6F50" w:rsidRDefault="001F6F50" w:rsidP="00685E6F">
      <w:pPr>
        <w:spacing w:after="0" w:line="240" w:lineRule="auto"/>
        <w:rPr>
          <w:b/>
          <w:sz w:val="24"/>
          <w:szCs w:val="24"/>
        </w:rPr>
      </w:pPr>
      <w:r w:rsidRPr="001F6F50">
        <w:rPr>
          <w:b/>
          <w:sz w:val="24"/>
          <w:szCs w:val="24"/>
        </w:rPr>
        <w:t>Attendance</w:t>
      </w:r>
    </w:p>
    <w:p w14:paraId="0F616CF7" w14:textId="62101EAC" w:rsidR="00F04B26" w:rsidRPr="00AF5B39" w:rsidRDefault="00AF5B39" w:rsidP="00AF5B39">
      <w:pPr>
        <w:pStyle w:val="ListParagraph"/>
        <w:numPr>
          <w:ilvl w:val="0"/>
          <w:numId w:val="9"/>
        </w:numPr>
        <w:spacing w:after="0" w:line="240" w:lineRule="auto"/>
        <w:rPr>
          <w:bCs/>
          <w:sz w:val="24"/>
          <w:szCs w:val="24"/>
        </w:rPr>
      </w:pPr>
      <w:r w:rsidRPr="00AF5B39">
        <w:rPr>
          <w:bCs/>
          <w:sz w:val="24"/>
          <w:szCs w:val="24"/>
        </w:rPr>
        <w:t>Attendance is mandatory for virtual and in class instruction.</w:t>
      </w:r>
    </w:p>
    <w:p w14:paraId="1F75A7D2" w14:textId="2D9F133B" w:rsidR="00AF5B39" w:rsidRPr="00AF5B39" w:rsidRDefault="00AF5B39" w:rsidP="00AF5B39">
      <w:pPr>
        <w:pStyle w:val="ListParagraph"/>
        <w:numPr>
          <w:ilvl w:val="0"/>
          <w:numId w:val="9"/>
        </w:numPr>
        <w:spacing w:after="0" w:line="240" w:lineRule="auto"/>
        <w:rPr>
          <w:bCs/>
          <w:sz w:val="24"/>
          <w:szCs w:val="24"/>
        </w:rPr>
      </w:pPr>
      <w:r w:rsidRPr="00AF5B39">
        <w:rPr>
          <w:bCs/>
          <w:sz w:val="24"/>
          <w:szCs w:val="24"/>
        </w:rPr>
        <w:t>Attendance will be checked each day (virtual will be given a daily assignment to check in)</w:t>
      </w:r>
    </w:p>
    <w:p w14:paraId="4AB17C19" w14:textId="459B7D46" w:rsidR="00AF5B39" w:rsidRPr="00AF5B39" w:rsidRDefault="00AF5B39" w:rsidP="00AF5B39">
      <w:pPr>
        <w:pStyle w:val="ListParagraph"/>
        <w:numPr>
          <w:ilvl w:val="0"/>
          <w:numId w:val="9"/>
        </w:numPr>
        <w:spacing w:after="0" w:line="240" w:lineRule="auto"/>
        <w:rPr>
          <w:bCs/>
          <w:sz w:val="24"/>
          <w:szCs w:val="24"/>
        </w:rPr>
      </w:pPr>
      <w:r w:rsidRPr="00AF5B39">
        <w:rPr>
          <w:bCs/>
          <w:sz w:val="24"/>
          <w:szCs w:val="24"/>
        </w:rPr>
        <w:t>3 tardies equal an absence</w:t>
      </w:r>
    </w:p>
    <w:p w14:paraId="09D6C080" w14:textId="77777777" w:rsidR="00EE0F08" w:rsidRDefault="00EE0F08" w:rsidP="00685E6F">
      <w:pPr>
        <w:spacing w:after="0" w:line="240" w:lineRule="auto"/>
        <w:rPr>
          <w:b/>
          <w:sz w:val="24"/>
          <w:szCs w:val="24"/>
        </w:rPr>
      </w:pPr>
    </w:p>
    <w:p w14:paraId="561216BC" w14:textId="3C44F211" w:rsidR="00E85F52" w:rsidRDefault="00E85F52" w:rsidP="00685E6F">
      <w:pPr>
        <w:spacing w:after="0" w:line="240" w:lineRule="auto"/>
        <w:rPr>
          <w:b/>
          <w:sz w:val="24"/>
          <w:szCs w:val="24"/>
        </w:rPr>
      </w:pPr>
      <w:r w:rsidRPr="00E85F52">
        <w:rPr>
          <w:b/>
          <w:sz w:val="24"/>
          <w:szCs w:val="24"/>
        </w:rPr>
        <w:t>Grades</w:t>
      </w:r>
    </w:p>
    <w:p w14:paraId="70DC64A4" w14:textId="63CCD9E4" w:rsidR="005A6AD7" w:rsidRPr="005A6AD7" w:rsidRDefault="00F04B26" w:rsidP="005A6AD7">
      <w:pPr>
        <w:pStyle w:val="ListParagraph"/>
        <w:numPr>
          <w:ilvl w:val="0"/>
          <w:numId w:val="6"/>
        </w:numPr>
        <w:spacing w:after="0" w:line="240" w:lineRule="auto"/>
        <w:rPr>
          <w:bCs/>
          <w:sz w:val="24"/>
          <w:szCs w:val="24"/>
        </w:rPr>
      </w:pPr>
      <w:r w:rsidRPr="005A6AD7">
        <w:rPr>
          <w:bCs/>
          <w:sz w:val="24"/>
          <w:szCs w:val="24"/>
        </w:rPr>
        <w:t xml:space="preserve"> Daily</w:t>
      </w:r>
      <w:r w:rsidR="005A6AD7">
        <w:t>/</w:t>
      </w:r>
      <w:r w:rsidR="005A6AD7" w:rsidRPr="005A6AD7">
        <w:rPr>
          <w:bCs/>
          <w:sz w:val="24"/>
          <w:szCs w:val="24"/>
        </w:rPr>
        <w:t>Assignments</w:t>
      </w:r>
      <w:r w:rsidR="005A6AD7">
        <w:rPr>
          <w:bCs/>
          <w:sz w:val="24"/>
          <w:szCs w:val="24"/>
        </w:rPr>
        <w:t>/</w:t>
      </w:r>
      <w:r w:rsidR="005A6AD7" w:rsidRPr="005A6AD7">
        <w:rPr>
          <w:bCs/>
          <w:sz w:val="24"/>
          <w:szCs w:val="24"/>
        </w:rPr>
        <w:t>Projects</w:t>
      </w:r>
      <w:r w:rsidR="005A6AD7">
        <w:rPr>
          <w:bCs/>
          <w:sz w:val="24"/>
          <w:szCs w:val="24"/>
        </w:rPr>
        <w:t>/</w:t>
      </w:r>
      <w:r w:rsidR="005A6AD7" w:rsidRPr="005A6AD7">
        <w:rPr>
          <w:bCs/>
          <w:sz w:val="24"/>
          <w:szCs w:val="24"/>
        </w:rPr>
        <w:t>Tests</w:t>
      </w:r>
    </w:p>
    <w:p w14:paraId="3C073890" w14:textId="2171EADE" w:rsidR="00F04B26" w:rsidRPr="005A6AD7" w:rsidRDefault="005A6AD7" w:rsidP="00F04B26">
      <w:pPr>
        <w:pStyle w:val="ListParagraph"/>
        <w:numPr>
          <w:ilvl w:val="0"/>
          <w:numId w:val="6"/>
        </w:numPr>
        <w:spacing w:after="0" w:line="240" w:lineRule="auto"/>
        <w:rPr>
          <w:bCs/>
          <w:sz w:val="24"/>
          <w:szCs w:val="24"/>
        </w:rPr>
      </w:pPr>
      <w:r>
        <w:rPr>
          <w:bCs/>
          <w:sz w:val="24"/>
          <w:szCs w:val="24"/>
        </w:rPr>
        <w:t xml:space="preserve">Late assignments will receive </w:t>
      </w:r>
      <w:r w:rsidR="00AF5B39">
        <w:rPr>
          <w:bCs/>
          <w:sz w:val="24"/>
          <w:szCs w:val="24"/>
        </w:rPr>
        <w:t>10-point</w:t>
      </w:r>
      <w:r>
        <w:rPr>
          <w:bCs/>
          <w:sz w:val="24"/>
          <w:szCs w:val="24"/>
        </w:rPr>
        <w:t xml:space="preserve"> reduction per day. </w:t>
      </w:r>
    </w:p>
    <w:p w14:paraId="47751B09" w14:textId="77777777" w:rsidR="004679CF" w:rsidRDefault="004679CF" w:rsidP="00685E6F">
      <w:pPr>
        <w:spacing w:after="0" w:line="240" w:lineRule="auto"/>
        <w:rPr>
          <w:sz w:val="24"/>
          <w:szCs w:val="24"/>
        </w:rPr>
      </w:pPr>
    </w:p>
    <w:p w14:paraId="729AF239" w14:textId="77777777" w:rsidR="004679CF" w:rsidRDefault="004679CF" w:rsidP="00685E6F">
      <w:pPr>
        <w:spacing w:after="0" w:line="240" w:lineRule="auto"/>
        <w:rPr>
          <w:b/>
          <w:sz w:val="24"/>
          <w:szCs w:val="24"/>
        </w:rPr>
      </w:pPr>
      <w:r w:rsidRPr="004679CF">
        <w:rPr>
          <w:b/>
          <w:sz w:val="24"/>
          <w:szCs w:val="24"/>
        </w:rPr>
        <w:t>Grading Scale</w:t>
      </w:r>
    </w:p>
    <w:p w14:paraId="2C280A30" w14:textId="37C7C419" w:rsidR="005A6AD7" w:rsidRPr="005A6AD7" w:rsidRDefault="005A6AD7" w:rsidP="005A6AD7">
      <w:pPr>
        <w:spacing w:after="0" w:line="240" w:lineRule="auto"/>
        <w:rPr>
          <w:sz w:val="24"/>
          <w:szCs w:val="24"/>
        </w:rPr>
      </w:pPr>
      <w:r>
        <w:rPr>
          <w:sz w:val="24"/>
          <w:szCs w:val="24"/>
        </w:rPr>
        <w:tab/>
      </w:r>
      <w:r w:rsidRPr="005A6AD7">
        <w:rPr>
          <w:sz w:val="24"/>
          <w:szCs w:val="24"/>
        </w:rPr>
        <w:t>A (93-100)</w:t>
      </w:r>
    </w:p>
    <w:p w14:paraId="171BA7E2" w14:textId="05BAB27A" w:rsidR="005A6AD7" w:rsidRPr="005A6AD7" w:rsidRDefault="005A6AD7" w:rsidP="005A6AD7">
      <w:pPr>
        <w:spacing w:after="0" w:line="240" w:lineRule="auto"/>
        <w:rPr>
          <w:sz w:val="24"/>
          <w:szCs w:val="24"/>
        </w:rPr>
      </w:pPr>
      <w:r>
        <w:rPr>
          <w:sz w:val="24"/>
          <w:szCs w:val="24"/>
        </w:rPr>
        <w:tab/>
      </w:r>
      <w:r w:rsidRPr="005A6AD7">
        <w:rPr>
          <w:sz w:val="24"/>
          <w:szCs w:val="24"/>
        </w:rPr>
        <w:t>B (85-92)</w:t>
      </w:r>
    </w:p>
    <w:p w14:paraId="1B0457C7" w14:textId="665D990E" w:rsidR="005A6AD7" w:rsidRPr="005A6AD7" w:rsidRDefault="005A6AD7" w:rsidP="005A6AD7">
      <w:pPr>
        <w:spacing w:after="0" w:line="240" w:lineRule="auto"/>
        <w:rPr>
          <w:sz w:val="24"/>
          <w:szCs w:val="24"/>
        </w:rPr>
      </w:pPr>
      <w:r>
        <w:rPr>
          <w:sz w:val="24"/>
          <w:szCs w:val="24"/>
        </w:rPr>
        <w:tab/>
      </w:r>
      <w:r w:rsidRPr="005A6AD7">
        <w:rPr>
          <w:sz w:val="24"/>
          <w:szCs w:val="24"/>
        </w:rPr>
        <w:t>C (75-84)</w:t>
      </w:r>
    </w:p>
    <w:p w14:paraId="10A83C7F" w14:textId="2FC5AAC5" w:rsidR="005A6AD7" w:rsidRPr="005A6AD7" w:rsidRDefault="005A6AD7" w:rsidP="005A6AD7">
      <w:pPr>
        <w:spacing w:after="0" w:line="240" w:lineRule="auto"/>
        <w:rPr>
          <w:sz w:val="24"/>
          <w:szCs w:val="24"/>
        </w:rPr>
      </w:pPr>
      <w:r>
        <w:rPr>
          <w:sz w:val="24"/>
          <w:szCs w:val="24"/>
        </w:rPr>
        <w:tab/>
      </w:r>
      <w:r w:rsidRPr="005A6AD7">
        <w:rPr>
          <w:sz w:val="24"/>
          <w:szCs w:val="24"/>
        </w:rPr>
        <w:t>D (70-74)</w:t>
      </w:r>
    </w:p>
    <w:p w14:paraId="7665B9B5" w14:textId="4D3504A2" w:rsidR="0063350D" w:rsidRDefault="005A6AD7" w:rsidP="005A6AD7">
      <w:pPr>
        <w:spacing w:after="0" w:line="240" w:lineRule="auto"/>
        <w:rPr>
          <w:sz w:val="24"/>
          <w:szCs w:val="24"/>
        </w:rPr>
      </w:pPr>
      <w:r>
        <w:rPr>
          <w:sz w:val="24"/>
          <w:szCs w:val="24"/>
        </w:rPr>
        <w:tab/>
      </w:r>
      <w:r w:rsidRPr="005A6AD7">
        <w:rPr>
          <w:sz w:val="24"/>
          <w:szCs w:val="24"/>
        </w:rPr>
        <w:t>F (69 and below)</w:t>
      </w:r>
    </w:p>
    <w:p w14:paraId="37923B68" w14:textId="77777777" w:rsidR="0063350D" w:rsidRDefault="0063350D" w:rsidP="00685E6F">
      <w:pPr>
        <w:spacing w:after="0" w:line="240" w:lineRule="auto"/>
        <w:rPr>
          <w:sz w:val="24"/>
          <w:szCs w:val="24"/>
        </w:rPr>
      </w:pPr>
    </w:p>
    <w:p w14:paraId="4877D543" w14:textId="77777777" w:rsidR="0063350D" w:rsidRDefault="0063350D" w:rsidP="00685E6F">
      <w:pPr>
        <w:spacing w:after="0" w:line="240" w:lineRule="auto"/>
        <w:rPr>
          <w:sz w:val="24"/>
          <w:szCs w:val="24"/>
        </w:rPr>
      </w:pPr>
      <w:r>
        <w:rPr>
          <w:sz w:val="24"/>
          <w:szCs w:val="24"/>
        </w:rPr>
        <w:t>_____________________________________________________          ________________________</w:t>
      </w:r>
    </w:p>
    <w:p w14:paraId="7968E29D" w14:textId="6EC9129E" w:rsidR="00685E6F" w:rsidRPr="00AF5B39" w:rsidRDefault="0063350D" w:rsidP="00AF5B39">
      <w:pPr>
        <w:spacing w:after="0" w:line="240" w:lineRule="auto"/>
        <w:rPr>
          <w:sz w:val="20"/>
          <w:szCs w:val="20"/>
        </w:rPr>
      </w:pPr>
      <w:r w:rsidRPr="0063350D">
        <w:rPr>
          <w:sz w:val="20"/>
          <w:szCs w:val="20"/>
        </w:rPr>
        <w:t>Student Signature</w:t>
      </w:r>
      <w:r w:rsidRPr="0063350D">
        <w:rPr>
          <w:sz w:val="20"/>
          <w:szCs w:val="20"/>
        </w:rPr>
        <w:tab/>
      </w:r>
      <w:r w:rsidRPr="0063350D">
        <w:rPr>
          <w:sz w:val="20"/>
          <w:szCs w:val="20"/>
        </w:rPr>
        <w:tab/>
      </w:r>
      <w:r w:rsidRPr="0063350D">
        <w:rPr>
          <w:sz w:val="20"/>
          <w:szCs w:val="20"/>
        </w:rPr>
        <w:tab/>
      </w:r>
      <w:r w:rsidRPr="0063350D">
        <w:rPr>
          <w:sz w:val="20"/>
          <w:szCs w:val="20"/>
        </w:rPr>
        <w:tab/>
      </w:r>
      <w:r w:rsidRPr="0063350D">
        <w:rPr>
          <w:sz w:val="20"/>
          <w:szCs w:val="20"/>
        </w:rPr>
        <w:tab/>
      </w:r>
      <w:r w:rsidRPr="0063350D">
        <w:rPr>
          <w:sz w:val="20"/>
          <w:szCs w:val="20"/>
        </w:rPr>
        <w:tab/>
      </w:r>
      <w:r w:rsidRPr="0063350D">
        <w:rPr>
          <w:sz w:val="20"/>
          <w:szCs w:val="20"/>
        </w:rPr>
        <w:tab/>
      </w:r>
      <w:r w:rsidRPr="0063350D">
        <w:rPr>
          <w:sz w:val="20"/>
          <w:szCs w:val="20"/>
        </w:rPr>
        <w:tab/>
        <w:t>Da</w:t>
      </w:r>
      <w:r w:rsidR="00AF5B39">
        <w:rPr>
          <w:sz w:val="20"/>
          <w:szCs w:val="20"/>
        </w:rPr>
        <w:t>te</w:t>
      </w:r>
    </w:p>
    <w:sectPr w:rsidR="00685E6F" w:rsidRPr="00AF5B39" w:rsidSect="007D1F16">
      <w:pgSz w:w="12240" w:h="15840"/>
      <w:pgMar w:top="72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94574"/>
    <w:multiLevelType w:val="hybridMultilevel"/>
    <w:tmpl w:val="4AE47F68"/>
    <w:lvl w:ilvl="0" w:tplc="7494B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6D7990"/>
    <w:multiLevelType w:val="hybridMultilevel"/>
    <w:tmpl w:val="5D98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1688"/>
    <w:multiLevelType w:val="hybridMultilevel"/>
    <w:tmpl w:val="E3BC2254"/>
    <w:lvl w:ilvl="0" w:tplc="C6203EC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933F41"/>
    <w:multiLevelType w:val="hybridMultilevel"/>
    <w:tmpl w:val="A942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74CCF"/>
    <w:multiLevelType w:val="hybridMultilevel"/>
    <w:tmpl w:val="2162F9A8"/>
    <w:lvl w:ilvl="0" w:tplc="20688D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0D7436"/>
    <w:multiLevelType w:val="hybridMultilevel"/>
    <w:tmpl w:val="E012B87C"/>
    <w:lvl w:ilvl="0" w:tplc="8C7E26A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241DC1"/>
    <w:multiLevelType w:val="hybridMultilevel"/>
    <w:tmpl w:val="BE404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97EF2"/>
    <w:multiLevelType w:val="hybridMultilevel"/>
    <w:tmpl w:val="7504A836"/>
    <w:lvl w:ilvl="0" w:tplc="F28A4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1B1FB5"/>
    <w:multiLevelType w:val="hybridMultilevel"/>
    <w:tmpl w:val="64D8458E"/>
    <w:lvl w:ilvl="0" w:tplc="6292F2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C86C94"/>
    <w:multiLevelType w:val="hybridMultilevel"/>
    <w:tmpl w:val="2EB67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57952"/>
    <w:multiLevelType w:val="hybridMultilevel"/>
    <w:tmpl w:val="C56E955A"/>
    <w:lvl w:ilvl="0" w:tplc="5C72E1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0D5EA2"/>
    <w:multiLevelType w:val="hybridMultilevel"/>
    <w:tmpl w:val="F652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F6A7B"/>
    <w:multiLevelType w:val="hybridMultilevel"/>
    <w:tmpl w:val="3E28D4D8"/>
    <w:lvl w:ilvl="0" w:tplc="85F6AC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CA5270"/>
    <w:multiLevelType w:val="hybridMultilevel"/>
    <w:tmpl w:val="0576FC3C"/>
    <w:lvl w:ilvl="0" w:tplc="19AC3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7"/>
  </w:num>
  <w:num w:numId="4">
    <w:abstractNumId w:val="1"/>
  </w:num>
  <w:num w:numId="5">
    <w:abstractNumId w:val="11"/>
  </w:num>
  <w:num w:numId="6">
    <w:abstractNumId w:val="3"/>
  </w:num>
  <w:num w:numId="7">
    <w:abstractNumId w:val="6"/>
  </w:num>
  <w:num w:numId="8">
    <w:abstractNumId w:val="8"/>
  </w:num>
  <w:num w:numId="9">
    <w:abstractNumId w:val="13"/>
  </w:num>
  <w:num w:numId="10">
    <w:abstractNumId w:val="2"/>
  </w:num>
  <w:num w:numId="11">
    <w:abstractNumId w:val="10"/>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6F"/>
    <w:rsid w:val="00150B6C"/>
    <w:rsid w:val="001F6F50"/>
    <w:rsid w:val="0020325B"/>
    <w:rsid w:val="00280D9E"/>
    <w:rsid w:val="002B184F"/>
    <w:rsid w:val="002C03E9"/>
    <w:rsid w:val="004313FE"/>
    <w:rsid w:val="004679CF"/>
    <w:rsid w:val="00505321"/>
    <w:rsid w:val="005A6AD7"/>
    <w:rsid w:val="006007FF"/>
    <w:rsid w:val="0063350D"/>
    <w:rsid w:val="00673E33"/>
    <w:rsid w:val="00685E6F"/>
    <w:rsid w:val="006A074D"/>
    <w:rsid w:val="006D788D"/>
    <w:rsid w:val="006F3043"/>
    <w:rsid w:val="0078118E"/>
    <w:rsid w:val="007A1D75"/>
    <w:rsid w:val="007D1F16"/>
    <w:rsid w:val="007E0984"/>
    <w:rsid w:val="007E29E6"/>
    <w:rsid w:val="008344D5"/>
    <w:rsid w:val="008477F1"/>
    <w:rsid w:val="00882B92"/>
    <w:rsid w:val="008843AE"/>
    <w:rsid w:val="00936026"/>
    <w:rsid w:val="00A1504A"/>
    <w:rsid w:val="00A7235A"/>
    <w:rsid w:val="00AF5B39"/>
    <w:rsid w:val="00B52B58"/>
    <w:rsid w:val="00B86851"/>
    <w:rsid w:val="00BF6AAB"/>
    <w:rsid w:val="00C61381"/>
    <w:rsid w:val="00CB5F0F"/>
    <w:rsid w:val="00CE6509"/>
    <w:rsid w:val="00CF1B06"/>
    <w:rsid w:val="00D13CBC"/>
    <w:rsid w:val="00D75326"/>
    <w:rsid w:val="00D855FD"/>
    <w:rsid w:val="00E51834"/>
    <w:rsid w:val="00E85F52"/>
    <w:rsid w:val="00EE0F08"/>
    <w:rsid w:val="00F04B26"/>
    <w:rsid w:val="00F7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93C8"/>
  <w15:chartTrackingRefBased/>
  <w15:docId w15:val="{315A85A3-339F-4E58-9E0F-8D1C122A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E6F"/>
    <w:rPr>
      <w:color w:val="0563C1" w:themeColor="hyperlink"/>
      <w:u w:val="single"/>
    </w:rPr>
  </w:style>
  <w:style w:type="paragraph" w:styleId="ListParagraph">
    <w:name w:val="List Paragraph"/>
    <w:basedOn w:val="Normal"/>
    <w:uiPriority w:val="34"/>
    <w:qFormat/>
    <w:rsid w:val="00936026"/>
    <w:pPr>
      <w:ind w:left="720"/>
      <w:contextualSpacing/>
    </w:pPr>
  </w:style>
  <w:style w:type="paragraph" w:styleId="BalloonText">
    <w:name w:val="Balloon Text"/>
    <w:basedOn w:val="Normal"/>
    <w:link w:val="BalloonTextChar"/>
    <w:uiPriority w:val="99"/>
    <w:semiHidden/>
    <w:unhideWhenUsed/>
    <w:rsid w:val="0063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50D"/>
    <w:rPr>
      <w:rFonts w:ascii="Segoe UI" w:hAnsi="Segoe UI" w:cs="Segoe UI"/>
      <w:sz w:val="18"/>
      <w:szCs w:val="18"/>
    </w:rPr>
  </w:style>
  <w:style w:type="character" w:styleId="UnresolvedMention">
    <w:name w:val="Unresolved Mention"/>
    <w:basedOn w:val="DefaultParagraphFont"/>
    <w:uiPriority w:val="99"/>
    <w:semiHidden/>
    <w:unhideWhenUsed/>
    <w:rsid w:val="00B5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son.wiles@hcsvik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BB8C5D2EC424B87A648F70BF78A2E" ma:contentTypeVersion="12" ma:contentTypeDescription="Create a new document." ma:contentTypeScope="" ma:versionID="592cb661d18102cb5b6617393076c72f">
  <xsd:schema xmlns:xsd="http://www.w3.org/2001/XMLSchema" xmlns:xs="http://www.w3.org/2001/XMLSchema" xmlns:p="http://schemas.microsoft.com/office/2006/metadata/properties" xmlns:ns3="183c45e6-cb59-4ea4-86a2-1cc9cfaae586" xmlns:ns4="a6c02ea8-d1b4-4e4d-ae25-3f9c7c302cc2" targetNamespace="http://schemas.microsoft.com/office/2006/metadata/properties" ma:root="true" ma:fieldsID="a5c4a24755e589a8d1c88efa8e054368" ns3:_="" ns4:_="">
    <xsd:import namespace="183c45e6-cb59-4ea4-86a2-1cc9cfaae586"/>
    <xsd:import namespace="a6c02ea8-d1b4-4e4d-ae25-3f9c7c302c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c45e6-cb59-4ea4-86a2-1cc9cfaae5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02ea8-d1b4-4e4d-ae25-3f9c7c302c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A82C9-4C5E-4AB4-B148-971991C5B509}">
  <ds:schemaRefs>
    <ds:schemaRef ds:uri="http://schemas.openxmlformats.org/package/2006/metadata/core-properties"/>
    <ds:schemaRef ds:uri="http://schemas.microsoft.com/office/2006/documentManagement/types"/>
    <ds:schemaRef ds:uri="http://schemas.microsoft.com/office/infopath/2007/PartnerControls"/>
    <ds:schemaRef ds:uri="a6c02ea8-d1b4-4e4d-ae25-3f9c7c302cc2"/>
    <ds:schemaRef ds:uri="http://purl.org/dc/elements/1.1/"/>
    <ds:schemaRef ds:uri="http://schemas.microsoft.com/office/2006/metadata/properties"/>
    <ds:schemaRef ds:uri="183c45e6-cb59-4ea4-86a2-1cc9cfaae586"/>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E39F3F1-7FFB-48D6-BB95-6535557313A3}">
  <ds:schemaRefs>
    <ds:schemaRef ds:uri="http://schemas.microsoft.com/sharepoint/v3/contenttype/forms"/>
  </ds:schemaRefs>
</ds:datastoreItem>
</file>

<file path=customXml/itemProps3.xml><?xml version="1.0" encoding="utf-8"?>
<ds:datastoreItem xmlns:ds="http://schemas.openxmlformats.org/officeDocument/2006/customXml" ds:itemID="{0AB45275-A9A1-477F-AFBE-7E1CCD877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c45e6-cb59-4ea4-86a2-1cc9cfaae586"/>
    <ds:schemaRef ds:uri="a6c02ea8-d1b4-4e4d-ae25-3f9c7c302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LAMBERT</dc:creator>
  <cp:keywords/>
  <dc:description/>
  <cp:lastModifiedBy>JASON WILES</cp:lastModifiedBy>
  <cp:revision>2</cp:revision>
  <cp:lastPrinted>2016-08-08T17:32:00Z</cp:lastPrinted>
  <dcterms:created xsi:type="dcterms:W3CDTF">2020-08-10T01:12:00Z</dcterms:created>
  <dcterms:modified xsi:type="dcterms:W3CDTF">2020-08-10T01:12:00Z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0x0101004A6BB8C5D2EC424B87A648F70BF78A2E</vt:lpwstr>
  </property>
</Properties>
</file>