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70B" w:rsidRPr="00EB1012" w:rsidRDefault="00717C92" w:rsidP="00E7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52E">
        <w:rPr>
          <w:rFonts w:ascii="Signboard" w:eastAsia="Times New Roman" w:hAnsi="Signboard" w:cs="Times New Roman"/>
          <w:b/>
          <w:sz w:val="24"/>
          <w:szCs w:val="24"/>
        </w:rPr>
        <w:t>Name</w:t>
      </w:r>
      <w:r>
        <w:rPr>
          <w:rFonts w:ascii="Signboard" w:eastAsia="Times New Roman" w:hAnsi="Signboard" w:cs="Times New Roman"/>
          <w:sz w:val="24"/>
          <w:szCs w:val="24"/>
        </w:rPr>
        <w:t>:</w:t>
      </w:r>
      <w:r w:rsidR="00E7370B" w:rsidRPr="00EB101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A5175" w:rsidRPr="00E40365">
        <w:rPr>
          <w:rFonts w:ascii="Jokerman" w:eastAsia="Times New Roman" w:hAnsi="Jokerman" w:cs="Times New Roman"/>
          <w:color w:val="00B0F0"/>
          <w:sz w:val="24"/>
          <w:szCs w:val="24"/>
        </w:rPr>
        <w:t>John Austin</w:t>
      </w:r>
      <w:r w:rsidR="00E7370B" w:rsidRPr="00E40365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        </w:t>
      </w:r>
      <w:r w:rsidR="00E7370B" w:rsidRPr="00EB101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E1F0D">
        <w:rPr>
          <w:rFonts w:ascii="Times New Roman" w:eastAsia="Times New Roman" w:hAnsi="Times New Roman" w:cs="Times New Roman"/>
          <w:sz w:val="24"/>
          <w:szCs w:val="24"/>
        </w:rPr>
        <w:tab/>
      </w:r>
      <w:r w:rsidR="000E1F0D">
        <w:rPr>
          <w:rFonts w:ascii="Times New Roman" w:eastAsia="Times New Roman" w:hAnsi="Times New Roman" w:cs="Times New Roman"/>
          <w:sz w:val="24"/>
          <w:szCs w:val="24"/>
        </w:rPr>
        <w:tab/>
      </w:r>
      <w:r w:rsidR="00E7370B" w:rsidRPr="0049452E">
        <w:rPr>
          <w:rFonts w:ascii="Signboard" w:eastAsia="Times New Roman" w:hAnsi="Signboard" w:cs="Times New Roman"/>
          <w:b/>
          <w:sz w:val="24"/>
          <w:szCs w:val="24"/>
        </w:rPr>
        <w:t>Dates</w:t>
      </w:r>
      <w:r w:rsidR="00E7370B" w:rsidRPr="00EB1012">
        <w:rPr>
          <w:rFonts w:ascii="Signboard" w:eastAsia="Times New Roman" w:hAnsi="Signboard" w:cs="Times New Roman"/>
          <w:sz w:val="24"/>
          <w:szCs w:val="24"/>
        </w:rPr>
        <w:t>:</w:t>
      </w:r>
      <w:r w:rsidR="00E7370B" w:rsidRPr="00EB10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1076">
        <w:rPr>
          <w:rFonts w:ascii="Times New Roman" w:eastAsia="Times New Roman" w:hAnsi="Times New Roman" w:cs="Times New Roman"/>
          <w:b/>
          <w:color w:val="FFC000"/>
          <w:sz w:val="24"/>
          <w:szCs w:val="24"/>
        </w:rPr>
        <w:t>10/</w:t>
      </w:r>
      <w:r w:rsidR="00D97E81">
        <w:rPr>
          <w:rFonts w:ascii="Times New Roman" w:eastAsia="Times New Roman" w:hAnsi="Times New Roman" w:cs="Times New Roman"/>
          <w:b/>
          <w:color w:val="FFC000"/>
          <w:sz w:val="24"/>
          <w:szCs w:val="24"/>
        </w:rPr>
        <w:t>21</w:t>
      </w:r>
      <w:r w:rsidR="00C8321E">
        <w:rPr>
          <w:rFonts w:ascii="Times New Roman" w:eastAsia="Times New Roman" w:hAnsi="Times New Roman" w:cs="Times New Roman"/>
          <w:b/>
          <w:color w:val="FFC000"/>
          <w:sz w:val="24"/>
          <w:szCs w:val="24"/>
        </w:rPr>
        <w:t xml:space="preserve"> to 10/</w:t>
      </w:r>
      <w:r w:rsidR="00D97E81">
        <w:rPr>
          <w:rFonts w:ascii="Times New Roman" w:eastAsia="Times New Roman" w:hAnsi="Times New Roman" w:cs="Times New Roman"/>
          <w:b/>
          <w:color w:val="FFC000"/>
          <w:sz w:val="24"/>
          <w:szCs w:val="24"/>
        </w:rPr>
        <w:t>25</w:t>
      </w:r>
    </w:p>
    <w:p w:rsidR="00E7370B" w:rsidRPr="00EB1012" w:rsidRDefault="00717C92" w:rsidP="000E1F0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9452E">
        <w:rPr>
          <w:rFonts w:ascii="Times New Roman" w:eastAsia="Times New Roman" w:hAnsi="Times New Roman" w:cs="Times New Roman"/>
          <w:b/>
          <w:sz w:val="24"/>
          <w:szCs w:val="24"/>
        </w:rPr>
        <w:t>Subject</w:t>
      </w:r>
      <w:r w:rsidR="00E7370B" w:rsidRPr="00EB1012">
        <w:rPr>
          <w:rFonts w:ascii="Signboard" w:eastAsia="Times New Roman" w:hAnsi="Signboard" w:cs="Times New Roman"/>
          <w:sz w:val="24"/>
          <w:szCs w:val="24"/>
        </w:rPr>
        <w:t xml:space="preserve">:  </w:t>
      </w:r>
      <w:r w:rsidR="001A5175" w:rsidRPr="00E40365">
        <w:rPr>
          <w:rFonts w:ascii="Tahoma" w:eastAsia="Times New Roman" w:hAnsi="Tahoma" w:cs="Tahoma"/>
          <w:b/>
          <w:color w:val="7030A0"/>
          <w:sz w:val="24"/>
          <w:szCs w:val="24"/>
        </w:rPr>
        <w:t>Civics</w:t>
      </w:r>
    </w:p>
    <w:p w:rsidR="0049452E" w:rsidRDefault="00717C92" w:rsidP="000E1F0D">
      <w:pPr>
        <w:spacing w:before="200" w:after="0" w:line="240" w:lineRule="auto"/>
        <w:rPr>
          <w:rFonts w:ascii="Signboard" w:eastAsia="Times New Roman" w:hAnsi="Signboard" w:cs="Times New Roman"/>
          <w:sz w:val="20"/>
          <w:szCs w:val="20"/>
        </w:rPr>
      </w:pPr>
      <w:r w:rsidRPr="0049452E">
        <w:rPr>
          <w:rFonts w:ascii="Signboard" w:eastAsia="Times New Roman" w:hAnsi="Signboard" w:cs="Times New Roman"/>
          <w:b/>
          <w:sz w:val="20"/>
          <w:szCs w:val="20"/>
        </w:rPr>
        <w:t>BENCHMARKS/</w:t>
      </w:r>
      <w:r w:rsidR="0049452E" w:rsidRPr="0049452E">
        <w:rPr>
          <w:rFonts w:ascii="Signboard" w:eastAsia="Times New Roman" w:hAnsi="Signboard" w:cs="Times New Roman"/>
          <w:b/>
          <w:sz w:val="20"/>
          <w:szCs w:val="20"/>
        </w:rPr>
        <w:t>STD/GLES</w:t>
      </w:r>
      <w:r w:rsidR="0049452E">
        <w:rPr>
          <w:rFonts w:ascii="Signboard" w:eastAsia="Times New Roman" w:hAnsi="Signboard" w:cs="Times New Roman"/>
          <w:sz w:val="20"/>
          <w:szCs w:val="20"/>
        </w:rPr>
        <w:t>:</w:t>
      </w:r>
      <w:r w:rsidR="001A5175"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="001A5175" w:rsidRPr="00E40365">
        <w:rPr>
          <w:rFonts w:ascii="Tahoma" w:eastAsia="Times New Roman" w:hAnsi="Tahoma" w:cs="Tahoma"/>
          <w:b/>
          <w:color w:val="002060"/>
          <w:sz w:val="20"/>
          <w:szCs w:val="20"/>
        </w:rPr>
        <w:t>(M</w:t>
      </w:r>
      <w:r w:rsidR="00A000AF">
        <w:rPr>
          <w:rFonts w:ascii="Tahoma" w:eastAsia="Times New Roman" w:hAnsi="Tahoma" w:cs="Tahoma"/>
          <w:b/>
          <w:color w:val="002060"/>
          <w:sz w:val="20"/>
          <w:szCs w:val="20"/>
        </w:rPr>
        <w:t>-F</w:t>
      </w:r>
      <w:r w:rsidR="001A5175" w:rsidRPr="00E40365">
        <w:rPr>
          <w:rFonts w:ascii="Tahoma" w:eastAsia="Times New Roman" w:hAnsi="Tahoma" w:cs="Tahoma"/>
          <w:b/>
          <w:color w:val="002060"/>
          <w:sz w:val="20"/>
          <w:szCs w:val="20"/>
        </w:rPr>
        <w:t>)</w:t>
      </w:r>
      <w:r w:rsidR="001A5175" w:rsidRPr="00E40365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AA4997" w:rsidRPr="00AA4997">
        <w:rPr>
          <w:rFonts w:ascii="Arial" w:hAnsi="Arial" w:cs="Arial"/>
          <w:b/>
          <w:color w:val="1F497D" w:themeColor="text2"/>
          <w:sz w:val="20"/>
          <w:szCs w:val="20"/>
        </w:rPr>
        <w:t>C.1.5-6, C.2.6, C.5.1, C.5.3</w:t>
      </w:r>
    </w:p>
    <w:p w:rsidR="00717C92" w:rsidRDefault="00717C92" w:rsidP="000E1F0D">
      <w:pPr>
        <w:tabs>
          <w:tab w:val="left" w:pos="1455"/>
        </w:tabs>
        <w:spacing w:before="200" w:after="0" w:line="240" w:lineRule="auto"/>
        <w:rPr>
          <w:rFonts w:ascii="Signboard" w:eastAsia="Times New Roman" w:hAnsi="Signboard" w:cs="Times New Roman"/>
          <w:sz w:val="20"/>
          <w:szCs w:val="20"/>
        </w:rPr>
      </w:pPr>
      <w:r w:rsidRPr="0049452E">
        <w:rPr>
          <w:rFonts w:ascii="Signboard" w:eastAsia="Times New Roman" w:hAnsi="Signboard" w:cs="Times New Roman"/>
          <w:b/>
          <w:sz w:val="20"/>
          <w:szCs w:val="20"/>
        </w:rPr>
        <w:t xml:space="preserve">LEARNING </w:t>
      </w:r>
      <w:r w:rsidR="00E7370B" w:rsidRPr="0049452E">
        <w:rPr>
          <w:rFonts w:ascii="Signboard" w:eastAsia="Times New Roman" w:hAnsi="Signboard" w:cs="Times New Roman"/>
          <w:b/>
          <w:sz w:val="20"/>
          <w:szCs w:val="20"/>
        </w:rPr>
        <w:t>OBJECTIVES</w:t>
      </w:r>
      <w:r w:rsidR="00E7370B" w:rsidRPr="00EB1012">
        <w:rPr>
          <w:rFonts w:ascii="Signboard" w:eastAsia="Times New Roman" w:hAnsi="Signboard" w:cs="Times New Roman"/>
          <w:sz w:val="20"/>
          <w:szCs w:val="20"/>
        </w:rPr>
        <w:t xml:space="preserve">:  </w:t>
      </w:r>
    </w:p>
    <w:p w:rsidR="00AA4997" w:rsidRDefault="00AA4997" w:rsidP="00E40365">
      <w:pPr>
        <w:pStyle w:val="ListParagraph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TLW examine the CONST for final decisions made by the Founding Fathers and compare to unchosen options</w:t>
      </w:r>
    </w:p>
    <w:p w:rsidR="00C8321E" w:rsidRPr="00E40365" w:rsidRDefault="00C8321E" w:rsidP="00E40365">
      <w:pPr>
        <w:pStyle w:val="ListParagraph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TLW examine proposed plans to develop the Constitution and compare to the final decisions made</w:t>
      </w:r>
    </w:p>
    <w:p w:rsidR="00717C92" w:rsidRDefault="00717C92" w:rsidP="00717C92">
      <w:pPr>
        <w:tabs>
          <w:tab w:val="left" w:pos="1455"/>
        </w:tabs>
        <w:spacing w:after="0" w:line="240" w:lineRule="auto"/>
        <w:rPr>
          <w:rFonts w:ascii="Signboard" w:eastAsia="Times New Roman" w:hAnsi="Signboard" w:cs="Times New Roman"/>
          <w:sz w:val="20"/>
          <w:szCs w:val="20"/>
        </w:rPr>
      </w:pPr>
    </w:p>
    <w:p w:rsidR="00E7370B" w:rsidRPr="00EB1012" w:rsidRDefault="00E7370B" w:rsidP="000E1F0D">
      <w:pPr>
        <w:tabs>
          <w:tab w:val="left" w:pos="1455"/>
        </w:tabs>
        <w:spacing w:before="200" w:after="0" w:line="240" w:lineRule="auto"/>
        <w:rPr>
          <w:rFonts w:ascii="Signboard" w:eastAsia="Times New Roman" w:hAnsi="Signboard" w:cs="Times New Roman"/>
          <w:sz w:val="20"/>
          <w:szCs w:val="20"/>
        </w:rPr>
      </w:pPr>
      <w:r w:rsidRPr="0049452E">
        <w:rPr>
          <w:rFonts w:ascii="Signboard" w:eastAsia="Times New Roman" w:hAnsi="Signboard" w:cs="Times New Roman"/>
          <w:b/>
          <w:sz w:val="20"/>
          <w:szCs w:val="20"/>
        </w:rPr>
        <w:t>MATERIALS</w:t>
      </w:r>
      <w:r w:rsidRPr="00EB1012">
        <w:rPr>
          <w:rFonts w:ascii="Signboard" w:eastAsia="Times New Roman" w:hAnsi="Signboard" w:cs="Times New Roman"/>
          <w:sz w:val="20"/>
          <w:szCs w:val="20"/>
        </w:rPr>
        <w:t xml:space="preserve">:  </w:t>
      </w:r>
    </w:p>
    <w:p w:rsidR="00717C92" w:rsidRDefault="00E7370B" w:rsidP="007721E2">
      <w:pPr>
        <w:spacing w:before="200" w:after="0" w:line="240" w:lineRule="auto"/>
        <w:rPr>
          <w:rFonts w:ascii="Signboard" w:eastAsia="Times New Roman" w:hAnsi="Signboard" w:cs="Times New Roman"/>
          <w:sz w:val="20"/>
          <w:szCs w:val="20"/>
        </w:rPr>
      </w:pPr>
      <w:r w:rsidRPr="0049452E">
        <w:rPr>
          <w:rFonts w:ascii="Signboard" w:eastAsia="Times New Roman" w:hAnsi="Signboard" w:cs="Times New Roman"/>
          <w:b/>
          <w:sz w:val="20"/>
          <w:szCs w:val="20"/>
        </w:rPr>
        <w:t>GROUPS</w:t>
      </w:r>
      <w:r w:rsidRPr="00EB1012">
        <w:rPr>
          <w:rFonts w:ascii="Signboard" w:eastAsia="Times New Roman" w:hAnsi="Signboard" w:cs="Times New Roman"/>
          <w:sz w:val="20"/>
          <w:szCs w:val="20"/>
        </w:rPr>
        <w:t>:</w:t>
      </w:r>
      <w:r w:rsidR="007721E2">
        <w:rPr>
          <w:rFonts w:ascii="Signboard" w:eastAsia="Times New Roman" w:hAnsi="Signboard" w:cs="Times New Roman"/>
          <w:sz w:val="20"/>
          <w:szCs w:val="20"/>
        </w:rPr>
        <w:t xml:space="preserve">  </w:t>
      </w:r>
      <w:r w:rsidR="0049452E" w:rsidRPr="00C15316">
        <w:rPr>
          <w:rFonts w:ascii="Ink Free" w:eastAsia="Times New Roman" w:hAnsi="Ink Free" w:cs="Times New Roman"/>
          <w:b/>
          <w:sz w:val="24"/>
          <w:szCs w:val="24"/>
        </w:rPr>
        <w:t>IN</w:t>
      </w:r>
      <w:r w:rsidR="0049452E" w:rsidRPr="00042BA0">
        <w:rPr>
          <w:rFonts w:ascii="Ink Free" w:eastAsia="Times New Roman" w:hAnsi="Ink Free" w:cs="Times New Roman"/>
          <w:sz w:val="24"/>
          <w:szCs w:val="24"/>
        </w:rPr>
        <w:t>D</w:t>
      </w:r>
      <w:r w:rsidR="0049452E" w:rsidRPr="00C15316">
        <w:rPr>
          <w:rFonts w:ascii="Ink Free" w:eastAsia="Times New Roman" w:hAnsi="Ink Free" w:cs="Times New Roman"/>
          <w:sz w:val="20"/>
          <w:szCs w:val="20"/>
        </w:rPr>
        <w:t>IVIDUAL</w:t>
      </w:r>
      <w:r w:rsidRPr="00C15316">
        <w:rPr>
          <w:rFonts w:ascii="Ink Free" w:eastAsia="Times New Roman" w:hAnsi="Ink Free" w:cs="Times New Roman"/>
          <w:sz w:val="20"/>
          <w:szCs w:val="20"/>
        </w:rPr>
        <w:t xml:space="preserve">           </w:t>
      </w:r>
      <w:r w:rsidR="00717C92" w:rsidRPr="00C15316">
        <w:rPr>
          <w:rFonts w:ascii="Ink Free" w:eastAsia="Times New Roman" w:hAnsi="Ink Free" w:cs="Times New Roman"/>
          <w:sz w:val="20"/>
          <w:szCs w:val="20"/>
        </w:rPr>
        <w:tab/>
      </w:r>
      <w:r w:rsidR="0049452E" w:rsidRPr="00C15316">
        <w:rPr>
          <w:rFonts w:ascii="Ink Free" w:eastAsia="Times New Roman" w:hAnsi="Ink Free" w:cs="Times New Roman"/>
          <w:b/>
          <w:sz w:val="24"/>
          <w:szCs w:val="24"/>
        </w:rPr>
        <w:t>W</w:t>
      </w:r>
      <w:r w:rsidR="0049452E" w:rsidRPr="00C15316">
        <w:rPr>
          <w:rFonts w:ascii="Ink Free" w:eastAsia="Times New Roman" w:hAnsi="Ink Free" w:cs="Times New Roman"/>
          <w:sz w:val="20"/>
          <w:szCs w:val="20"/>
        </w:rPr>
        <w:t xml:space="preserve">HOLE </w:t>
      </w:r>
      <w:r w:rsidR="0049452E" w:rsidRPr="00C15316">
        <w:rPr>
          <w:rFonts w:ascii="Ink Free" w:eastAsia="Times New Roman" w:hAnsi="Ink Free" w:cs="Times New Roman"/>
          <w:b/>
          <w:sz w:val="24"/>
          <w:szCs w:val="24"/>
        </w:rPr>
        <w:t>C</w:t>
      </w:r>
      <w:r w:rsidR="0049452E" w:rsidRPr="00C15316">
        <w:rPr>
          <w:rFonts w:ascii="Ink Free" w:eastAsia="Times New Roman" w:hAnsi="Ink Free" w:cs="Times New Roman"/>
          <w:sz w:val="20"/>
          <w:szCs w:val="20"/>
        </w:rPr>
        <w:t>LASS</w:t>
      </w:r>
      <w:r w:rsidRPr="00C15316">
        <w:rPr>
          <w:rFonts w:ascii="Ink Free" w:eastAsia="Times New Roman" w:hAnsi="Ink Free" w:cs="Times New Roman"/>
          <w:sz w:val="20"/>
          <w:szCs w:val="20"/>
        </w:rPr>
        <w:t xml:space="preserve">                    </w:t>
      </w:r>
      <w:r w:rsidR="00717C92" w:rsidRPr="00C15316">
        <w:rPr>
          <w:rFonts w:ascii="Ink Free" w:eastAsia="Times New Roman" w:hAnsi="Ink Free" w:cs="Times New Roman"/>
          <w:sz w:val="20"/>
          <w:szCs w:val="20"/>
        </w:rPr>
        <w:tab/>
      </w:r>
      <w:r w:rsidRPr="00C15316">
        <w:rPr>
          <w:rFonts w:ascii="Ink Free" w:eastAsia="Times New Roman" w:hAnsi="Ink Free" w:cs="Times New Roman"/>
          <w:sz w:val="20"/>
          <w:szCs w:val="20"/>
        </w:rPr>
        <w:t xml:space="preserve">CO-OPERATIVE </w:t>
      </w:r>
      <w:r w:rsidR="00C15316" w:rsidRPr="00C15316">
        <w:rPr>
          <w:rFonts w:ascii="Ink Free" w:eastAsia="Times New Roman" w:hAnsi="Ink Free" w:cs="Times New Roman"/>
          <w:b/>
          <w:sz w:val="24"/>
          <w:szCs w:val="24"/>
        </w:rPr>
        <w:t>(SG)</w:t>
      </w:r>
      <w:r w:rsidRPr="00C15316">
        <w:rPr>
          <w:rFonts w:ascii="Signboard" w:eastAsia="Times New Roman" w:hAnsi="Signboard" w:cs="Times New Roman"/>
          <w:sz w:val="20"/>
          <w:szCs w:val="20"/>
        </w:rPr>
        <w:t xml:space="preserve">         </w:t>
      </w:r>
    </w:p>
    <w:p w:rsidR="00E7370B" w:rsidRPr="00EB1012" w:rsidRDefault="00E7370B" w:rsidP="000E1F0D">
      <w:pPr>
        <w:spacing w:before="20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452E">
        <w:rPr>
          <w:rFonts w:ascii="Signboard" w:eastAsia="Times New Roman" w:hAnsi="Signboard" w:cs="Times New Roman"/>
          <w:b/>
          <w:sz w:val="20"/>
          <w:szCs w:val="20"/>
        </w:rPr>
        <w:t>ACCOMMODATIONS</w:t>
      </w:r>
      <w:r w:rsidRPr="00EB1012">
        <w:rPr>
          <w:rFonts w:ascii="Signboard" w:eastAsia="Times New Roman" w:hAnsi="Signboard" w:cs="Times New Roman"/>
          <w:sz w:val="20"/>
          <w:szCs w:val="20"/>
        </w:rPr>
        <w:t>:</w:t>
      </w:r>
      <w:r w:rsidRPr="00EB10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E7370B" w:rsidRPr="00EB1012" w:rsidRDefault="00E7370B" w:rsidP="007721E2">
      <w:pPr>
        <w:spacing w:before="200" w:after="0" w:line="240" w:lineRule="auto"/>
        <w:rPr>
          <w:rFonts w:ascii="Signboard" w:eastAsia="Times New Roman" w:hAnsi="Signboard" w:cs="Times New Roman"/>
          <w:sz w:val="20"/>
          <w:szCs w:val="20"/>
        </w:rPr>
      </w:pPr>
      <w:r w:rsidRPr="0049452E">
        <w:rPr>
          <w:rFonts w:ascii="Signboard" w:eastAsia="Times New Roman" w:hAnsi="Signboard" w:cs="Times New Roman"/>
          <w:b/>
          <w:sz w:val="20"/>
          <w:szCs w:val="20"/>
        </w:rPr>
        <w:t>ASSESSMENT FORMAT</w:t>
      </w:r>
      <w:r w:rsidRPr="00EB1012">
        <w:rPr>
          <w:rFonts w:ascii="Signboard" w:eastAsia="Times New Roman" w:hAnsi="Signboard" w:cs="Times New Roman"/>
          <w:sz w:val="20"/>
          <w:szCs w:val="20"/>
        </w:rPr>
        <w:t>:</w:t>
      </w:r>
      <w:r w:rsidR="007721E2">
        <w:rPr>
          <w:rFonts w:ascii="Signboard" w:eastAsia="Times New Roman" w:hAnsi="Signboard" w:cs="Times New Roman"/>
          <w:sz w:val="20"/>
          <w:szCs w:val="20"/>
        </w:rPr>
        <w:t xml:space="preserve">  </w:t>
      </w:r>
      <w:r w:rsidRPr="00E37BE7">
        <w:rPr>
          <w:rFonts w:ascii="Ink Free" w:eastAsia="Times New Roman" w:hAnsi="Ink Free" w:cs="Times New Roman"/>
          <w:b/>
          <w:color w:val="92D050"/>
          <w:sz w:val="20"/>
          <w:szCs w:val="20"/>
        </w:rPr>
        <w:t>INFORMAL:</w:t>
      </w:r>
      <w:r w:rsidR="00717C92" w:rsidRPr="00E40365">
        <w:rPr>
          <w:rFonts w:ascii="Ink Free" w:eastAsia="Times New Roman" w:hAnsi="Ink Free" w:cs="Times New Roman"/>
          <w:b/>
          <w:color w:val="FF0000"/>
          <w:sz w:val="20"/>
          <w:szCs w:val="20"/>
        </w:rPr>
        <w:tab/>
      </w:r>
      <w:r w:rsidR="00717C92" w:rsidRPr="00E40365">
        <w:rPr>
          <w:rFonts w:ascii="Ink Free" w:eastAsia="Times New Roman" w:hAnsi="Ink Free" w:cs="Times New Roman"/>
          <w:b/>
          <w:color w:val="FF0000"/>
          <w:sz w:val="20"/>
          <w:szCs w:val="20"/>
        </w:rPr>
        <w:tab/>
      </w:r>
      <w:r w:rsidR="0049452E" w:rsidRPr="00E40365">
        <w:rPr>
          <w:rFonts w:ascii="Ink Free" w:eastAsia="Times New Roman" w:hAnsi="Ink Free" w:cs="Times New Roman"/>
          <w:b/>
          <w:color w:val="FF0000"/>
          <w:sz w:val="20"/>
          <w:szCs w:val="20"/>
        </w:rPr>
        <w:tab/>
      </w:r>
      <w:r w:rsidR="00717C92" w:rsidRPr="00E40365">
        <w:rPr>
          <w:rFonts w:ascii="Ink Free" w:eastAsia="Times New Roman" w:hAnsi="Ink Free" w:cs="Times New Roman"/>
          <w:b/>
          <w:color w:val="FF0000"/>
          <w:sz w:val="20"/>
          <w:szCs w:val="20"/>
        </w:rPr>
        <w:t>FORMAL:</w:t>
      </w:r>
      <w:r w:rsidR="00717C92" w:rsidRPr="00E40365">
        <w:rPr>
          <w:rFonts w:ascii="Ink Free" w:eastAsia="Times New Roman" w:hAnsi="Ink Free" w:cs="Times New Roman"/>
          <w:sz w:val="20"/>
          <w:szCs w:val="20"/>
        </w:rPr>
        <w:tab/>
      </w:r>
      <w:r w:rsidR="00717C92" w:rsidRPr="00E40365">
        <w:rPr>
          <w:rFonts w:ascii="Ink Free" w:eastAsia="Times New Roman" w:hAnsi="Ink Free" w:cs="Times New Roman"/>
          <w:sz w:val="20"/>
          <w:szCs w:val="20"/>
        </w:rPr>
        <w:tab/>
      </w:r>
      <w:r w:rsidR="00717C92" w:rsidRPr="00E40365">
        <w:rPr>
          <w:rFonts w:ascii="Ink Free" w:eastAsia="Times New Roman" w:hAnsi="Ink Free" w:cs="Times New Roman"/>
          <w:sz w:val="20"/>
          <w:szCs w:val="20"/>
        </w:rPr>
        <w:tab/>
      </w:r>
      <w:r w:rsidRPr="00E40365">
        <w:rPr>
          <w:rFonts w:ascii="Ink Free" w:eastAsia="Times New Roman" w:hAnsi="Ink Free" w:cs="Times New Roman"/>
          <w:sz w:val="20"/>
          <w:szCs w:val="20"/>
        </w:rPr>
        <w:t>PERFORMANCE:</w:t>
      </w:r>
      <w:r w:rsidRPr="00EB1012">
        <w:rPr>
          <w:rFonts w:ascii="Signboard" w:eastAsia="Times New Roman" w:hAnsi="Signboard" w:cs="Times New Roman"/>
          <w:sz w:val="20"/>
          <w:szCs w:val="20"/>
        </w:rPr>
        <w:t xml:space="preserve">   </w:t>
      </w:r>
    </w:p>
    <w:p w:rsidR="00E7370B" w:rsidRPr="0049452E" w:rsidRDefault="00E7370B" w:rsidP="000E1F0D">
      <w:pPr>
        <w:spacing w:before="20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52E">
        <w:rPr>
          <w:rFonts w:ascii="Times New Roman" w:eastAsia="Times New Roman" w:hAnsi="Times New Roman" w:cs="Times New Roman"/>
          <w:b/>
          <w:sz w:val="20"/>
          <w:szCs w:val="20"/>
        </w:rPr>
        <w:t>ACTIVITIES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566"/>
        <w:gridCol w:w="919"/>
      </w:tblGrid>
      <w:tr w:rsidR="00E520D1" w:rsidRPr="00EB1012" w:rsidTr="00E520D1">
        <w:trPr>
          <w:cantSplit/>
          <w:trHeight w:val="146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20D1" w:rsidRPr="00C15316" w:rsidRDefault="00E520D1" w:rsidP="00C15316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  <w:r w:rsidRPr="00C15316">
              <w:rPr>
                <w:rFonts w:ascii="Tahoma" w:eastAsia="Times New Roman" w:hAnsi="Tahoma" w:cs="Tahoma"/>
                <w:sz w:val="20"/>
                <w:szCs w:val="20"/>
              </w:rPr>
              <w:t>Monday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1" w:rsidRDefault="00B35A15" w:rsidP="00C8321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3DA3">
              <w:rPr>
                <w:rFonts w:cstheme="minorHAnsi"/>
                <w:b/>
                <w:sz w:val="20"/>
                <w:szCs w:val="20"/>
              </w:rPr>
              <w:t>TTW</w:t>
            </w:r>
            <w:r w:rsidR="00623DA3" w:rsidRPr="00623DA3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review with students the assignments from last week and share results of 2/3 of the work</w:t>
            </w:r>
          </w:p>
          <w:p w:rsidR="00B35A15" w:rsidRPr="00E14477" w:rsidRDefault="00B35A15" w:rsidP="00C8321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3DA3">
              <w:rPr>
                <w:rFonts w:cstheme="minorHAnsi"/>
                <w:b/>
                <w:sz w:val="20"/>
                <w:szCs w:val="20"/>
              </w:rPr>
              <w:t>TSW</w:t>
            </w:r>
            <w:r w:rsidR="00623DA3" w:rsidRPr="00623DA3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annotate the answers from the DOCS where the answers are found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04" w:rsidRDefault="00D97E81" w:rsidP="006C66F6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WC</w:t>
            </w:r>
          </w:p>
          <w:p w:rsidR="00D97E81" w:rsidRPr="006C66F6" w:rsidRDefault="00D97E81" w:rsidP="006C66F6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</w:t>
            </w:r>
          </w:p>
        </w:tc>
      </w:tr>
      <w:tr w:rsidR="00E520D1" w:rsidRPr="00EB1012" w:rsidTr="00E520D1">
        <w:trPr>
          <w:cantSplit/>
          <w:trHeight w:val="146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20D1" w:rsidRPr="00C15316" w:rsidRDefault="00E520D1" w:rsidP="00C15316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  <w:r w:rsidRPr="00C15316">
              <w:rPr>
                <w:rFonts w:ascii="Tahoma" w:eastAsia="Times New Roman" w:hAnsi="Tahoma" w:cs="Tahoma"/>
                <w:sz w:val="20"/>
                <w:szCs w:val="20"/>
              </w:rPr>
              <w:t>Tuesday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5" w:rsidRDefault="00B35A15" w:rsidP="00C8321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23DA3">
              <w:rPr>
                <w:rFonts w:eastAsia="Times New Roman" w:cstheme="minorHAnsi"/>
                <w:b/>
                <w:sz w:val="20"/>
                <w:szCs w:val="20"/>
              </w:rPr>
              <w:t>TTW</w:t>
            </w:r>
            <w:r w:rsidR="00623DA3">
              <w:rPr>
                <w:rFonts w:eastAsia="Times New Roman" w:cstheme="minorHAnsi"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display highlights from the VA/NJ debates before students annotate debates leading to the Connecticut Compromise</w:t>
            </w:r>
          </w:p>
          <w:p w:rsidR="002D73FB" w:rsidRDefault="002D73FB" w:rsidP="00C8321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23DA3">
              <w:rPr>
                <w:rFonts w:eastAsia="Times New Roman" w:cstheme="minorHAnsi"/>
                <w:b/>
                <w:sz w:val="20"/>
                <w:szCs w:val="20"/>
              </w:rPr>
              <w:t>TSW</w:t>
            </w:r>
            <w:r w:rsidR="00623DA3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will annotate debates leading to CT COMP</w:t>
            </w:r>
          </w:p>
          <w:p w:rsidR="00C8321E" w:rsidRPr="00C8321E" w:rsidRDefault="002D73FB" w:rsidP="00C8321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23DA3">
              <w:rPr>
                <w:rFonts w:eastAsia="Times New Roman" w:cstheme="minorHAnsi"/>
                <w:b/>
                <w:sz w:val="20"/>
                <w:szCs w:val="20"/>
              </w:rPr>
              <w:t>TSW</w:t>
            </w:r>
            <w:r w:rsidR="00623DA3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answer directed questions about the CT COMP</w:t>
            </w:r>
            <w:r w:rsidR="00B35A1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B7" w:rsidRDefault="00F14195" w:rsidP="006C66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..</w:t>
            </w:r>
          </w:p>
          <w:p w:rsidR="00D97E81" w:rsidRDefault="00D97E81" w:rsidP="00D97E8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WC</w:t>
            </w:r>
          </w:p>
          <w:p w:rsidR="00D97E81" w:rsidRPr="00D97E81" w:rsidRDefault="00D97E81" w:rsidP="00D97E8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WC</w:t>
            </w:r>
          </w:p>
        </w:tc>
      </w:tr>
      <w:tr w:rsidR="00E14477" w:rsidRPr="00EB1012" w:rsidTr="00E520D1">
        <w:trPr>
          <w:cantSplit/>
          <w:trHeight w:val="146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477" w:rsidRPr="00C15316" w:rsidRDefault="00E14477" w:rsidP="00E14477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  <w:r w:rsidRPr="00C15316">
              <w:rPr>
                <w:rFonts w:ascii="Tahoma" w:eastAsia="Times New Roman" w:hAnsi="Tahoma" w:cs="Tahoma"/>
                <w:sz w:val="20"/>
                <w:szCs w:val="20"/>
              </w:rPr>
              <w:t>Wednesday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A3" w:rsidRDefault="00E14477" w:rsidP="00623DA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23DA3">
              <w:rPr>
                <w:rFonts w:eastAsia="Times New Roman" w:cstheme="minorHAnsi"/>
                <w:b/>
                <w:sz w:val="20"/>
                <w:szCs w:val="20"/>
              </w:rPr>
              <w:t>TTW</w:t>
            </w:r>
            <w:r w:rsidRPr="00623DA3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="00B35A15" w:rsidRPr="00623DA3">
              <w:rPr>
                <w:rFonts w:eastAsia="Times New Roman" w:cstheme="minorHAnsi"/>
                <w:sz w:val="20"/>
                <w:szCs w:val="20"/>
              </w:rPr>
              <w:t>Provide Textbooks and Computer access for Students</w:t>
            </w:r>
          </w:p>
          <w:p w:rsidR="00E14477" w:rsidRPr="00623DA3" w:rsidRDefault="00E14477" w:rsidP="00623DA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23DA3">
              <w:rPr>
                <w:rFonts w:eastAsia="Times New Roman" w:cstheme="minorHAnsi"/>
                <w:b/>
                <w:sz w:val="20"/>
                <w:szCs w:val="20"/>
              </w:rPr>
              <w:t>TSW</w:t>
            </w:r>
            <w:r w:rsidRPr="00623DA3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="00B35A15" w:rsidRPr="00623DA3">
              <w:rPr>
                <w:rFonts w:eastAsia="Times New Roman" w:cstheme="minorHAnsi"/>
                <w:sz w:val="20"/>
                <w:szCs w:val="20"/>
              </w:rPr>
              <w:t>Complete an OPEN BOOK qu</w:t>
            </w:r>
            <w:bookmarkStart w:id="0" w:name="_GoBack"/>
            <w:bookmarkEnd w:id="0"/>
            <w:r w:rsidR="00B35A15" w:rsidRPr="00623DA3">
              <w:rPr>
                <w:rFonts w:eastAsia="Times New Roman" w:cstheme="minorHAnsi"/>
                <w:sz w:val="20"/>
                <w:szCs w:val="20"/>
              </w:rPr>
              <w:t>iz from the GOOGLE Classroom (</w:t>
            </w:r>
            <w:r w:rsidR="00B35A15" w:rsidRPr="00623DA3">
              <w:rPr>
                <w:rFonts w:eastAsia="Times New Roman" w:cstheme="minorHAnsi"/>
                <w:sz w:val="20"/>
                <w:szCs w:val="20"/>
                <w:u w:val="single"/>
              </w:rPr>
              <w:t>Building Citizenship</w:t>
            </w:r>
            <w:r w:rsidR="00B35A15" w:rsidRPr="00623DA3">
              <w:rPr>
                <w:rFonts w:eastAsia="Times New Roman" w:cstheme="minorHAnsi"/>
                <w:sz w:val="20"/>
                <w:szCs w:val="20"/>
              </w:rPr>
              <w:t xml:space="preserve">, CH </w:t>
            </w:r>
            <w:r w:rsidR="008C2A59">
              <w:rPr>
                <w:rFonts w:eastAsia="Times New Roman" w:cstheme="minorHAnsi"/>
                <w:sz w:val="20"/>
                <w:szCs w:val="20"/>
              </w:rPr>
              <w:t>3</w:t>
            </w:r>
            <w:r w:rsidR="00B35A15" w:rsidRPr="00623DA3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77" w:rsidRDefault="00E14477" w:rsidP="00E144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WC</w:t>
            </w:r>
          </w:p>
          <w:p w:rsidR="00E14477" w:rsidRDefault="00E14477" w:rsidP="00E144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SG</w:t>
            </w:r>
          </w:p>
          <w:p w:rsidR="00E14477" w:rsidRPr="00E520D1" w:rsidRDefault="00E14477" w:rsidP="00E144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SG</w:t>
            </w:r>
          </w:p>
        </w:tc>
      </w:tr>
      <w:tr w:rsidR="00E14477" w:rsidRPr="00EB1012" w:rsidTr="00E520D1">
        <w:trPr>
          <w:cantSplit/>
          <w:trHeight w:val="146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477" w:rsidRPr="00C15316" w:rsidRDefault="00E14477" w:rsidP="00E14477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  <w:r w:rsidRPr="00C15316">
              <w:rPr>
                <w:rFonts w:ascii="Tahoma" w:eastAsia="Times New Roman" w:hAnsi="Tahoma" w:cs="Tahoma"/>
                <w:sz w:val="20"/>
                <w:szCs w:val="20"/>
              </w:rPr>
              <w:t>Thursday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A3" w:rsidRPr="00623DA3" w:rsidRDefault="00623DA3" w:rsidP="002D73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TSW: </w:t>
            </w:r>
            <w:r>
              <w:rPr>
                <w:rFonts w:eastAsia="Times New Roman" w:cstheme="minorHAnsi"/>
                <w:sz w:val="20"/>
                <w:szCs w:val="20"/>
              </w:rPr>
              <w:t>draw a number for partners as they enter the room</w:t>
            </w:r>
            <w:r w:rsidRPr="00C8321E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E14477" w:rsidRDefault="00E14477" w:rsidP="002D73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8321E">
              <w:rPr>
                <w:rFonts w:eastAsia="Times New Roman" w:cstheme="minorHAnsi"/>
                <w:b/>
                <w:sz w:val="20"/>
                <w:szCs w:val="20"/>
              </w:rPr>
              <w:t>TSW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: Read </w:t>
            </w:r>
            <w:r w:rsidR="002D73FB">
              <w:rPr>
                <w:rFonts w:eastAsia="Times New Roman" w:cstheme="minorHAnsi"/>
                <w:sz w:val="20"/>
                <w:szCs w:val="20"/>
              </w:rPr>
              <w:t>the summarized version of the CT/GR8 COMP (</w:t>
            </w:r>
            <w:r w:rsidR="002D73FB" w:rsidRPr="00B35A15">
              <w:rPr>
                <w:rFonts w:eastAsia="Times New Roman" w:cstheme="minorHAnsi"/>
                <w:sz w:val="20"/>
                <w:szCs w:val="20"/>
                <w:u w:val="single"/>
              </w:rPr>
              <w:t>Building Citizenship</w:t>
            </w:r>
            <w:r w:rsidR="002D73FB" w:rsidRPr="002D73FB">
              <w:rPr>
                <w:rFonts w:eastAsia="Times New Roman" w:cstheme="minorHAnsi"/>
                <w:sz w:val="20"/>
                <w:szCs w:val="20"/>
              </w:rPr>
              <w:t>, p. 81)</w:t>
            </w:r>
          </w:p>
          <w:p w:rsidR="002D73FB" w:rsidRDefault="002D73FB" w:rsidP="002D73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8321E">
              <w:rPr>
                <w:rFonts w:eastAsia="Times New Roman" w:cstheme="minorHAnsi"/>
                <w:b/>
                <w:sz w:val="20"/>
                <w:szCs w:val="20"/>
              </w:rPr>
              <w:t>TTW</w:t>
            </w:r>
            <w:r>
              <w:rPr>
                <w:rFonts w:eastAsia="Times New Roman" w:cstheme="minorHAnsi"/>
                <w:sz w:val="20"/>
                <w:szCs w:val="20"/>
              </w:rPr>
              <w:t>: Direct students to page 82, 83 of Unit 1, Class will have directed annotation</w:t>
            </w:r>
          </w:p>
          <w:p w:rsidR="002D73FB" w:rsidRPr="00623DA3" w:rsidRDefault="002D73FB" w:rsidP="002D73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D73FB">
              <w:rPr>
                <w:rFonts w:eastAsia="Times New Roman" w:cstheme="minorHAnsi"/>
                <w:b/>
                <w:sz w:val="20"/>
                <w:szCs w:val="20"/>
              </w:rPr>
              <w:t>TSW: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Complete ORG Chart (83) for the three EXE plans offered (82) </w:t>
            </w:r>
          </w:p>
          <w:p w:rsidR="00623DA3" w:rsidRPr="00623DA3" w:rsidRDefault="00623DA3" w:rsidP="00623DA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77" w:rsidRDefault="00E14477" w:rsidP="00E144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..</w:t>
            </w:r>
          </w:p>
          <w:p w:rsidR="00623DA3" w:rsidRDefault="00623DA3" w:rsidP="00E144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WC</w:t>
            </w:r>
          </w:p>
          <w:p w:rsidR="00E14477" w:rsidRDefault="00E14477" w:rsidP="00E144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SG</w:t>
            </w:r>
          </w:p>
          <w:p w:rsidR="00E14477" w:rsidRDefault="00623DA3" w:rsidP="00E144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SG</w:t>
            </w:r>
          </w:p>
          <w:p w:rsidR="00E14477" w:rsidRPr="002B2CB1" w:rsidRDefault="00E14477" w:rsidP="00E144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14477" w:rsidRPr="00EB1012" w:rsidTr="00E37BE7">
        <w:trPr>
          <w:cantSplit/>
          <w:trHeight w:val="146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477" w:rsidRPr="00C15316" w:rsidRDefault="00E14477" w:rsidP="00E14477">
            <w:pPr>
              <w:spacing w:after="0" w:line="240" w:lineRule="auto"/>
              <w:ind w:left="113" w:right="113"/>
              <w:jc w:val="center"/>
              <w:rPr>
                <w:rFonts w:ascii="Jokerman" w:eastAsia="Times New Roman" w:hAnsi="Jokerman" w:cs="Tahoma"/>
                <w:sz w:val="36"/>
                <w:szCs w:val="36"/>
              </w:rPr>
            </w:pPr>
            <w:r w:rsidRPr="00C15316">
              <w:rPr>
                <w:rFonts w:ascii="Jokerman" w:eastAsia="Times New Roman" w:hAnsi="Jokerman" w:cs="Tahoma"/>
                <w:sz w:val="20"/>
                <w:szCs w:val="20"/>
              </w:rPr>
              <w:t>Friday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77" w:rsidRDefault="00E14477" w:rsidP="00E144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8321E">
              <w:rPr>
                <w:rFonts w:eastAsia="Times New Roman" w:cstheme="minorHAnsi"/>
                <w:b/>
                <w:sz w:val="20"/>
                <w:szCs w:val="20"/>
              </w:rPr>
              <w:t>TTW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="00623DA3">
              <w:rPr>
                <w:rFonts w:eastAsia="Times New Roman" w:cstheme="minorHAnsi"/>
                <w:sz w:val="20"/>
                <w:szCs w:val="20"/>
              </w:rPr>
              <w:t>Direct annotation for the number of EXE Debates (85-86)</w:t>
            </w:r>
          </w:p>
          <w:p w:rsidR="00E14477" w:rsidRDefault="00E14477" w:rsidP="00E144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8321E">
              <w:rPr>
                <w:rFonts w:eastAsia="Times New Roman" w:cstheme="minorHAnsi"/>
                <w:b/>
                <w:sz w:val="20"/>
                <w:szCs w:val="20"/>
              </w:rPr>
              <w:t>TSW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: Read and annotate debates concerned with </w:t>
            </w:r>
            <w:r w:rsidR="00623DA3">
              <w:rPr>
                <w:rFonts w:eastAsia="Times New Roman" w:cstheme="minorHAnsi"/>
                <w:sz w:val="20"/>
                <w:szCs w:val="20"/>
              </w:rPr>
              <w:t>mode of elections for the EXE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623DA3">
              <w:rPr>
                <w:rFonts w:eastAsia="Times New Roman" w:cstheme="minorHAnsi"/>
                <w:sz w:val="20"/>
                <w:szCs w:val="20"/>
              </w:rPr>
              <w:t>87-90</w:t>
            </w:r>
            <w:r>
              <w:rPr>
                <w:rFonts w:eastAsia="Times New Roman" w:cstheme="minorHAnsi"/>
                <w:sz w:val="20"/>
                <w:szCs w:val="20"/>
              </w:rPr>
              <w:t>)</w:t>
            </w:r>
          </w:p>
          <w:p w:rsidR="00E14477" w:rsidRDefault="00E14477" w:rsidP="00E144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TSW</w:t>
            </w:r>
            <w:r w:rsidRPr="00C8321E">
              <w:rPr>
                <w:rFonts w:eastAsia="Times New Roman" w:cstheme="minorHAnsi"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623DA3">
              <w:rPr>
                <w:rFonts w:eastAsia="Times New Roman" w:cstheme="minorHAnsi"/>
                <w:sz w:val="20"/>
                <w:szCs w:val="20"/>
              </w:rPr>
              <w:t>complete ORG Chart (91/92) for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Debate notes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77" w:rsidRDefault="00623DA3" w:rsidP="00E144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WC</w:t>
            </w:r>
          </w:p>
          <w:p w:rsidR="00E14477" w:rsidRDefault="00E14477" w:rsidP="00E144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SG</w:t>
            </w:r>
          </w:p>
          <w:p w:rsidR="00E14477" w:rsidRPr="00E37BE7" w:rsidRDefault="00623DA3" w:rsidP="006C66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SG</w:t>
            </w:r>
          </w:p>
        </w:tc>
      </w:tr>
    </w:tbl>
    <w:p w:rsidR="00FE73BD" w:rsidRDefault="00FE73BD" w:rsidP="0049452E"/>
    <w:sectPr w:rsidR="00FE73BD" w:rsidSect="00E7370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F18" w:rsidRDefault="00766F18" w:rsidP="000E1F0D">
      <w:pPr>
        <w:spacing w:after="0" w:line="240" w:lineRule="auto"/>
      </w:pPr>
      <w:r>
        <w:separator/>
      </w:r>
    </w:p>
  </w:endnote>
  <w:endnote w:type="continuationSeparator" w:id="0">
    <w:p w:rsidR="00766F18" w:rsidRDefault="00766F18" w:rsidP="000E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F18" w:rsidRDefault="00766F18" w:rsidP="000E1F0D">
      <w:pPr>
        <w:spacing w:after="0" w:line="240" w:lineRule="auto"/>
      </w:pPr>
      <w:r>
        <w:separator/>
      </w:r>
    </w:p>
  </w:footnote>
  <w:footnote w:type="continuationSeparator" w:id="0">
    <w:p w:rsidR="00766F18" w:rsidRDefault="00766F18" w:rsidP="000E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0D" w:rsidRPr="000E1F0D" w:rsidRDefault="000E1F0D" w:rsidP="000E1F0D">
    <w:pPr>
      <w:pStyle w:val="Header"/>
      <w:jc w:val="center"/>
      <w:rPr>
        <w:rFonts w:ascii="Times" w:hAnsi="Times"/>
        <w:b/>
        <w:sz w:val="26"/>
        <w:szCs w:val="26"/>
      </w:rPr>
    </w:pPr>
    <w:r w:rsidRPr="000E1F0D">
      <w:rPr>
        <w:rFonts w:ascii="Times" w:hAnsi="Times"/>
        <w:b/>
        <w:sz w:val="26"/>
        <w:szCs w:val="26"/>
      </w:rPr>
      <w:t>Weekly Lesson Plan</w:t>
    </w:r>
  </w:p>
  <w:p w:rsidR="000E1F0D" w:rsidRDefault="000E1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EF5"/>
    <w:multiLevelType w:val="hybridMultilevel"/>
    <w:tmpl w:val="4F9218D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AEB058A"/>
    <w:multiLevelType w:val="hybridMultilevel"/>
    <w:tmpl w:val="D36EA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E6FDD"/>
    <w:multiLevelType w:val="hybridMultilevel"/>
    <w:tmpl w:val="829E690C"/>
    <w:lvl w:ilvl="0" w:tplc="7BC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E58E6"/>
    <w:multiLevelType w:val="hybridMultilevel"/>
    <w:tmpl w:val="500669F8"/>
    <w:lvl w:ilvl="0" w:tplc="547A2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46D7"/>
    <w:multiLevelType w:val="hybridMultilevel"/>
    <w:tmpl w:val="2A3C9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73509"/>
    <w:multiLevelType w:val="hybridMultilevel"/>
    <w:tmpl w:val="15DC2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61032"/>
    <w:multiLevelType w:val="hybridMultilevel"/>
    <w:tmpl w:val="E9F6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F3151"/>
    <w:multiLevelType w:val="hybridMultilevel"/>
    <w:tmpl w:val="3516D478"/>
    <w:lvl w:ilvl="0" w:tplc="4AFE6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D25F1"/>
    <w:multiLevelType w:val="hybridMultilevel"/>
    <w:tmpl w:val="7242BC82"/>
    <w:lvl w:ilvl="0" w:tplc="B6CC2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77F04"/>
    <w:multiLevelType w:val="hybridMultilevel"/>
    <w:tmpl w:val="41920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33509D"/>
    <w:multiLevelType w:val="hybridMultilevel"/>
    <w:tmpl w:val="B1D27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3314E5"/>
    <w:multiLevelType w:val="hybridMultilevel"/>
    <w:tmpl w:val="4156CF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90307"/>
    <w:multiLevelType w:val="hybridMultilevel"/>
    <w:tmpl w:val="AAFC05DA"/>
    <w:lvl w:ilvl="0" w:tplc="20AA6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46B71"/>
    <w:multiLevelType w:val="hybridMultilevel"/>
    <w:tmpl w:val="34342302"/>
    <w:lvl w:ilvl="0" w:tplc="C31A6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55983"/>
    <w:multiLevelType w:val="hybridMultilevel"/>
    <w:tmpl w:val="74E01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2F5D"/>
    <w:multiLevelType w:val="hybridMultilevel"/>
    <w:tmpl w:val="986030D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D109C9"/>
    <w:multiLevelType w:val="hybridMultilevel"/>
    <w:tmpl w:val="94203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D87FA5"/>
    <w:multiLevelType w:val="hybridMultilevel"/>
    <w:tmpl w:val="6756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696A89"/>
    <w:multiLevelType w:val="hybridMultilevel"/>
    <w:tmpl w:val="C3D8A6DA"/>
    <w:lvl w:ilvl="0" w:tplc="677C8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B2075"/>
    <w:multiLevelType w:val="multilevel"/>
    <w:tmpl w:val="9BFC97B4"/>
    <w:lvl w:ilvl="0">
      <w:start w:val="1"/>
      <w:numFmt w:val="bullet"/>
      <w:lvlText w:val="●"/>
      <w:lvlJc w:val="left"/>
      <w:pPr>
        <w:ind w:left="1800" w:firstLine="72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2520" w:firstLine="144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24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6480"/>
      </w:pPr>
      <w:rPr>
        <w:rFonts w:ascii="Arial" w:eastAsia="Arial" w:hAnsi="Arial" w:cs="Arial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9"/>
  </w:num>
  <w:num w:numId="5">
    <w:abstractNumId w:val="11"/>
  </w:num>
  <w:num w:numId="6">
    <w:abstractNumId w:val="17"/>
  </w:num>
  <w:num w:numId="7">
    <w:abstractNumId w:val="14"/>
  </w:num>
  <w:num w:numId="8">
    <w:abstractNumId w:val="1"/>
  </w:num>
  <w:num w:numId="9">
    <w:abstractNumId w:val="9"/>
  </w:num>
  <w:num w:numId="10">
    <w:abstractNumId w:val="16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13"/>
  </w:num>
  <w:num w:numId="16">
    <w:abstractNumId w:val="3"/>
  </w:num>
  <w:num w:numId="17">
    <w:abstractNumId w:val="7"/>
  </w:num>
  <w:num w:numId="18">
    <w:abstractNumId w:val="18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70B"/>
    <w:rsid w:val="00027B0C"/>
    <w:rsid w:val="00042BA0"/>
    <w:rsid w:val="000671DD"/>
    <w:rsid w:val="00075837"/>
    <w:rsid w:val="000B1897"/>
    <w:rsid w:val="000E1F0D"/>
    <w:rsid w:val="000E25AD"/>
    <w:rsid w:val="00107529"/>
    <w:rsid w:val="00110A04"/>
    <w:rsid w:val="0017540F"/>
    <w:rsid w:val="001A5175"/>
    <w:rsid w:val="001A5656"/>
    <w:rsid w:val="001A7D89"/>
    <w:rsid w:val="001E73BE"/>
    <w:rsid w:val="00222088"/>
    <w:rsid w:val="00224CB4"/>
    <w:rsid w:val="002A5D2F"/>
    <w:rsid w:val="002B2CB1"/>
    <w:rsid w:val="002D73FB"/>
    <w:rsid w:val="002F08F1"/>
    <w:rsid w:val="003451B8"/>
    <w:rsid w:val="00490F98"/>
    <w:rsid w:val="0049452E"/>
    <w:rsid w:val="004977F8"/>
    <w:rsid w:val="004C2780"/>
    <w:rsid w:val="004D3438"/>
    <w:rsid w:val="00521851"/>
    <w:rsid w:val="00525E86"/>
    <w:rsid w:val="00595035"/>
    <w:rsid w:val="005E4EA3"/>
    <w:rsid w:val="00623DA3"/>
    <w:rsid w:val="00660EAC"/>
    <w:rsid w:val="006B2040"/>
    <w:rsid w:val="006C1076"/>
    <w:rsid w:val="006C66F6"/>
    <w:rsid w:val="006E2C3A"/>
    <w:rsid w:val="00717C92"/>
    <w:rsid w:val="00766F18"/>
    <w:rsid w:val="007721E2"/>
    <w:rsid w:val="00786791"/>
    <w:rsid w:val="00794901"/>
    <w:rsid w:val="00794CCA"/>
    <w:rsid w:val="007E41FD"/>
    <w:rsid w:val="007F4E59"/>
    <w:rsid w:val="00837743"/>
    <w:rsid w:val="00840F7B"/>
    <w:rsid w:val="008C2A59"/>
    <w:rsid w:val="00A000AF"/>
    <w:rsid w:val="00A07B6F"/>
    <w:rsid w:val="00A876CF"/>
    <w:rsid w:val="00AA4997"/>
    <w:rsid w:val="00AB76B7"/>
    <w:rsid w:val="00AD5DCB"/>
    <w:rsid w:val="00B35A15"/>
    <w:rsid w:val="00B63DEA"/>
    <w:rsid w:val="00BC4F59"/>
    <w:rsid w:val="00C15316"/>
    <w:rsid w:val="00C606B2"/>
    <w:rsid w:val="00C63071"/>
    <w:rsid w:val="00C8321E"/>
    <w:rsid w:val="00C972C5"/>
    <w:rsid w:val="00CA656C"/>
    <w:rsid w:val="00D97E81"/>
    <w:rsid w:val="00DB46EC"/>
    <w:rsid w:val="00DC18A0"/>
    <w:rsid w:val="00DD57AC"/>
    <w:rsid w:val="00DD59B0"/>
    <w:rsid w:val="00DE14C7"/>
    <w:rsid w:val="00DE1D7E"/>
    <w:rsid w:val="00DE7937"/>
    <w:rsid w:val="00E02074"/>
    <w:rsid w:val="00E14477"/>
    <w:rsid w:val="00E25F9A"/>
    <w:rsid w:val="00E37BE7"/>
    <w:rsid w:val="00E40365"/>
    <w:rsid w:val="00E46833"/>
    <w:rsid w:val="00E5144E"/>
    <w:rsid w:val="00E520D1"/>
    <w:rsid w:val="00E7370B"/>
    <w:rsid w:val="00EF7451"/>
    <w:rsid w:val="00F14195"/>
    <w:rsid w:val="00F20328"/>
    <w:rsid w:val="00F30B6B"/>
    <w:rsid w:val="00F47CE9"/>
    <w:rsid w:val="00F70C8F"/>
    <w:rsid w:val="00F7607D"/>
    <w:rsid w:val="00F76C2E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AAAA"/>
  <w15:docId w15:val="{79F41E82-F400-4169-9C81-150E83A7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0D"/>
  </w:style>
  <w:style w:type="paragraph" w:styleId="Footer">
    <w:name w:val="footer"/>
    <w:basedOn w:val="Normal"/>
    <w:link w:val="FooterChar"/>
    <w:uiPriority w:val="99"/>
    <w:unhideWhenUsed/>
    <w:rsid w:val="000E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0D"/>
  </w:style>
  <w:style w:type="paragraph" w:styleId="BalloonText">
    <w:name w:val="Balloon Text"/>
    <w:basedOn w:val="Normal"/>
    <w:link w:val="BalloonTextChar"/>
    <w:uiPriority w:val="99"/>
    <w:semiHidden/>
    <w:unhideWhenUsed/>
    <w:rsid w:val="000E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John Austin</cp:lastModifiedBy>
  <cp:revision>21</cp:revision>
  <cp:lastPrinted>2015-07-30T14:41:00Z</cp:lastPrinted>
  <dcterms:created xsi:type="dcterms:W3CDTF">2019-08-18T17:06:00Z</dcterms:created>
  <dcterms:modified xsi:type="dcterms:W3CDTF">2019-10-21T12:23:00Z</dcterms:modified>
</cp:coreProperties>
</file>