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Bucklin Red Aces Baseball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26, 2020</w:t>
        <w:tab/>
        <w:tab/>
        <w:t xml:space="preserve">Cimarron</w:t>
        <w:tab/>
        <w:tab/>
        <w:t xml:space="preserve">Away</w:t>
        <w:tab/>
        <w:tab/>
        <w:t xml:space="preserve">4 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March 30, 2020</w:t>
        <w:tab/>
        <w:tab/>
        <w:t xml:space="preserve">Pratt-Skyline</w:t>
        <w:tab/>
        <w:tab/>
        <w:t xml:space="preserve">Away</w:t>
        <w:tab/>
        <w:tab/>
        <w:t xml:space="preserve">4 pm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April 06, 2020</w:t>
        <w:tab/>
        <w:tab/>
        <w:tab/>
        <w:t xml:space="preserve">Minneola</w:t>
        <w:tab/>
        <w:tab/>
        <w:t xml:space="preserve">Away</w:t>
        <w:tab/>
        <w:tab/>
        <w:t xml:space="preserve">4 pm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April 14, 2020</w:t>
        <w:tab/>
        <w:tab/>
        <w:tab/>
        <w:t xml:space="preserve">Sunrise Christian </w:t>
        <w:tab/>
        <w:t xml:space="preserve">Away</w:t>
        <w:tab/>
        <w:tab/>
        <w:t xml:space="preserve">4 pm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April 20, 2020</w:t>
        <w:tab/>
        <w:tab/>
        <w:tab/>
        <w:t xml:space="preserve">Satanta</w:t>
        <w:tab/>
        <w:tab/>
        <w:t xml:space="preserve">Home </w:t>
        <w:tab/>
        <w:tab/>
        <w:t xml:space="preserve">4 pm 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April 24, 2020</w:t>
        <w:tab/>
        <w:tab/>
        <w:tab/>
        <w:t xml:space="preserve">Spearville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@ Coldwater</w:t>
        <w:tab/>
      </w:r>
      <w:r w:rsidDel="00000000" w:rsidR="00000000" w:rsidRPr="00000000">
        <w:rPr>
          <w:b w:val="1"/>
          <w:rtl w:val="0"/>
        </w:rPr>
        <w:t xml:space="preserve">4 pm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April 28, 2020</w:t>
        <w:tab/>
        <w:tab/>
        <w:tab/>
        <w:t xml:space="preserve">Spearville</w:t>
        <w:tab/>
        <w:tab/>
        <w:t xml:space="preserve">Away</w:t>
        <w:tab/>
        <w:tab/>
        <w:t xml:space="preserve">4 pm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May 1, 2020</w:t>
        <w:tab/>
        <w:tab/>
        <w:tab/>
        <w:t xml:space="preserve">Syracuse</w:t>
        <w:tab/>
        <w:tab/>
      </w:r>
      <w:r w:rsidDel="00000000" w:rsidR="00000000" w:rsidRPr="00000000">
        <w:rPr>
          <w:b w:val="1"/>
          <w:rtl w:val="0"/>
        </w:rPr>
        <w:t xml:space="preserve">Home</w:t>
      </w:r>
      <w:r w:rsidDel="00000000" w:rsidR="00000000" w:rsidRPr="00000000">
        <w:rPr>
          <w:b w:val="1"/>
          <w:rtl w:val="0"/>
        </w:rPr>
        <w:tab/>
        <w:tab/>
        <w:t xml:space="preserve">4 pm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4, 2020</w:t>
        <w:tab/>
        <w:tab/>
        <w:tab/>
        <w:t xml:space="preserve">Sublette</w:t>
        <w:tab/>
        <w:tab/>
        <w:t xml:space="preserve">Home</w:t>
        <w:tab/>
        <w:tab/>
        <w:t xml:space="preserve">4 pm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11, 2020</w:t>
        <w:tab/>
        <w:tab/>
        <w:tab/>
        <w:t xml:space="preserve">Hugoton</w:t>
        <w:tab/>
        <w:tab/>
        <w:t xml:space="preserve">Home</w:t>
        <w:tab/>
        <w:tab/>
        <w:t xml:space="preserve">4 pm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May 18-22, 2020</w:t>
        <w:tab/>
        <w:tab/>
        <w:t xml:space="preserve">Regionals</w:t>
        <w:tab/>
        <w:tab/>
        <w:t xml:space="preserve">TBA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May 25-29, 2020</w:t>
        <w:tab/>
        <w:tab/>
        <w:t xml:space="preserve">State</w:t>
        <w:tab/>
        <w:tab/>
        <w:tab/>
        <w:t xml:space="preserve">TBA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