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285" w:rsidRDefault="003251CE" w:rsidP="003251CE">
      <w:pPr>
        <w:jc w:val="center"/>
      </w:pPr>
      <w:bookmarkStart w:id="0" w:name="_GoBack"/>
      <w:bookmarkEnd w:id="0"/>
      <w:r>
        <w:t xml:space="preserve">Midland School District </w:t>
      </w:r>
    </w:p>
    <w:p w:rsidR="003251CE" w:rsidRDefault="003251CE" w:rsidP="003251CE">
      <w:pPr>
        <w:jc w:val="center"/>
      </w:pPr>
      <w:r>
        <w:t>Teacher of the Year Nomination</w:t>
      </w:r>
    </w:p>
    <w:p w:rsidR="003251CE" w:rsidRDefault="003251CE" w:rsidP="003251CE">
      <w:pPr>
        <w:jc w:val="center"/>
      </w:pPr>
    </w:p>
    <w:p w:rsidR="003251CE" w:rsidRDefault="003251CE" w:rsidP="003251CE">
      <w:r>
        <w:t>Procedure for selection of the Arkansas Teacher of the Year Candidate:</w:t>
      </w:r>
    </w:p>
    <w:p w:rsidR="003251CE" w:rsidRDefault="003251CE" w:rsidP="003251CE"/>
    <w:p w:rsidR="003251CE" w:rsidRDefault="003251CE" w:rsidP="003251CE">
      <w:pPr>
        <w:pStyle w:val="ListParagraph"/>
        <w:numPr>
          <w:ilvl w:val="0"/>
          <w:numId w:val="1"/>
        </w:numPr>
      </w:pPr>
      <w:r>
        <w:t>Nominations will be accepted from teachers, parents, students, and principals.  All nominations should be submitted in narrative form.</w:t>
      </w:r>
    </w:p>
    <w:p w:rsidR="003251CE" w:rsidRDefault="003251CE" w:rsidP="003251CE">
      <w:pPr>
        <w:pStyle w:val="ListParagraph"/>
        <w:numPr>
          <w:ilvl w:val="0"/>
          <w:numId w:val="1"/>
        </w:numPr>
      </w:pPr>
      <w:r>
        <w:t>Nominations should be turned into the Superintendent’s Office by April 15</w:t>
      </w:r>
      <w:r w:rsidRPr="003251CE">
        <w:rPr>
          <w:vertAlign w:val="superscript"/>
        </w:rPr>
        <w:t>th</w:t>
      </w:r>
      <w:r>
        <w:t>.</w:t>
      </w:r>
    </w:p>
    <w:p w:rsidR="003251CE" w:rsidRDefault="003251CE" w:rsidP="003251CE">
      <w:pPr>
        <w:pStyle w:val="ListParagraph"/>
        <w:numPr>
          <w:ilvl w:val="0"/>
          <w:numId w:val="1"/>
        </w:numPr>
      </w:pPr>
      <w:r>
        <w:t>The deadline for selection will be the second Friday of May.</w:t>
      </w:r>
    </w:p>
    <w:p w:rsidR="003251CE" w:rsidRDefault="003251CE" w:rsidP="003251CE">
      <w:pPr>
        <w:pStyle w:val="ListParagraph"/>
        <w:numPr>
          <w:ilvl w:val="0"/>
          <w:numId w:val="1"/>
        </w:numPr>
      </w:pPr>
      <w:r>
        <w:t xml:space="preserve">The final selection will be made by a committee appointed by the superintendent.  The committee will consist of two administrators, two parents, one school board member, and a central office administrator.  </w:t>
      </w:r>
    </w:p>
    <w:p w:rsidR="003251CE" w:rsidRDefault="003251CE" w:rsidP="003251CE">
      <w:pPr>
        <w:pStyle w:val="ListParagraph"/>
        <w:numPr>
          <w:ilvl w:val="0"/>
          <w:numId w:val="1"/>
        </w:numPr>
      </w:pPr>
      <w:r>
        <w:t xml:space="preserve">The committee shall determine the Teacher of the Year candidate by a vote.  </w:t>
      </w:r>
    </w:p>
    <w:p w:rsidR="003251CE" w:rsidRDefault="003251CE" w:rsidP="003251CE">
      <w:pPr>
        <w:pStyle w:val="ListParagraph"/>
        <w:numPr>
          <w:ilvl w:val="0"/>
          <w:numId w:val="1"/>
        </w:numPr>
      </w:pPr>
      <w:r>
        <w:t>The teacher of the year candidate will be responsible for submitting the completed application to the Arkansas Teacher of the Year Program.</w:t>
      </w:r>
    </w:p>
    <w:p w:rsidR="003251CE" w:rsidRDefault="003251CE" w:rsidP="003251CE">
      <w:pPr>
        <w:pStyle w:val="ListParagraph"/>
        <w:numPr>
          <w:ilvl w:val="0"/>
          <w:numId w:val="1"/>
        </w:numPr>
      </w:pPr>
      <w:r>
        <w:t>Please provide the following:</w:t>
      </w:r>
    </w:p>
    <w:p w:rsidR="003251CE" w:rsidRDefault="003251CE" w:rsidP="003251CE">
      <w:pPr>
        <w:pStyle w:val="ListParagraph"/>
        <w:numPr>
          <w:ilvl w:val="1"/>
          <w:numId w:val="1"/>
        </w:numPr>
      </w:pPr>
      <w:r>
        <w:t>An exceptionally dedicated, knowledgeable, and skilled teacher, grades Pre-K through 12 who is planning to continue in an active teaching role.</w:t>
      </w:r>
    </w:p>
    <w:p w:rsidR="003251CE" w:rsidRDefault="003251CE" w:rsidP="003251CE">
      <w:pPr>
        <w:pStyle w:val="ListParagraph"/>
        <w:numPr>
          <w:ilvl w:val="1"/>
          <w:numId w:val="1"/>
        </w:numPr>
      </w:pPr>
      <w:r>
        <w:t>A teacher who inspires students of all backgrounds and abilities to learn.</w:t>
      </w:r>
    </w:p>
    <w:p w:rsidR="003251CE" w:rsidRDefault="003251CE" w:rsidP="003251CE">
      <w:pPr>
        <w:pStyle w:val="ListParagraph"/>
        <w:numPr>
          <w:ilvl w:val="1"/>
          <w:numId w:val="1"/>
        </w:numPr>
      </w:pPr>
      <w:r>
        <w:t>A teacher who has the respect and admiration of students, parents, and colleagues.</w:t>
      </w:r>
    </w:p>
    <w:p w:rsidR="003251CE" w:rsidRDefault="003251CE" w:rsidP="003251CE">
      <w:pPr>
        <w:pStyle w:val="ListParagraph"/>
        <w:numPr>
          <w:ilvl w:val="1"/>
          <w:numId w:val="1"/>
        </w:numPr>
      </w:pPr>
      <w:r>
        <w:t>A teacher who plays an active and useful role in the community as well as in the school district.</w:t>
      </w:r>
    </w:p>
    <w:p w:rsidR="003251CE" w:rsidRDefault="003251CE" w:rsidP="003251CE">
      <w:pPr>
        <w:pStyle w:val="ListParagraph"/>
        <w:numPr>
          <w:ilvl w:val="1"/>
          <w:numId w:val="1"/>
        </w:numPr>
      </w:pPr>
      <w:r>
        <w:t>A teacher with a positive attitude towards the students, staff, community as well as the teaching profession.</w:t>
      </w:r>
    </w:p>
    <w:p w:rsidR="009B184F" w:rsidRDefault="009B184F" w:rsidP="009B184F"/>
    <w:p w:rsidR="009B184F" w:rsidRDefault="009B184F" w:rsidP="009B184F"/>
    <w:p w:rsidR="009B184F" w:rsidRDefault="009B184F" w:rsidP="009B184F">
      <w:r>
        <w:t>(To be eligible for the Arkansas Teacher of the Year, a teacher must be in the classroom a minimum of 70% of the time.  Therefore, Administrators, counselors, and Media Specialist are not eligible for the Arkansas Teacher of the Year.  They could however be selected for Midland Teacher of the Year if they meet the above criteria.)</w:t>
      </w:r>
    </w:p>
    <w:sectPr w:rsidR="009B1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16268"/>
    <w:multiLevelType w:val="hybridMultilevel"/>
    <w:tmpl w:val="4DF07B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CE"/>
    <w:rsid w:val="0018329A"/>
    <w:rsid w:val="001B7999"/>
    <w:rsid w:val="001E4A2B"/>
    <w:rsid w:val="001F0ABA"/>
    <w:rsid w:val="00203283"/>
    <w:rsid w:val="002342EE"/>
    <w:rsid w:val="003251CE"/>
    <w:rsid w:val="003721F3"/>
    <w:rsid w:val="004103FF"/>
    <w:rsid w:val="004F5E12"/>
    <w:rsid w:val="00524D3B"/>
    <w:rsid w:val="00543FA2"/>
    <w:rsid w:val="006855DC"/>
    <w:rsid w:val="007215E7"/>
    <w:rsid w:val="00743332"/>
    <w:rsid w:val="0079009C"/>
    <w:rsid w:val="007C4541"/>
    <w:rsid w:val="00806901"/>
    <w:rsid w:val="0090691D"/>
    <w:rsid w:val="009B184F"/>
    <w:rsid w:val="00AD31AA"/>
    <w:rsid w:val="00B36178"/>
    <w:rsid w:val="00C44C96"/>
    <w:rsid w:val="00C646A1"/>
    <w:rsid w:val="00C80E59"/>
    <w:rsid w:val="00CA7C7A"/>
    <w:rsid w:val="00CE7A3B"/>
    <w:rsid w:val="00E028A5"/>
    <w:rsid w:val="00E55895"/>
    <w:rsid w:val="00EE1F1D"/>
    <w:rsid w:val="00EF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8FF4D-8BBD-4389-A03D-20B81B13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Dewayne Wammack</dc:creator>
  <cp:keywords/>
  <dc:description/>
  <cp:lastModifiedBy>Dewayne Wammack</cp:lastModifiedBy>
  <cp:revision>2</cp:revision>
  <dcterms:created xsi:type="dcterms:W3CDTF">2018-04-24T19:56:00Z</dcterms:created>
  <dcterms:modified xsi:type="dcterms:W3CDTF">2018-04-25T19:07:00Z</dcterms:modified>
</cp:coreProperties>
</file>