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C3666" w:rsidR="00C82494" w:rsidP="00C82494" w:rsidRDefault="00C82494" w14:paraId="6230F8E8" w14:textId="0E8BD250">
      <w:pPr>
        <w:jc w:val="center"/>
        <w:rPr>
          <w:rFonts w:ascii="Arial Narrow" w:hAnsi="Arial Narrow"/>
          <w:b/>
          <w:lang w:val="es-ES"/>
        </w:rPr>
      </w:pPr>
      <w:r w:rsidRPr="001C3666">
        <w:rPr>
          <w:rFonts w:ascii="Arial Narrow" w:hAnsi="Arial Narrow"/>
          <w:b/>
          <w:lang w:val="es-ES"/>
        </w:rPr>
        <w:t>CERTIFICACIÓN DE REVISIÓN MATERIAL</w:t>
      </w:r>
      <w:r w:rsidRPr="001C3666" w:rsidR="002D25D0">
        <w:rPr>
          <w:rFonts w:ascii="Arial Narrow" w:hAnsi="Arial Narrow"/>
          <w:b/>
          <w:lang w:val="es-ES"/>
        </w:rPr>
        <w:t xml:space="preserve"> AUDIOVISUAL</w:t>
      </w:r>
    </w:p>
    <w:p w:rsidRPr="001C3666" w:rsidR="00C82494" w:rsidP="00C82494" w:rsidRDefault="00C82494" w14:paraId="0BC9BFCA" w14:textId="4E889FBD">
      <w:pPr>
        <w:rPr>
          <w:rFonts w:ascii="Arial Narrow" w:hAnsi="Arial Narrow"/>
          <w:lang w:val="es-ES"/>
        </w:rPr>
      </w:pPr>
      <w:r w:rsidRPr="001C3666">
        <w:rPr>
          <w:rFonts w:ascii="Arial Narrow" w:hAnsi="Arial Narrow"/>
          <w:lang w:val="es-ES"/>
        </w:rPr>
        <w:t xml:space="preserve">Ciudad, </w:t>
      </w:r>
      <w:r w:rsidRPr="001C3666" w:rsidR="00560C15">
        <w:rPr>
          <w:rFonts w:ascii="Arial Narrow" w:hAnsi="Arial Narrow"/>
          <w:lang w:val="es-ES"/>
        </w:rPr>
        <w:t>fecha año</w:t>
      </w:r>
      <w:r w:rsidRPr="001C3666">
        <w:rPr>
          <w:rFonts w:ascii="Arial Narrow" w:hAnsi="Arial Narrow"/>
          <w:lang w:val="es-ES"/>
        </w:rPr>
        <w:t xml:space="preserve">  </w:t>
      </w:r>
    </w:p>
    <w:p w:rsidRPr="001C3666" w:rsidR="00C82494" w:rsidP="00560C15" w:rsidRDefault="00C82494" w14:paraId="55CF6440" w14:textId="2A119EEB">
      <w:pPr>
        <w:tabs>
          <w:tab w:val="left" w:pos="708"/>
          <w:tab w:val="left" w:pos="7190"/>
        </w:tabs>
        <w:rPr>
          <w:rFonts w:ascii="Arial Narrow" w:hAnsi="Arial Narrow"/>
          <w:lang w:val="es-ES"/>
        </w:rPr>
      </w:pPr>
      <w:r w:rsidRPr="001C3666">
        <w:rPr>
          <w:rFonts w:ascii="Arial Narrow" w:hAnsi="Arial Narrow"/>
          <w:lang w:val="es-ES"/>
        </w:rPr>
        <w:tab/>
      </w:r>
      <w:r w:rsidR="006A4AC2">
        <w:t xml:space="preserve"> </w:t>
      </w:r>
    </w:p>
    <w:p w:rsidRPr="001C3666" w:rsidR="00C82494" w:rsidP="00C82494" w:rsidRDefault="00C82494" w14:paraId="1045CA1D" w14:textId="5F25356E">
      <w:pPr>
        <w:jc w:val="both"/>
        <w:rPr>
          <w:rFonts w:ascii="Arial Narrow" w:hAnsi="Arial Narrow"/>
          <w:lang w:val="es-ES"/>
        </w:rPr>
      </w:pPr>
      <w:r w:rsidRPr="001C3666">
        <w:rPr>
          <w:rFonts w:ascii="Arial Narrow" w:hAnsi="Arial Narrow"/>
          <w:lang w:val="es-ES"/>
        </w:rPr>
        <w:t>Por medio de la presente certifico que el material objeto del Contrato No. XXXXXXX del (día) de (mes) de (año</w:t>
      </w:r>
      <w:r w:rsidRPr="001C3666" w:rsidR="00927928">
        <w:rPr>
          <w:rFonts w:ascii="Arial Narrow" w:hAnsi="Arial Narrow"/>
          <w:lang w:val="es-ES"/>
        </w:rPr>
        <w:t>), suscrito</w:t>
      </w:r>
      <w:r w:rsidRPr="001C3666">
        <w:rPr>
          <w:rFonts w:ascii="Arial Narrow" w:hAnsi="Arial Narrow"/>
          <w:lang w:val="es-ES"/>
        </w:rPr>
        <w:t xml:space="preserve"> con el Contratista </w:t>
      </w:r>
      <w:r w:rsidRPr="001C3666">
        <w:rPr>
          <w:rFonts w:ascii="Arial Narrow" w:hAnsi="Arial Narrow"/>
          <w:b/>
          <w:lang w:val="es-ES"/>
        </w:rPr>
        <w:t>(Nombre del contratista o razón social</w:t>
      </w:r>
      <w:r w:rsidRPr="001C3666" w:rsidR="00927928">
        <w:rPr>
          <w:rFonts w:ascii="Arial Narrow" w:hAnsi="Arial Narrow"/>
          <w:b/>
          <w:lang w:val="es-ES"/>
        </w:rPr>
        <w:t xml:space="preserve">), </w:t>
      </w:r>
      <w:r w:rsidRPr="001C3666" w:rsidR="00927928">
        <w:rPr>
          <w:rFonts w:ascii="Arial Narrow" w:hAnsi="Arial Narrow"/>
          <w:lang w:val="es-ES"/>
        </w:rPr>
        <w:t>ha</w:t>
      </w:r>
      <w:r w:rsidRPr="001C3666">
        <w:rPr>
          <w:rFonts w:ascii="Arial Narrow" w:hAnsi="Arial Narrow"/>
          <w:lang w:val="es-ES"/>
        </w:rPr>
        <w:t xml:space="preserve"> sido revisado técnicamente verificando el cumpliendo de los parámetros técnicos requeridos para su emisión a través de </w:t>
      </w:r>
      <w:r w:rsidRPr="001C3666" w:rsidR="00E42C18">
        <w:rPr>
          <w:rFonts w:ascii="Arial Narrow" w:hAnsi="Arial Narrow"/>
          <w:lang w:val="es-ES"/>
        </w:rPr>
        <w:t xml:space="preserve">RTVC </w:t>
      </w:r>
      <w:r w:rsidRPr="001C3666" w:rsidR="00A46178">
        <w:rPr>
          <w:rFonts w:ascii="Arial Narrow" w:hAnsi="Arial Narrow"/>
          <w:lang w:val="es-ES"/>
        </w:rPr>
        <w:t>S</w:t>
      </w:r>
      <w:r w:rsidRPr="001C3666">
        <w:rPr>
          <w:rFonts w:ascii="Arial Narrow" w:hAnsi="Arial Narrow"/>
          <w:lang w:val="es-ES"/>
        </w:rPr>
        <w:t>eñal</w:t>
      </w:r>
      <w:r w:rsidRPr="001C3666" w:rsidR="00A46178">
        <w:rPr>
          <w:rFonts w:ascii="Arial Narrow" w:hAnsi="Arial Narrow"/>
          <w:lang w:val="es-ES"/>
        </w:rPr>
        <w:t xml:space="preserve"> C</w:t>
      </w:r>
      <w:r w:rsidRPr="001C3666">
        <w:rPr>
          <w:rFonts w:ascii="Arial Narrow" w:hAnsi="Arial Narrow"/>
          <w:lang w:val="es-ES"/>
        </w:rPr>
        <w:t>olombia.</w:t>
      </w:r>
    </w:p>
    <w:p w:rsidRPr="001C3666" w:rsidR="00C82494" w:rsidP="00C82494" w:rsidRDefault="00C82494" w14:paraId="60676C5C" w14:textId="77777777">
      <w:pPr>
        <w:jc w:val="both"/>
        <w:rPr>
          <w:rFonts w:ascii="Arial Narrow" w:hAnsi="Arial Narrow"/>
          <w:b/>
          <w:lang w:val="es-ES"/>
        </w:rPr>
      </w:pPr>
    </w:p>
    <w:p w:rsidRPr="001C3666" w:rsidR="00C82494" w:rsidP="00C82494" w:rsidRDefault="00C82494" w14:paraId="7AB4FD9B" w14:textId="77777777">
      <w:pPr>
        <w:jc w:val="both"/>
        <w:rPr>
          <w:rFonts w:ascii="Arial Narrow" w:hAnsi="Arial Narrow"/>
          <w:b/>
          <w:lang w:val="es-ES"/>
        </w:rPr>
      </w:pPr>
      <w:r w:rsidRPr="001C3666">
        <w:rPr>
          <w:rFonts w:ascii="Arial Narrow" w:hAnsi="Arial Narrow"/>
          <w:b/>
          <w:lang w:val="es-ES"/>
        </w:rPr>
        <w:t>Referencias aprobadas por control de calidad.</w:t>
      </w:r>
    </w:p>
    <w:p w:rsidRPr="001C3666" w:rsidR="00C82494" w:rsidP="00C82494" w:rsidRDefault="00C82494" w14:paraId="0C720AA3" w14:textId="77777777">
      <w:pPr>
        <w:jc w:val="both"/>
        <w:rPr>
          <w:rFonts w:ascii="Arial Narrow" w:hAnsi="Arial Narrow"/>
          <w:b/>
          <w:lang w:val="es-ES"/>
        </w:rPr>
      </w:pPr>
    </w:p>
    <w:p w:rsidRPr="001C3666" w:rsidR="00C82494" w:rsidP="00C82494" w:rsidRDefault="00C82494" w14:paraId="0E0ED547" w14:textId="42505EFF">
      <w:pPr>
        <w:pStyle w:val="Prrafodelista"/>
        <w:numPr>
          <w:ilvl w:val="0"/>
          <w:numId w:val="7"/>
        </w:numPr>
        <w:pBdr>
          <w:top w:val="single" w:color="auto" w:sz="4" w:space="0"/>
          <w:left w:val="single" w:color="auto" w:sz="4" w:space="19"/>
          <w:bottom w:val="single" w:color="auto" w:sz="4" w:space="1"/>
          <w:right w:val="single" w:color="auto" w:sz="4" w:space="4"/>
        </w:pBdr>
        <w:autoSpaceDN w:val="0"/>
        <w:contextualSpacing/>
        <w:jc w:val="both"/>
        <w:textAlignment w:val="baseline"/>
        <w:rPr>
          <w:rFonts w:ascii="Arial Narrow" w:hAnsi="Arial Narrow" w:cs="Arial"/>
          <w:sz w:val="22"/>
          <w:szCs w:val="22"/>
          <w:lang w:val="es-ES"/>
        </w:rPr>
      </w:pPr>
      <w:r w:rsidRPr="001C3666">
        <w:rPr>
          <w:rFonts w:ascii="Arial Narrow" w:hAnsi="Arial Narrow" w:cs="Arial"/>
          <w:sz w:val="22"/>
          <w:szCs w:val="22"/>
          <w:lang w:val="es-ES"/>
        </w:rPr>
        <w:t>Título de la serie, cantidad de capítulos, duración de cada capítulo</w:t>
      </w:r>
      <w:r w:rsidRPr="001C3666" w:rsidR="005A3C10">
        <w:rPr>
          <w:rFonts w:ascii="Arial Narrow" w:hAnsi="Arial Narrow" w:cs="Arial"/>
          <w:sz w:val="22"/>
          <w:szCs w:val="22"/>
          <w:lang w:val="es-ES"/>
        </w:rPr>
        <w:t>, formato.</w:t>
      </w:r>
    </w:p>
    <w:p w:rsidRPr="001C3666" w:rsidR="00C82494" w:rsidP="00C82494" w:rsidRDefault="00C82494" w14:paraId="6A18B1E6" w14:textId="5EB55A70">
      <w:pPr>
        <w:pStyle w:val="Prrafodelista"/>
        <w:numPr>
          <w:ilvl w:val="0"/>
          <w:numId w:val="7"/>
        </w:numPr>
        <w:pBdr>
          <w:top w:val="single" w:color="auto" w:sz="4" w:space="0"/>
          <w:left w:val="single" w:color="auto" w:sz="4" w:space="19"/>
          <w:bottom w:val="single" w:color="auto" w:sz="4" w:space="1"/>
          <w:right w:val="single" w:color="auto" w:sz="4" w:space="4"/>
        </w:pBdr>
        <w:autoSpaceDN w:val="0"/>
        <w:contextualSpacing/>
        <w:jc w:val="both"/>
        <w:textAlignment w:val="baseline"/>
        <w:rPr>
          <w:rFonts w:ascii="Arial Narrow" w:hAnsi="Arial Narrow" w:cs="Arial"/>
          <w:sz w:val="22"/>
          <w:szCs w:val="22"/>
          <w:lang w:val="es-ES"/>
        </w:rPr>
      </w:pPr>
      <w:r w:rsidRPr="001C3666">
        <w:rPr>
          <w:rFonts w:ascii="Arial Narrow" w:hAnsi="Arial Narrow" w:cs="Arial"/>
          <w:sz w:val="22"/>
          <w:szCs w:val="22"/>
          <w:lang w:val="es-ES"/>
        </w:rPr>
        <w:t>Título de la serie, cantidad de capítulos, duración de cada capítulo</w:t>
      </w:r>
      <w:r w:rsidRPr="001C3666" w:rsidR="005A3C10">
        <w:rPr>
          <w:rFonts w:ascii="Arial Narrow" w:hAnsi="Arial Narrow" w:cs="Arial"/>
          <w:sz w:val="22"/>
          <w:szCs w:val="22"/>
          <w:lang w:val="es-ES"/>
        </w:rPr>
        <w:t>, formato.</w:t>
      </w:r>
    </w:p>
    <w:p w:rsidRPr="001C3666" w:rsidR="00C82494" w:rsidP="00C82494" w:rsidRDefault="00C82494" w14:paraId="506DABBB" w14:textId="6EC552FD">
      <w:pPr>
        <w:pStyle w:val="Prrafodelista"/>
        <w:numPr>
          <w:ilvl w:val="0"/>
          <w:numId w:val="7"/>
        </w:numPr>
        <w:pBdr>
          <w:top w:val="single" w:color="auto" w:sz="4" w:space="0"/>
          <w:left w:val="single" w:color="auto" w:sz="4" w:space="19"/>
          <w:bottom w:val="single" w:color="auto" w:sz="4" w:space="1"/>
          <w:right w:val="single" w:color="auto" w:sz="4" w:space="4"/>
        </w:pBdr>
        <w:autoSpaceDN w:val="0"/>
        <w:contextualSpacing/>
        <w:jc w:val="both"/>
        <w:textAlignment w:val="baseline"/>
        <w:rPr>
          <w:rFonts w:ascii="Arial Narrow" w:hAnsi="Arial Narrow" w:cs="Arial"/>
          <w:sz w:val="22"/>
          <w:szCs w:val="22"/>
          <w:lang w:val="es-ES"/>
        </w:rPr>
      </w:pPr>
      <w:r w:rsidRPr="001C3666">
        <w:rPr>
          <w:rFonts w:ascii="Arial Narrow" w:hAnsi="Arial Narrow" w:cs="Arial"/>
          <w:sz w:val="22"/>
          <w:szCs w:val="22"/>
          <w:lang w:val="es-ES"/>
        </w:rPr>
        <w:t>Título de la serie, cantidad de capítulos, duración de cada capítulo</w:t>
      </w:r>
      <w:r w:rsidRPr="001C3666" w:rsidR="005A3C10">
        <w:rPr>
          <w:rFonts w:ascii="Arial Narrow" w:hAnsi="Arial Narrow" w:cs="Arial"/>
          <w:sz w:val="22"/>
          <w:szCs w:val="22"/>
          <w:lang w:val="es-ES"/>
        </w:rPr>
        <w:t>, formato.</w:t>
      </w:r>
    </w:p>
    <w:p w:rsidRPr="001C3666" w:rsidR="00C82494" w:rsidP="00C82494" w:rsidRDefault="00C82494" w14:paraId="1A620359" w14:textId="43993D53">
      <w:pPr>
        <w:pStyle w:val="Prrafodelista"/>
        <w:numPr>
          <w:ilvl w:val="0"/>
          <w:numId w:val="7"/>
        </w:numPr>
        <w:pBdr>
          <w:top w:val="single" w:color="auto" w:sz="4" w:space="0"/>
          <w:left w:val="single" w:color="auto" w:sz="4" w:space="19"/>
          <w:bottom w:val="single" w:color="auto" w:sz="4" w:space="1"/>
          <w:right w:val="single" w:color="auto" w:sz="4" w:space="4"/>
        </w:pBdr>
        <w:autoSpaceDN w:val="0"/>
        <w:contextualSpacing/>
        <w:jc w:val="both"/>
        <w:textAlignment w:val="baseline"/>
        <w:rPr>
          <w:rFonts w:ascii="Arial Narrow" w:hAnsi="Arial Narrow" w:cs="Arial"/>
          <w:sz w:val="22"/>
          <w:szCs w:val="22"/>
          <w:lang w:val="es-ES"/>
        </w:rPr>
      </w:pPr>
      <w:r w:rsidRPr="001C3666">
        <w:rPr>
          <w:rFonts w:ascii="Arial Narrow" w:hAnsi="Arial Narrow" w:cs="Arial"/>
          <w:sz w:val="22"/>
          <w:szCs w:val="22"/>
          <w:lang w:val="es-ES"/>
        </w:rPr>
        <w:t>Título de la serie, cantidad de capítulos, duración de cada capítulo</w:t>
      </w:r>
      <w:r w:rsidRPr="001C3666" w:rsidR="005A3C10">
        <w:rPr>
          <w:rFonts w:ascii="Arial Narrow" w:hAnsi="Arial Narrow" w:cs="Arial"/>
          <w:sz w:val="22"/>
          <w:szCs w:val="22"/>
          <w:lang w:val="es-ES"/>
        </w:rPr>
        <w:t>, formato</w:t>
      </w:r>
      <w:r w:rsidRPr="001C3666">
        <w:rPr>
          <w:rFonts w:ascii="Arial Narrow" w:hAnsi="Arial Narrow" w:cs="Arial"/>
          <w:sz w:val="22"/>
          <w:szCs w:val="22"/>
          <w:lang w:val="es-ES"/>
        </w:rPr>
        <w:t>.</w:t>
      </w:r>
    </w:p>
    <w:p w:rsidRPr="001C3666" w:rsidR="00C82494" w:rsidP="00C82494" w:rsidRDefault="00C82494" w14:paraId="3D271BB7" w14:textId="77777777">
      <w:pPr>
        <w:jc w:val="both"/>
        <w:rPr>
          <w:rFonts w:ascii="Arial Narrow" w:hAnsi="Arial Narrow"/>
          <w:lang w:val="es-ES"/>
        </w:rPr>
      </w:pPr>
    </w:p>
    <w:p w:rsidRPr="001C3666" w:rsidR="00C82494" w:rsidP="00C82494" w:rsidRDefault="00C82494" w14:paraId="778301D5" w14:textId="439F76EC">
      <w:pPr>
        <w:jc w:val="both"/>
        <w:rPr>
          <w:rFonts w:ascii="Arial Narrow" w:hAnsi="Arial Narrow"/>
          <w:lang w:val="es-ES"/>
        </w:rPr>
      </w:pPr>
    </w:p>
    <w:p w:rsidRPr="001C3666" w:rsidR="00856651" w:rsidP="00C82494" w:rsidRDefault="00927928" w14:paraId="57A205D6" w14:textId="554114CB">
      <w:pPr>
        <w:jc w:val="both"/>
        <w:rPr>
          <w:rFonts w:ascii="Arial Narrow" w:hAnsi="Arial Narrow"/>
          <w:lang w:val="es-ES"/>
        </w:rPr>
      </w:pPr>
      <w:r w:rsidRPr="001C3666">
        <w:rPr>
          <w:rFonts w:ascii="Arial Narrow" w:hAnsi="Arial Narrow"/>
          <w:lang w:val="es-ES"/>
        </w:rPr>
        <w:t>(</w:t>
      </w:r>
      <w:r w:rsidRPr="001C3666" w:rsidR="00856651">
        <w:rPr>
          <w:rFonts w:ascii="Arial Narrow" w:hAnsi="Arial Narrow"/>
          <w:lang w:val="es-ES"/>
        </w:rPr>
        <w:t>Relacionar los formatos de audio y video en los que se hizo la revisión técnica</w:t>
      </w:r>
      <w:r w:rsidRPr="001C3666">
        <w:rPr>
          <w:rFonts w:ascii="Arial Narrow" w:hAnsi="Arial Narrow"/>
          <w:lang w:val="es-ES"/>
        </w:rPr>
        <w:t>)</w:t>
      </w:r>
    </w:p>
    <w:p w:rsidRPr="001C3666" w:rsidR="00856651" w:rsidP="00C82494" w:rsidRDefault="00856651" w14:paraId="4FEF2740" w14:textId="77777777">
      <w:pPr>
        <w:jc w:val="both"/>
        <w:rPr>
          <w:rFonts w:ascii="Arial Narrow" w:hAnsi="Arial Narrow"/>
          <w:lang w:val="es-ES"/>
        </w:rPr>
      </w:pPr>
    </w:p>
    <w:p w:rsidRPr="001C3666" w:rsidR="00C82494" w:rsidP="00C82494" w:rsidRDefault="00C82494" w14:paraId="77EA49DA" w14:textId="77777777">
      <w:pPr>
        <w:jc w:val="both"/>
        <w:rPr>
          <w:rFonts w:ascii="Arial Narrow" w:hAnsi="Arial Narrow"/>
          <w:lang w:val="es-ES"/>
        </w:rPr>
      </w:pPr>
      <w:r w:rsidRPr="001C3666">
        <w:rPr>
          <w:rFonts w:ascii="Arial Narrow" w:hAnsi="Arial Narrow"/>
          <w:lang w:val="es-ES"/>
        </w:rPr>
        <w:t xml:space="preserve">Atentamente, </w:t>
      </w:r>
    </w:p>
    <w:p w:rsidRPr="001C3666" w:rsidR="006C4E46" w:rsidP="00C82494" w:rsidRDefault="006C4E46" w14:paraId="16CA56E7" w14:textId="77777777">
      <w:pPr>
        <w:tabs>
          <w:tab w:val="left" w:pos="3360"/>
        </w:tabs>
        <w:jc w:val="both"/>
        <w:rPr>
          <w:rFonts w:ascii="Arial Narrow" w:hAnsi="Arial Narrow"/>
          <w:lang w:val="es-ES"/>
        </w:rPr>
      </w:pPr>
    </w:p>
    <w:p w:rsidRPr="001C3666" w:rsidR="00C82494" w:rsidP="00C82494" w:rsidRDefault="00C82494" w14:paraId="7DE51A60" w14:textId="77777777">
      <w:pPr>
        <w:jc w:val="both"/>
        <w:rPr>
          <w:rFonts w:ascii="Arial Narrow" w:hAnsi="Arial Narrow"/>
          <w:lang w:val="es-ES"/>
        </w:rPr>
      </w:pPr>
    </w:p>
    <w:p w:rsidRPr="001C3666" w:rsidR="00C82494" w:rsidP="00C82494" w:rsidRDefault="006378CC" w14:paraId="5931BE73" w14:textId="03EBB7DF">
      <w:pPr>
        <w:jc w:val="both"/>
        <w:rPr>
          <w:rFonts w:ascii="Arial Narrow" w:hAnsi="Arial Narrow"/>
          <w:b/>
          <w:lang w:val="es-ES"/>
        </w:rPr>
      </w:pPr>
      <w:r w:rsidRPr="001C3666">
        <w:rPr>
          <w:rFonts w:ascii="Arial Narrow" w:hAnsi="Arial Narrow"/>
          <w:lang w:val="es-ES"/>
        </w:rPr>
        <w:t xml:space="preserve">NOMBRE DE LA </w:t>
      </w:r>
      <w:r w:rsidRPr="001C3666" w:rsidR="00C82494">
        <w:rPr>
          <w:rFonts w:ascii="Arial Narrow" w:hAnsi="Arial Narrow"/>
          <w:lang w:val="es-ES"/>
        </w:rPr>
        <w:t xml:space="preserve">PERSONA </w:t>
      </w:r>
      <w:r w:rsidRPr="001C3666">
        <w:rPr>
          <w:rFonts w:ascii="Arial Narrow" w:hAnsi="Arial Narrow"/>
          <w:lang w:val="es-ES"/>
        </w:rPr>
        <w:t>DESIGNADA</w:t>
      </w:r>
      <w:r w:rsidRPr="001C3666" w:rsidR="00C82494">
        <w:rPr>
          <w:rFonts w:ascii="Arial Narrow" w:hAnsi="Arial Narrow"/>
          <w:lang w:val="es-ES"/>
        </w:rPr>
        <w:t xml:space="preserve"> DE LA REVISIÓN TÉCNICA</w:t>
      </w:r>
    </w:p>
    <w:p w:rsidRPr="00856651" w:rsidR="006C4E46" w:rsidP="00927928" w:rsidRDefault="006378CC" w14:paraId="1E0A17F0" w14:textId="0EFA593A">
      <w:pPr>
        <w:jc w:val="both"/>
      </w:pPr>
      <w:r w:rsidRPr="72D47D59" w:rsidR="0705D1E7">
        <w:rPr>
          <w:rFonts w:ascii="Arial Narrow" w:hAnsi="Arial Narrow"/>
          <w:b w:val="1"/>
          <w:bCs w:val="1"/>
          <w:lang w:val="es-ES"/>
        </w:rPr>
        <w:t>Contratista de la Subgerencia de TV</w:t>
      </w:r>
    </w:p>
    <w:p w:rsidR="72D47D59" w:rsidP="72D47D59" w:rsidRDefault="72D47D59" w14:paraId="5CCE8C69" w14:textId="13FF189F">
      <w:pPr>
        <w:jc w:val="both"/>
        <w:rPr>
          <w:rFonts w:ascii="Arial Narrow" w:hAnsi="Arial Narrow"/>
          <w:b w:val="1"/>
          <w:bCs w:val="1"/>
          <w:lang w:val="es-ES"/>
        </w:rPr>
      </w:pPr>
    </w:p>
    <w:p w:rsidR="72D47D59" w:rsidP="72D47D59" w:rsidRDefault="72D47D59" w14:paraId="12739B55" w14:textId="5564AA62">
      <w:pPr>
        <w:spacing w:line="161" w:lineRule="exact"/>
        <w:ind w:left="338"/>
        <w:rPr>
          <w:rFonts w:ascii="Trebuchet MS" w:hAnsi="Trebuchet MS" w:eastAsia="Trebuchet MS" w:cs="Trebuchet MS"/>
          <w:b w:val="0"/>
          <w:bCs w:val="0"/>
          <w:i w:val="0"/>
          <w:iCs w:val="0"/>
          <w:caps w:val="0"/>
          <w:smallCaps w:val="0"/>
          <w:noProof w:val="0"/>
          <w:color w:val="000000" w:themeColor="text1" w:themeTint="FF" w:themeShade="FF"/>
          <w:sz w:val="14"/>
          <w:szCs w:val="14"/>
          <w:lang w:val="es-ES"/>
        </w:rPr>
      </w:pPr>
    </w:p>
    <w:p w:rsidR="72D47D59" w:rsidP="72D47D59" w:rsidRDefault="72D47D59" w14:paraId="71BDFAB8" w14:textId="062D17C0">
      <w:pPr>
        <w:spacing w:line="161" w:lineRule="exact"/>
        <w:ind w:left="338"/>
        <w:rPr>
          <w:rFonts w:ascii="Trebuchet MS" w:hAnsi="Trebuchet MS" w:eastAsia="Trebuchet MS" w:cs="Trebuchet MS"/>
          <w:b w:val="0"/>
          <w:bCs w:val="0"/>
          <w:i w:val="0"/>
          <w:iCs w:val="0"/>
          <w:caps w:val="0"/>
          <w:smallCaps w:val="0"/>
          <w:noProof w:val="0"/>
          <w:color w:val="000000" w:themeColor="text1" w:themeTint="FF" w:themeShade="FF"/>
          <w:sz w:val="20"/>
          <w:szCs w:val="20"/>
          <w:lang w:val="es-ES"/>
        </w:rPr>
      </w:pPr>
    </w:p>
    <w:p w:rsidR="22EF31E4" w:rsidP="72D47D59" w:rsidRDefault="22EF31E4" w14:paraId="7BFED2B4" w14:textId="3A19A2BA">
      <w:pPr>
        <w:pStyle w:val="Textoindependiente"/>
        <w:spacing w:line="161" w:lineRule="exact"/>
        <w:ind w:left="338"/>
        <w:rPr>
          <w:rFonts w:ascii="Calibri" w:hAnsi="Calibri" w:eastAsia="Calibri" w:cs="Calibri"/>
          <w:b w:val="0"/>
          <w:bCs w:val="0"/>
          <w:i w:val="0"/>
          <w:iCs w:val="0"/>
          <w:caps w:val="0"/>
          <w:smallCaps w:val="0"/>
          <w:noProof w:val="0"/>
          <w:color w:val="000000" w:themeColor="text1" w:themeTint="FF" w:themeShade="FF"/>
          <w:sz w:val="20"/>
          <w:szCs w:val="20"/>
          <w:lang w:val="es-ES"/>
        </w:rPr>
      </w:pPr>
      <w:r w:rsidRPr="72D47D59" w:rsidR="22EF31E4">
        <w:rPr>
          <w:rFonts w:ascii="Calibri" w:hAnsi="Calibri" w:eastAsia="Calibri" w:cs="Calibri"/>
          <w:b w:val="1"/>
          <w:bCs w:val="1"/>
          <w:i w:val="0"/>
          <w:iCs w:val="0"/>
          <w:caps w:val="0"/>
          <w:smallCaps w:val="0"/>
          <w:noProof w:val="0"/>
          <w:color w:val="000000" w:themeColor="text1" w:themeTint="FF" w:themeShade="FF"/>
          <w:sz w:val="20"/>
          <w:szCs w:val="20"/>
          <w:lang w:val="es-ES"/>
        </w:rPr>
        <w:t>CONTROL DE CAMBIOS</w:t>
      </w:r>
    </w:p>
    <w:p w:rsidR="72D47D59" w:rsidP="72D47D59" w:rsidRDefault="72D47D59" w14:paraId="037BAE9F" w14:textId="695B2B59">
      <w:pPr>
        <w:spacing w:line="161" w:lineRule="exact"/>
        <w:ind w:left="338"/>
        <w:rPr>
          <w:rFonts w:ascii="Trebuchet MS" w:hAnsi="Trebuchet MS" w:eastAsia="Trebuchet MS" w:cs="Trebuchet MS"/>
          <w:b w:val="0"/>
          <w:bCs w:val="0"/>
          <w:i w:val="0"/>
          <w:iCs w:val="0"/>
          <w:caps w:val="0"/>
          <w:smallCaps w:val="0"/>
          <w:noProof w:val="0"/>
          <w:color w:val="000000" w:themeColor="text1" w:themeTint="FF" w:themeShade="FF"/>
          <w:sz w:val="14"/>
          <w:szCs w:val="14"/>
          <w:lang w:val="es-ES"/>
        </w:rPr>
      </w:pPr>
    </w:p>
    <w:tbl>
      <w:tblPr>
        <w:tblStyle w:val="Tablanormal"/>
        <w:bidiVisual w:val="0"/>
        <w:tblW w:w="0" w:type="auto"/>
        <w:tblBorders>
          <w:top w:val="single" w:sz="6"/>
          <w:left w:val="single" w:sz="6"/>
          <w:bottom w:val="single" w:sz="6"/>
          <w:right w:val="single" w:sz="6"/>
        </w:tblBorders>
        <w:tblLook w:val="0400" w:firstRow="0" w:lastRow="0" w:firstColumn="0" w:lastColumn="0" w:noHBand="0" w:noVBand="1"/>
      </w:tblPr>
      <w:tblGrid>
        <w:gridCol w:w="915"/>
        <w:gridCol w:w="4155"/>
        <w:gridCol w:w="2640"/>
        <w:gridCol w:w="1665"/>
      </w:tblGrid>
      <w:tr w:rsidR="72D47D59" w:rsidTr="72D47D59" w14:paraId="55D40BA2">
        <w:trPr>
          <w:trHeight w:val="525"/>
        </w:trPr>
        <w:tc>
          <w:tcPr>
            <w:tcW w:w="91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72D47D59" w:rsidP="72D47D59" w:rsidRDefault="72D47D59" w14:paraId="5E996DD0" w14:textId="3EED7289">
            <w:pPr>
              <w:tabs>
                <w:tab w:val="left" w:leader="none" w:pos="432"/>
              </w:tabs>
              <w:spacing w:before="0" w:beforeAutospacing="off" w:after="0" w:afterAutospacing="off"/>
              <w:jc w:val="center"/>
              <w:rPr>
                <w:rFonts w:ascii="Aptos Narrow" w:hAnsi="Aptos Narrow" w:eastAsia="Aptos Narrow" w:cs="Aptos Narrow"/>
                <w:b w:val="0"/>
                <w:bCs w:val="0"/>
                <w:i w:val="0"/>
                <w:iCs w:val="0"/>
                <w:sz w:val="20"/>
                <w:szCs w:val="20"/>
              </w:rPr>
            </w:pPr>
            <w:r w:rsidRPr="72D47D59" w:rsidR="72D47D59">
              <w:rPr>
                <w:rFonts w:ascii="Aptos Narrow" w:hAnsi="Aptos Narrow" w:eastAsia="Aptos Narrow" w:cs="Aptos Narrow"/>
                <w:b w:val="1"/>
                <w:bCs w:val="1"/>
                <w:i w:val="0"/>
                <w:iCs w:val="0"/>
                <w:sz w:val="20"/>
                <w:szCs w:val="20"/>
                <w:lang w:val="es-ES"/>
              </w:rPr>
              <w:t>Versión</w:t>
            </w:r>
          </w:p>
        </w:tc>
        <w:tc>
          <w:tcPr>
            <w:tcW w:w="415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72D47D59" w:rsidP="72D47D59" w:rsidRDefault="72D47D59" w14:paraId="2CC4B365" w14:textId="7839A475">
            <w:pPr>
              <w:tabs>
                <w:tab w:val="left" w:leader="none" w:pos="432"/>
              </w:tabs>
              <w:spacing w:before="0" w:beforeAutospacing="off" w:after="0" w:afterAutospacing="off"/>
              <w:jc w:val="center"/>
              <w:rPr>
                <w:rFonts w:ascii="Aptos Narrow" w:hAnsi="Aptos Narrow" w:eastAsia="Aptos Narrow" w:cs="Aptos Narrow"/>
                <w:b w:val="0"/>
                <w:bCs w:val="0"/>
                <w:i w:val="0"/>
                <w:iCs w:val="0"/>
                <w:sz w:val="20"/>
                <w:szCs w:val="20"/>
              </w:rPr>
            </w:pPr>
            <w:r w:rsidRPr="72D47D59" w:rsidR="72D47D59">
              <w:rPr>
                <w:rFonts w:ascii="Aptos Narrow" w:hAnsi="Aptos Narrow" w:eastAsia="Aptos Narrow" w:cs="Aptos Narrow"/>
                <w:b w:val="1"/>
                <w:bCs w:val="1"/>
                <w:i w:val="0"/>
                <w:iCs w:val="0"/>
                <w:sz w:val="20"/>
                <w:szCs w:val="20"/>
                <w:lang w:val="es-ES"/>
              </w:rPr>
              <w:t>Descripción del cambio</w:t>
            </w:r>
          </w:p>
        </w:tc>
        <w:tc>
          <w:tcPr>
            <w:tcW w:w="264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72D47D59" w:rsidP="72D47D59" w:rsidRDefault="72D47D59" w14:paraId="4CC7207F" w14:textId="3A8D239A">
            <w:pPr>
              <w:tabs>
                <w:tab w:val="left" w:leader="none" w:pos="432"/>
              </w:tabs>
              <w:spacing w:before="0" w:beforeAutospacing="off" w:after="0" w:afterAutospacing="off"/>
              <w:jc w:val="center"/>
              <w:rPr>
                <w:rFonts w:ascii="Aptos Narrow" w:hAnsi="Aptos Narrow" w:eastAsia="Aptos Narrow" w:cs="Aptos Narrow"/>
                <w:b w:val="0"/>
                <w:bCs w:val="0"/>
                <w:i w:val="0"/>
                <w:iCs w:val="0"/>
                <w:sz w:val="20"/>
                <w:szCs w:val="20"/>
              </w:rPr>
            </w:pPr>
            <w:r w:rsidRPr="72D47D59" w:rsidR="72D47D59">
              <w:rPr>
                <w:rFonts w:ascii="Aptos Narrow" w:hAnsi="Aptos Narrow" w:eastAsia="Aptos Narrow" w:cs="Aptos Narrow"/>
                <w:b w:val="1"/>
                <w:bCs w:val="1"/>
                <w:i w:val="0"/>
                <w:iCs w:val="0"/>
                <w:sz w:val="20"/>
                <w:szCs w:val="20"/>
                <w:lang w:val="es-ES"/>
              </w:rPr>
              <w:t>Área productora</w:t>
            </w:r>
          </w:p>
        </w:tc>
        <w:tc>
          <w:tcPr>
            <w:tcW w:w="166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72D47D59" w:rsidP="72D47D59" w:rsidRDefault="72D47D59" w14:paraId="70B364B1" w14:textId="70DAE3F0">
            <w:pPr>
              <w:tabs>
                <w:tab w:val="left" w:leader="none" w:pos="432"/>
              </w:tabs>
              <w:spacing w:before="0" w:beforeAutospacing="off" w:after="0" w:afterAutospacing="off"/>
              <w:jc w:val="center"/>
              <w:rPr>
                <w:rFonts w:ascii="Aptos Narrow" w:hAnsi="Aptos Narrow" w:eastAsia="Aptos Narrow" w:cs="Aptos Narrow"/>
                <w:b w:val="0"/>
                <w:bCs w:val="0"/>
                <w:i w:val="0"/>
                <w:iCs w:val="0"/>
                <w:sz w:val="20"/>
                <w:szCs w:val="20"/>
              </w:rPr>
            </w:pPr>
            <w:r w:rsidRPr="72D47D59" w:rsidR="72D47D59">
              <w:rPr>
                <w:rFonts w:ascii="Aptos Narrow" w:hAnsi="Aptos Narrow" w:eastAsia="Aptos Narrow" w:cs="Aptos Narrow"/>
                <w:b w:val="1"/>
                <w:bCs w:val="1"/>
                <w:i w:val="0"/>
                <w:iCs w:val="0"/>
                <w:sz w:val="20"/>
                <w:szCs w:val="20"/>
                <w:lang w:val="es-ES"/>
              </w:rPr>
              <w:t>Fecha de Publicación</w:t>
            </w:r>
          </w:p>
        </w:tc>
      </w:tr>
      <w:tr w:rsidR="72D47D59" w:rsidTr="72D47D59" w14:paraId="0F50421C">
        <w:trPr>
          <w:trHeight w:val="270"/>
        </w:trPr>
        <w:tc>
          <w:tcPr>
            <w:tcW w:w="91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72D47D59" w:rsidP="72D47D59" w:rsidRDefault="72D47D59" w14:paraId="697B5DB8" w14:textId="47F5426D">
            <w:pPr>
              <w:tabs>
                <w:tab w:val="left" w:leader="none" w:pos="432"/>
              </w:tabs>
              <w:spacing w:before="0" w:beforeAutospacing="off" w:after="0" w:afterAutospacing="off"/>
              <w:jc w:val="center"/>
              <w:rPr>
                <w:rFonts w:ascii="Aptos Narrow" w:hAnsi="Aptos Narrow" w:eastAsia="Aptos Narrow" w:cs="Aptos Narrow"/>
                <w:b w:val="0"/>
                <w:bCs w:val="0"/>
                <w:i w:val="0"/>
                <w:iCs w:val="0"/>
                <w:sz w:val="20"/>
                <w:szCs w:val="20"/>
              </w:rPr>
            </w:pPr>
            <w:r w:rsidRPr="72D47D59" w:rsidR="72D47D59">
              <w:rPr>
                <w:rFonts w:ascii="Aptos Narrow" w:hAnsi="Aptos Narrow" w:eastAsia="Aptos Narrow" w:cs="Aptos Narrow"/>
                <w:b w:val="0"/>
                <w:bCs w:val="0"/>
                <w:i w:val="0"/>
                <w:iCs w:val="0"/>
                <w:sz w:val="20"/>
                <w:szCs w:val="20"/>
                <w:lang w:val="es-ES"/>
              </w:rPr>
              <w:t>1</w:t>
            </w:r>
          </w:p>
        </w:tc>
        <w:tc>
          <w:tcPr>
            <w:tcW w:w="415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72D47D59" w:rsidP="72D47D59" w:rsidRDefault="72D47D59" w14:paraId="1C33C7DC" w14:textId="078730B2">
            <w:pPr>
              <w:tabs>
                <w:tab w:val="left" w:leader="none" w:pos="432"/>
              </w:tabs>
              <w:spacing w:before="0" w:beforeAutospacing="off" w:after="0" w:afterAutospacing="off"/>
              <w:jc w:val="both"/>
              <w:rPr>
                <w:rFonts w:ascii="Aptos Narrow" w:hAnsi="Aptos Narrow" w:eastAsia="Aptos Narrow" w:cs="Aptos Narrow"/>
                <w:b w:val="0"/>
                <w:bCs w:val="0"/>
                <w:i w:val="0"/>
                <w:iCs w:val="0"/>
                <w:sz w:val="20"/>
                <w:szCs w:val="20"/>
              </w:rPr>
            </w:pPr>
            <w:r w:rsidRPr="72D47D59" w:rsidR="72D47D59">
              <w:rPr>
                <w:rFonts w:ascii="Aptos Narrow" w:hAnsi="Aptos Narrow" w:eastAsia="Aptos Narrow" w:cs="Aptos Narrow"/>
                <w:b w:val="0"/>
                <w:bCs w:val="0"/>
                <w:i w:val="0"/>
                <w:iCs w:val="0"/>
                <w:sz w:val="20"/>
                <w:szCs w:val="20"/>
                <w:lang w:val="es-ES"/>
              </w:rPr>
              <w:t>Se realiza nuevamente el cargue del documento en el cual se incluye el logo de RTVC, se incluye control de cambios, así mismo dando cumplimiento a los lineamientos del manual de marca. V2 y la Guía de Administración de Información Documentada SIG.</w:t>
            </w:r>
          </w:p>
        </w:tc>
        <w:tc>
          <w:tcPr>
            <w:tcW w:w="264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72D47D59" w:rsidP="72D47D59" w:rsidRDefault="72D47D59" w14:paraId="58D0445E" w14:textId="5F740808">
            <w:pPr>
              <w:tabs>
                <w:tab w:val="left" w:leader="none" w:pos="432"/>
              </w:tabs>
              <w:spacing w:before="0" w:beforeAutospacing="off" w:after="0" w:afterAutospacing="off"/>
              <w:jc w:val="both"/>
              <w:rPr>
                <w:rFonts w:ascii="Aptos Narrow" w:hAnsi="Aptos Narrow" w:eastAsia="Aptos Narrow" w:cs="Aptos Narrow"/>
                <w:b w:val="0"/>
                <w:bCs w:val="0"/>
                <w:i w:val="0"/>
                <w:iCs w:val="0"/>
                <w:sz w:val="20"/>
                <w:szCs w:val="20"/>
              </w:rPr>
            </w:pPr>
            <w:r w:rsidRPr="72D47D59" w:rsidR="72D47D59">
              <w:rPr>
                <w:rFonts w:ascii="Aptos Narrow" w:hAnsi="Aptos Narrow" w:eastAsia="Aptos Narrow" w:cs="Aptos Narrow"/>
                <w:b w:val="0"/>
                <w:bCs w:val="0"/>
                <w:i w:val="0"/>
                <w:iCs w:val="0"/>
                <w:sz w:val="20"/>
                <w:szCs w:val="20"/>
                <w:lang w:val="es-ES"/>
              </w:rPr>
              <w:t xml:space="preserve"> </w:t>
            </w:r>
          </w:p>
          <w:p w:rsidR="72D47D59" w:rsidP="72D47D59" w:rsidRDefault="72D47D59" w14:paraId="7A6FBEA5" w14:textId="22B34078">
            <w:pPr>
              <w:tabs>
                <w:tab w:val="left" w:leader="none" w:pos="432"/>
              </w:tabs>
              <w:spacing w:before="0" w:beforeAutospacing="off" w:after="0" w:afterAutospacing="off"/>
              <w:jc w:val="both"/>
              <w:rPr>
                <w:rFonts w:ascii="Aptos Narrow" w:hAnsi="Aptos Narrow" w:eastAsia="Aptos Narrow" w:cs="Aptos Narrow"/>
                <w:b w:val="0"/>
                <w:bCs w:val="0"/>
                <w:i w:val="0"/>
                <w:iCs w:val="0"/>
                <w:sz w:val="20"/>
                <w:szCs w:val="20"/>
              </w:rPr>
            </w:pPr>
            <w:r w:rsidRPr="72D47D59" w:rsidR="72D47D59">
              <w:rPr>
                <w:rFonts w:ascii="Aptos Narrow" w:hAnsi="Aptos Narrow" w:eastAsia="Aptos Narrow" w:cs="Aptos Narrow"/>
                <w:b w:val="0"/>
                <w:bCs w:val="0"/>
                <w:i w:val="0"/>
                <w:iCs w:val="0"/>
                <w:sz w:val="20"/>
                <w:szCs w:val="20"/>
                <w:lang w:val="es-ES"/>
              </w:rPr>
              <w:t xml:space="preserve"> </w:t>
            </w:r>
          </w:p>
          <w:p w:rsidR="72D47D59" w:rsidP="72D47D59" w:rsidRDefault="72D47D59" w14:paraId="3BEA65EE" w14:textId="42C116A5">
            <w:pPr>
              <w:tabs>
                <w:tab w:val="left" w:leader="none" w:pos="432"/>
              </w:tabs>
              <w:spacing w:before="0" w:beforeAutospacing="off" w:after="0" w:afterAutospacing="off"/>
              <w:jc w:val="both"/>
              <w:rPr>
                <w:rFonts w:ascii="Aptos Narrow" w:hAnsi="Aptos Narrow" w:eastAsia="Aptos Narrow" w:cs="Aptos Narrow"/>
                <w:b w:val="0"/>
                <w:bCs w:val="0"/>
                <w:i w:val="0"/>
                <w:iCs w:val="0"/>
                <w:sz w:val="20"/>
                <w:szCs w:val="20"/>
              </w:rPr>
            </w:pPr>
            <w:r w:rsidRPr="72D47D59" w:rsidR="72D47D59">
              <w:rPr>
                <w:rFonts w:ascii="Aptos Narrow" w:hAnsi="Aptos Narrow" w:eastAsia="Aptos Narrow" w:cs="Aptos Narrow"/>
                <w:b w:val="0"/>
                <w:bCs w:val="0"/>
                <w:i w:val="0"/>
                <w:iCs w:val="0"/>
                <w:sz w:val="20"/>
                <w:szCs w:val="20"/>
                <w:lang w:val="es-ES"/>
              </w:rPr>
              <w:t xml:space="preserve"> </w:t>
            </w:r>
          </w:p>
          <w:p w:rsidR="72D47D59" w:rsidP="72D47D59" w:rsidRDefault="72D47D59" w14:paraId="13BBFE75" w14:textId="0960A870">
            <w:pPr>
              <w:tabs>
                <w:tab w:val="left" w:leader="none" w:pos="432"/>
              </w:tabs>
              <w:spacing w:before="0" w:beforeAutospacing="off" w:after="0" w:afterAutospacing="off"/>
              <w:jc w:val="both"/>
              <w:rPr>
                <w:rFonts w:ascii="Aptos Narrow" w:hAnsi="Aptos Narrow" w:eastAsia="Aptos Narrow" w:cs="Aptos Narrow"/>
                <w:b w:val="0"/>
                <w:bCs w:val="0"/>
                <w:i w:val="0"/>
                <w:iCs w:val="0"/>
                <w:sz w:val="20"/>
                <w:szCs w:val="20"/>
              </w:rPr>
            </w:pPr>
            <w:r w:rsidRPr="72D47D59" w:rsidR="72D47D59">
              <w:rPr>
                <w:rFonts w:ascii="Aptos Narrow" w:hAnsi="Aptos Narrow" w:eastAsia="Aptos Narrow" w:cs="Aptos Narrow"/>
                <w:b w:val="0"/>
                <w:bCs w:val="0"/>
                <w:i w:val="0"/>
                <w:iCs w:val="0"/>
                <w:sz w:val="20"/>
                <w:szCs w:val="20"/>
                <w:lang w:val="es-ES"/>
              </w:rPr>
              <w:t>Coordinación de Planeación</w:t>
            </w:r>
          </w:p>
        </w:tc>
        <w:tc>
          <w:tcPr>
            <w:tcW w:w="166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72D47D59" w:rsidP="72D47D59" w:rsidRDefault="72D47D59" w14:paraId="76277D3E" w14:textId="2D90F28F">
            <w:pPr>
              <w:tabs>
                <w:tab w:val="left" w:leader="none" w:pos="432"/>
              </w:tabs>
              <w:spacing w:before="0" w:beforeAutospacing="off" w:after="0" w:afterAutospacing="off"/>
              <w:jc w:val="center"/>
              <w:rPr>
                <w:rFonts w:ascii="Aptos Narrow" w:hAnsi="Aptos Narrow" w:eastAsia="Aptos Narrow" w:cs="Aptos Narrow"/>
                <w:b w:val="0"/>
                <w:bCs w:val="0"/>
                <w:i w:val="0"/>
                <w:iCs w:val="0"/>
                <w:sz w:val="20"/>
                <w:szCs w:val="20"/>
              </w:rPr>
            </w:pPr>
            <w:r w:rsidRPr="72D47D59" w:rsidR="72D47D59">
              <w:rPr>
                <w:rFonts w:ascii="Aptos Narrow" w:hAnsi="Aptos Narrow" w:eastAsia="Aptos Narrow" w:cs="Aptos Narrow"/>
                <w:b w:val="0"/>
                <w:bCs w:val="0"/>
                <w:i w:val="0"/>
                <w:iCs w:val="0"/>
                <w:sz w:val="20"/>
                <w:szCs w:val="20"/>
                <w:lang w:val="es-ES"/>
              </w:rPr>
              <w:t xml:space="preserve"> </w:t>
            </w:r>
          </w:p>
          <w:p w:rsidR="72D47D59" w:rsidP="72D47D59" w:rsidRDefault="72D47D59" w14:paraId="400C7377" w14:textId="75BD22B2">
            <w:pPr>
              <w:tabs>
                <w:tab w:val="left" w:leader="none" w:pos="432"/>
              </w:tabs>
              <w:spacing w:before="0" w:beforeAutospacing="off" w:after="0" w:afterAutospacing="off"/>
              <w:jc w:val="center"/>
              <w:rPr>
                <w:rFonts w:ascii="Aptos Narrow" w:hAnsi="Aptos Narrow" w:eastAsia="Aptos Narrow" w:cs="Aptos Narrow"/>
                <w:b w:val="0"/>
                <w:bCs w:val="0"/>
                <w:i w:val="0"/>
                <w:iCs w:val="0"/>
                <w:sz w:val="20"/>
                <w:szCs w:val="20"/>
              </w:rPr>
            </w:pPr>
            <w:r w:rsidRPr="72D47D59" w:rsidR="72D47D59">
              <w:rPr>
                <w:rFonts w:ascii="Aptos Narrow" w:hAnsi="Aptos Narrow" w:eastAsia="Aptos Narrow" w:cs="Aptos Narrow"/>
                <w:b w:val="0"/>
                <w:bCs w:val="0"/>
                <w:i w:val="0"/>
                <w:iCs w:val="0"/>
                <w:sz w:val="20"/>
                <w:szCs w:val="20"/>
                <w:lang w:val="es-ES"/>
              </w:rPr>
              <w:t xml:space="preserve"> </w:t>
            </w:r>
          </w:p>
          <w:p w:rsidR="72D47D59" w:rsidP="72D47D59" w:rsidRDefault="72D47D59" w14:paraId="65A38D95" w14:textId="364A1702">
            <w:pPr>
              <w:tabs>
                <w:tab w:val="left" w:leader="none" w:pos="432"/>
              </w:tabs>
              <w:spacing w:before="0" w:beforeAutospacing="off" w:after="0" w:afterAutospacing="off"/>
              <w:jc w:val="center"/>
              <w:rPr>
                <w:rFonts w:ascii="Aptos Narrow" w:hAnsi="Aptos Narrow" w:eastAsia="Aptos Narrow" w:cs="Aptos Narrow"/>
                <w:b w:val="0"/>
                <w:bCs w:val="0"/>
                <w:i w:val="0"/>
                <w:iCs w:val="0"/>
                <w:sz w:val="20"/>
                <w:szCs w:val="20"/>
              </w:rPr>
            </w:pPr>
            <w:r w:rsidRPr="72D47D59" w:rsidR="72D47D59">
              <w:rPr>
                <w:rFonts w:ascii="Aptos Narrow" w:hAnsi="Aptos Narrow" w:eastAsia="Aptos Narrow" w:cs="Aptos Narrow"/>
                <w:b w:val="0"/>
                <w:bCs w:val="0"/>
                <w:i w:val="0"/>
                <w:iCs w:val="0"/>
                <w:sz w:val="20"/>
                <w:szCs w:val="20"/>
                <w:lang w:val="es-ES"/>
              </w:rPr>
              <w:t xml:space="preserve"> </w:t>
            </w:r>
          </w:p>
          <w:p w:rsidR="72D47D59" w:rsidP="72D47D59" w:rsidRDefault="72D47D59" w14:paraId="43A6E9BA" w14:textId="1F19EE8E">
            <w:pPr>
              <w:tabs>
                <w:tab w:val="left" w:leader="none" w:pos="432"/>
              </w:tabs>
              <w:spacing w:before="0" w:beforeAutospacing="off" w:after="0" w:afterAutospacing="off" w:line="259" w:lineRule="auto"/>
              <w:ind w:left="0" w:right="0"/>
              <w:jc w:val="center"/>
              <w:rPr>
                <w:rFonts w:ascii="Aptos Narrow" w:hAnsi="Aptos Narrow" w:eastAsia="Aptos Narrow" w:cs="Aptos Narrow"/>
                <w:b w:val="0"/>
                <w:bCs w:val="0"/>
                <w:i w:val="0"/>
                <w:iCs w:val="0"/>
                <w:sz w:val="20"/>
                <w:szCs w:val="20"/>
              </w:rPr>
            </w:pPr>
            <w:r w:rsidRPr="72D47D59" w:rsidR="72D47D59">
              <w:rPr>
                <w:rFonts w:ascii="Aptos Narrow" w:hAnsi="Aptos Narrow" w:eastAsia="Aptos Narrow" w:cs="Aptos Narrow"/>
                <w:b w:val="0"/>
                <w:bCs w:val="0"/>
                <w:i w:val="0"/>
                <w:iCs w:val="0"/>
                <w:sz w:val="20"/>
                <w:szCs w:val="20"/>
                <w:lang w:val="es-ES"/>
              </w:rPr>
              <w:t>05/10/2026</w:t>
            </w:r>
          </w:p>
        </w:tc>
      </w:tr>
    </w:tbl>
    <w:p w:rsidR="72D47D59" w:rsidP="72D47D59" w:rsidRDefault="72D47D59" w14:paraId="4261A177" w14:textId="7DB74E28">
      <w:pPr>
        <w:jc w:val="both"/>
        <w:rPr>
          <w:rFonts w:ascii="Arial Narrow" w:hAnsi="Arial Narrow"/>
          <w:b w:val="1"/>
          <w:bCs w:val="1"/>
          <w:lang w:val="es-ES"/>
        </w:rPr>
      </w:pPr>
    </w:p>
    <w:sectPr w:rsidRPr="00856651" w:rsidR="006C4E46" w:rsidSect="00771BCA">
      <w:headerReference w:type="default" r:id="rId7"/>
      <w:footerReference w:type="default" r:id="rId8"/>
      <w:pgSz w:w="12240" w:h="15840" w:orient="portrait"/>
      <w:pgMar w:top="2418" w:right="1701" w:bottom="1417" w:left="1701"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33FE8" w:rsidP="00D8683C" w:rsidRDefault="00433FE8" w14:paraId="395D3DE6" w14:textId="77777777">
      <w:pPr>
        <w:spacing w:after="0" w:line="240" w:lineRule="auto"/>
      </w:pPr>
      <w:r>
        <w:separator/>
      </w:r>
    </w:p>
  </w:endnote>
  <w:endnote w:type="continuationSeparator" w:id="0">
    <w:p w:rsidR="00433FE8" w:rsidP="00D8683C" w:rsidRDefault="00433FE8" w14:paraId="63D84EA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Pr="00927928" w:rsidR="006C4E46" w:rsidP="006C4E46" w:rsidRDefault="006C4E46" w14:paraId="0C9CB8FC" w14:textId="5EBD5628">
    <w:pPr>
      <w:jc w:val="both"/>
      <w:rPr>
        <w:sz w:val="18"/>
        <w:szCs w:val="18"/>
      </w:rPr>
    </w:pPr>
    <w:r w:rsidRPr="00927928">
      <w:rPr>
        <w:rFonts w:ascii="Trebuchet MS" w:hAnsi="Trebuchet MS"/>
        <w:b/>
        <w:bCs/>
        <w:sz w:val="20"/>
        <w:szCs w:val="20"/>
      </w:rPr>
      <w:t xml:space="preserve">Nota 1: </w:t>
    </w:r>
    <w:r w:rsidRPr="00927928">
      <w:rPr>
        <w:sz w:val="18"/>
        <w:szCs w:val="18"/>
      </w:rPr>
      <w:t xml:space="preserve">si la aprobación de este formato se realiza a través de correo electrónico, se deben archivar los correos junto con el formato diligenciado como evidencia de la aprobación. Así mismos se aclara que esta información no se debe imprimir, esta debe conservarse digitalmente en formato </w:t>
    </w:r>
    <w:proofErr w:type="spellStart"/>
    <w:r w:rsidRPr="00927928">
      <w:rPr>
        <w:sz w:val="18"/>
        <w:szCs w:val="18"/>
      </w:rPr>
      <w:t>pdf</w:t>
    </w:r>
    <w:proofErr w:type="spellEnd"/>
    <w:r w:rsidRPr="00927928">
      <w:rPr>
        <w:sz w:val="18"/>
        <w:szCs w:val="18"/>
      </w:rPr>
      <w:t>.</w:t>
    </w:r>
  </w:p>
  <w:p w:rsidR="00D8683C" w:rsidP="006C4E46" w:rsidRDefault="006C4E46" w14:paraId="24B4763C" w14:textId="36FB2575">
    <w:pPr>
      <w:jc w:val="both"/>
      <w:rPr>
        <w:sz w:val="18"/>
        <w:szCs w:val="18"/>
      </w:rPr>
    </w:pPr>
    <w:r w:rsidRPr="00927928">
      <w:rPr>
        <w:rFonts w:ascii="Trebuchet MS" w:hAnsi="Trebuchet MS"/>
        <w:b/>
        <w:bCs/>
        <w:sz w:val="20"/>
        <w:szCs w:val="20"/>
      </w:rPr>
      <w:t xml:space="preserve">Nota 2: </w:t>
    </w:r>
    <w:r w:rsidRPr="001C3666">
      <w:rPr>
        <w:sz w:val="18"/>
        <w:szCs w:val="18"/>
      </w:rPr>
      <w:t>La dirección de canal Señal Colombia ha establecido que se permite que el “</w:t>
    </w:r>
    <w:r w:rsidRPr="001C3666" w:rsidR="00125761">
      <w:rPr>
        <w:rFonts w:ascii="Arial Narrow" w:hAnsi="Arial Narrow"/>
        <w:b/>
        <w:bCs/>
        <w:lang w:val="es-ES"/>
      </w:rPr>
      <w:t>FORMATO DE CERTIFICACIÓN DE REVISIÓN DEL</w:t>
    </w:r>
    <w:r w:rsidR="00125761">
      <w:rPr>
        <w:rFonts w:ascii="Arial Narrow" w:hAnsi="Arial Narrow"/>
        <w:b/>
        <w:bCs/>
        <w:lang w:val="es-ES"/>
      </w:rPr>
      <w:t xml:space="preserve"> </w:t>
    </w:r>
    <w:r w:rsidRPr="00482440" w:rsidR="00125761">
      <w:rPr>
        <w:rFonts w:ascii="Arial Narrow" w:hAnsi="Arial Narrow"/>
        <w:b/>
        <w:bCs/>
        <w:lang w:val="es-ES"/>
      </w:rPr>
      <w:t>MATERIAL AUDIOVISUAL</w:t>
    </w:r>
    <w:r w:rsidRPr="00927928">
      <w:rPr>
        <w:sz w:val="18"/>
        <w:szCs w:val="18"/>
      </w:rPr>
      <w:t>” sea aceptado a través de firma física, firma digital o a través de la aceptación mediante medios digitales (correo electrónico), estos últimos, como mecanismos idóneos conforme a lo establecido en los artículos 6 y 7 de la Ley 527 de 1999</w:t>
    </w:r>
    <w:r w:rsidRPr="00927928" w:rsidR="00D8683C">
      <w:rPr>
        <w:noProof/>
        <w:lang w:eastAsia="es-CO"/>
      </w:rPr>
      <w:drawing>
        <wp:anchor distT="0" distB="0" distL="114300" distR="114300" simplePos="0" relativeHeight="251659264" behindDoc="0" locked="0" layoutInCell="1" allowOverlap="1" wp14:anchorId="3558AC2A" wp14:editId="25D1A79E">
          <wp:simplePos x="0" y="0"/>
          <wp:positionH relativeFrom="column">
            <wp:posOffset>320675</wp:posOffset>
          </wp:positionH>
          <wp:positionV relativeFrom="paragraph">
            <wp:posOffset>2161540</wp:posOffset>
          </wp:positionV>
          <wp:extent cx="725170" cy="329565"/>
          <wp:effectExtent l="19050" t="0" r="0" b="0"/>
          <wp:wrapNone/>
          <wp:docPr id="11" name="2 Imagen" descr="bureauverita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reauveritas.bmp"/>
                  <pic:cNvPicPr/>
                </pic:nvPicPr>
                <pic:blipFill>
                  <a:blip r:embed="rId1"/>
                  <a:stretch>
                    <a:fillRect/>
                  </a:stretch>
                </pic:blipFill>
                <pic:spPr>
                  <a:xfrm>
                    <a:off x="0" y="0"/>
                    <a:ext cx="725170" cy="329565"/>
                  </a:xfrm>
                  <a:prstGeom prst="rect">
                    <a:avLst/>
                  </a:prstGeom>
                </pic:spPr>
              </pic:pic>
            </a:graphicData>
          </a:graphic>
        </wp:anchor>
      </w:drawing>
    </w:r>
    <w:r w:rsidR="00125761">
      <w:rPr>
        <w:sz w:val="18"/>
        <w:szCs w:val="18"/>
      </w:rPr>
      <w:t>.</w:t>
    </w:r>
  </w:p>
  <w:p w:rsidRPr="00FE3F9D" w:rsidR="00FE3F9D" w:rsidP="00FE3F9D" w:rsidRDefault="00FE3F9D" w14:paraId="73945DCD" w14:textId="02ECBC74">
    <w:pPr>
      <w:pStyle w:val="Piedepgina"/>
      <w:jc w:val="center"/>
      <w:rPr>
        <w:sz w:val="16"/>
        <w:szCs w:val="16"/>
      </w:rPr>
    </w:pPr>
    <w:r w:rsidRPr="00FE3F9D">
      <w:rPr>
        <w:sz w:val="16"/>
        <w:szCs w:val="16"/>
      </w:rPr>
      <w:t>“Las copias impresas de este documento se consideran no controladas. Para verificar la versión vigente consulte el Sistema Integrado de Gestión.”</w:t>
    </w:r>
  </w:p>
  <w:p w:rsidR="00D8683C" w:rsidRDefault="00D8683C" w14:paraId="3A28AD52" w14:textId="77777777">
    <w:pPr>
      <w:pStyle w:val="Piedepgina"/>
    </w:pPr>
  </w:p>
  <w:p w:rsidR="00D8683C" w:rsidRDefault="00D8683C" w14:paraId="458DEE3E"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33FE8" w:rsidP="00D8683C" w:rsidRDefault="00433FE8" w14:paraId="67BB3472" w14:textId="77777777">
      <w:pPr>
        <w:spacing w:after="0" w:line="240" w:lineRule="auto"/>
      </w:pPr>
      <w:r>
        <w:separator/>
      </w:r>
    </w:p>
  </w:footnote>
  <w:footnote w:type="continuationSeparator" w:id="0">
    <w:p w:rsidR="00433FE8" w:rsidP="00D8683C" w:rsidRDefault="00433FE8" w14:paraId="5ECC7CD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D8683C" w:rsidRDefault="00D8683C" w14:paraId="46721FC9" w14:textId="77777777">
    <w:pPr>
      <w:pStyle w:val="Encabezado"/>
    </w:pPr>
  </w:p>
  <w:p w:rsidRPr="00A05A39" w:rsidR="00A05A39" w:rsidP="00A05A39" w:rsidRDefault="00A05A39" w14:paraId="117DDAEE" w14:textId="77777777">
    <w:pPr>
      <w:pStyle w:val="Encabezado"/>
    </w:pPr>
  </w:p>
  <w:tbl>
    <w:tblPr>
      <w:tblW w:w="9748" w:type="dxa"/>
      <w:tblInd w:w="-434"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left w:w="0" w:type="dxa"/>
        <w:right w:w="0" w:type="dxa"/>
      </w:tblCellMar>
      <w:tblLook w:val="04A0" w:firstRow="1" w:lastRow="0" w:firstColumn="1" w:lastColumn="0" w:noHBand="0" w:noVBand="1"/>
    </w:tblPr>
    <w:tblGrid>
      <w:gridCol w:w="2359"/>
      <w:gridCol w:w="5440"/>
      <w:gridCol w:w="1949"/>
    </w:tblGrid>
    <w:tr w:rsidRPr="00A05A39" w:rsidR="00A05A39" w:rsidTr="00A05A39" w14:paraId="192A0CFD" w14:textId="77777777">
      <w:trPr>
        <w:trHeight w:val="300"/>
      </w:trPr>
      <w:tc>
        <w:tcPr>
          <w:tcW w:w="2359" w:type="dxa"/>
          <w:vMerge w:val="restart"/>
          <w:hideMark/>
        </w:tcPr>
        <w:p w:rsidRPr="00A05A39" w:rsidR="00A05A39" w:rsidP="00A05A39" w:rsidRDefault="00A05A39" w14:paraId="2444908A" w14:textId="77777777">
          <w:pPr>
            <w:pStyle w:val="Encabezado"/>
          </w:pPr>
          <w:r w:rsidRPr="00A05A39">
            <w:rPr>
              <w:iCs/>
              <w:noProof/>
            </w:rPr>
            <w:drawing>
              <wp:anchor distT="0" distB="0" distL="0" distR="0" simplePos="0" relativeHeight="251662336" behindDoc="1" locked="0" layoutInCell="1" allowOverlap="1" wp14:anchorId="55EA3BDE" wp14:editId="4C91B46D">
                <wp:simplePos x="0" y="0"/>
                <wp:positionH relativeFrom="column">
                  <wp:posOffset>144145</wp:posOffset>
                </wp:positionH>
                <wp:positionV relativeFrom="paragraph">
                  <wp:posOffset>140335</wp:posOffset>
                </wp:positionV>
                <wp:extent cx="1219200" cy="457200"/>
                <wp:effectExtent l="0" t="0" r="0" b="0"/>
                <wp:wrapNone/>
                <wp:docPr id="1991268776"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1219200" cy="457200"/>
                        </a:xfrm>
                        <a:prstGeom prst="rect">
                          <a:avLst/>
                        </a:prstGeom>
                      </pic:spPr>
                    </pic:pic>
                  </a:graphicData>
                </a:graphic>
                <wp14:sizeRelH relativeFrom="margin">
                  <wp14:pctWidth>0</wp14:pctWidth>
                </wp14:sizeRelH>
                <wp14:sizeRelV relativeFrom="margin">
                  <wp14:pctHeight>0</wp14:pctHeight>
                </wp14:sizeRelV>
              </wp:anchor>
            </w:drawing>
          </w:r>
          <w:r w:rsidRPr="00A05A39">
            <w:t xml:space="preserve">     </w:t>
          </w:r>
        </w:p>
      </w:tc>
      <w:tc>
        <w:tcPr>
          <w:tcW w:w="5440" w:type="dxa"/>
          <w:vAlign w:val="center"/>
          <w:hideMark/>
        </w:tcPr>
        <w:p w:rsidRPr="00A05A39" w:rsidR="00A05A39" w:rsidP="00A05A39" w:rsidRDefault="00A05A39" w14:paraId="7569BAD2" w14:textId="2C27BF8E">
          <w:pPr>
            <w:pStyle w:val="Encabezado"/>
            <w:jc w:val="center"/>
          </w:pPr>
          <w:r>
            <w:rPr>
              <w:b/>
              <w:bCs/>
            </w:rPr>
            <w:t>TELEVISIÓN</w:t>
          </w:r>
        </w:p>
      </w:tc>
      <w:tc>
        <w:tcPr>
          <w:tcW w:w="1949" w:type="dxa"/>
          <w:vAlign w:val="center"/>
          <w:hideMark/>
        </w:tcPr>
        <w:p w:rsidRPr="00A05A39" w:rsidR="00A05A39" w:rsidP="00A05A39" w:rsidRDefault="00A05A39" w14:paraId="74310F6F" w14:textId="220A3BDB">
          <w:pPr>
            <w:pStyle w:val="Encabezado"/>
          </w:pPr>
          <w:r w:rsidRPr="00A05A39">
            <w:t>Código:</w:t>
          </w:r>
          <w:r>
            <w:t>TV</w:t>
          </w:r>
          <w:r w:rsidRPr="00A05A39">
            <w:t>-F-00</w:t>
          </w:r>
          <w:r>
            <w:t>3</w:t>
          </w:r>
        </w:p>
      </w:tc>
    </w:tr>
    <w:tr w:rsidRPr="00A05A39" w:rsidR="00A05A39" w:rsidTr="00A05A39" w14:paraId="46659B0D" w14:textId="77777777">
      <w:trPr>
        <w:trHeight w:val="300"/>
      </w:trPr>
      <w:tc>
        <w:tcPr>
          <w:tcW w:w="2359" w:type="dxa"/>
          <w:vMerge/>
          <w:vAlign w:val="center"/>
          <w:hideMark/>
        </w:tcPr>
        <w:p w:rsidRPr="00A05A39" w:rsidR="00A05A39" w:rsidP="00A05A39" w:rsidRDefault="00A05A39" w14:paraId="7D40FC88" w14:textId="77777777">
          <w:pPr>
            <w:pStyle w:val="Encabezado"/>
          </w:pPr>
        </w:p>
      </w:tc>
      <w:tc>
        <w:tcPr>
          <w:tcW w:w="5440" w:type="dxa"/>
          <w:vAlign w:val="center"/>
          <w:hideMark/>
        </w:tcPr>
        <w:p w:rsidRPr="00A05A39" w:rsidR="00A05A39" w:rsidP="00A05A39" w:rsidRDefault="00A05A39" w14:paraId="4124D735" w14:textId="77777777">
          <w:pPr>
            <w:pStyle w:val="Encabezado"/>
            <w:jc w:val="center"/>
          </w:pPr>
          <w:r w:rsidRPr="00A05A39">
            <w:rPr>
              <w:b/>
              <w:bCs/>
            </w:rPr>
            <w:t>FORMATO</w:t>
          </w:r>
        </w:p>
      </w:tc>
      <w:tc>
        <w:tcPr>
          <w:tcW w:w="1949" w:type="dxa"/>
          <w:vAlign w:val="center"/>
          <w:hideMark/>
        </w:tcPr>
        <w:p w:rsidRPr="00A05A39" w:rsidR="00A05A39" w:rsidP="00A05A39" w:rsidRDefault="00A05A39" w14:paraId="3D60D203" w14:textId="30B3602D">
          <w:pPr>
            <w:pStyle w:val="Encabezado"/>
          </w:pPr>
          <w:r w:rsidRPr="00A05A39">
            <w:t>Versión: </w:t>
          </w:r>
          <w:r w:rsidR="00060522">
            <w:t>1</w:t>
          </w:r>
        </w:p>
      </w:tc>
    </w:tr>
    <w:tr w:rsidRPr="00A05A39" w:rsidR="00A05A39" w:rsidTr="00A05A39" w14:paraId="0A4C8E4D" w14:textId="77777777">
      <w:trPr>
        <w:trHeight w:val="300"/>
      </w:trPr>
      <w:tc>
        <w:tcPr>
          <w:tcW w:w="2359" w:type="dxa"/>
          <w:vMerge/>
          <w:vAlign w:val="center"/>
          <w:hideMark/>
        </w:tcPr>
        <w:p w:rsidRPr="00A05A39" w:rsidR="00A05A39" w:rsidP="00A05A39" w:rsidRDefault="00A05A39" w14:paraId="42FA1305" w14:textId="77777777">
          <w:pPr>
            <w:pStyle w:val="Encabezado"/>
          </w:pPr>
        </w:p>
      </w:tc>
      <w:tc>
        <w:tcPr>
          <w:tcW w:w="5440" w:type="dxa"/>
          <w:vMerge w:val="restart"/>
          <w:vAlign w:val="center"/>
          <w:hideMark/>
        </w:tcPr>
        <w:p w:rsidRPr="00A05A39" w:rsidR="00A05A39" w:rsidP="00A05A39" w:rsidRDefault="00A05A39" w14:paraId="0EB883BB" w14:textId="7DD33F13">
          <w:pPr>
            <w:pStyle w:val="Encabezado"/>
            <w:jc w:val="center"/>
          </w:pPr>
          <w:r w:rsidRPr="00A05A39">
            <w:rPr>
              <w:b/>
              <w:bCs/>
            </w:rPr>
            <w:t>CERTIFICACIÓN DE REVISIÓN DEL MATERIAL AUDIOVISUAL</w:t>
          </w:r>
        </w:p>
      </w:tc>
      <w:tc>
        <w:tcPr>
          <w:tcW w:w="1949" w:type="dxa"/>
          <w:vAlign w:val="center"/>
          <w:hideMark/>
        </w:tcPr>
        <w:p w:rsidRPr="00A05A39" w:rsidR="00A05A39" w:rsidP="00A05A39" w:rsidRDefault="00A05A39" w14:paraId="57A25966" w14:textId="77777777">
          <w:pPr>
            <w:pStyle w:val="Encabezado"/>
          </w:pPr>
          <w:r w:rsidRPr="00A05A39">
            <w:t>Fecha: 05/10/2026</w:t>
          </w:r>
        </w:p>
      </w:tc>
    </w:tr>
    <w:tr w:rsidRPr="00A05A39" w:rsidR="00A05A39" w:rsidTr="00A05A39" w14:paraId="71FADEFB" w14:textId="77777777">
      <w:trPr>
        <w:trHeight w:val="240"/>
      </w:trPr>
      <w:tc>
        <w:tcPr>
          <w:tcW w:w="2359" w:type="dxa"/>
          <w:vMerge/>
          <w:vAlign w:val="center"/>
          <w:hideMark/>
        </w:tcPr>
        <w:p w:rsidRPr="00A05A39" w:rsidR="00A05A39" w:rsidP="00A05A39" w:rsidRDefault="00A05A39" w14:paraId="35FBD732" w14:textId="77777777">
          <w:pPr>
            <w:pStyle w:val="Encabezado"/>
          </w:pPr>
        </w:p>
      </w:tc>
      <w:tc>
        <w:tcPr>
          <w:tcW w:w="0" w:type="auto"/>
          <w:vMerge/>
          <w:vAlign w:val="center"/>
          <w:hideMark/>
        </w:tcPr>
        <w:p w:rsidRPr="00A05A39" w:rsidR="00A05A39" w:rsidP="00A05A39" w:rsidRDefault="00A05A39" w14:paraId="197B6DFC" w14:textId="77777777">
          <w:pPr>
            <w:pStyle w:val="Encabezado"/>
          </w:pPr>
        </w:p>
      </w:tc>
      <w:tc>
        <w:tcPr>
          <w:tcW w:w="1949" w:type="dxa"/>
          <w:vAlign w:val="center"/>
          <w:hideMark/>
        </w:tcPr>
        <w:p w:rsidRPr="00A05A39" w:rsidR="00A05A39" w:rsidP="00A05A39" w:rsidRDefault="00A05A39" w14:paraId="2F3727B4" w14:textId="77777777">
          <w:pPr>
            <w:pStyle w:val="Encabezado"/>
          </w:pPr>
          <w:r w:rsidRPr="00A05A39">
            <w:t>Página:</w:t>
          </w:r>
          <w:r w:rsidRPr="00A05A39">
            <w:rPr>
              <w:bCs/>
            </w:rPr>
            <w:t xml:space="preserve"> </w:t>
          </w:r>
          <w:r w:rsidRPr="00A05A39">
            <w:rPr>
              <w:bCs/>
            </w:rPr>
            <w:fldChar w:fldCharType="begin"/>
          </w:r>
          <w:r w:rsidRPr="00A05A39">
            <w:rPr>
              <w:bCs/>
            </w:rPr>
            <w:instrText xml:space="preserve"> PAGE </w:instrText>
          </w:r>
          <w:r w:rsidRPr="00A05A39">
            <w:rPr>
              <w:bCs/>
            </w:rPr>
            <w:fldChar w:fldCharType="separate"/>
          </w:r>
          <w:r w:rsidRPr="00A05A39">
            <w:rPr>
              <w:bCs/>
            </w:rPr>
            <w:t>1</w:t>
          </w:r>
          <w:r w:rsidRPr="00A05A39">
            <w:fldChar w:fldCharType="end"/>
          </w:r>
          <w:r w:rsidRPr="00A05A39">
            <w:rPr>
              <w:bCs/>
            </w:rPr>
            <w:t xml:space="preserve"> de </w:t>
          </w:r>
          <w:r w:rsidRPr="00A05A39">
            <w:rPr>
              <w:bCs/>
            </w:rPr>
            <w:fldChar w:fldCharType="begin"/>
          </w:r>
          <w:r w:rsidRPr="00A05A39">
            <w:rPr>
              <w:bCs/>
            </w:rPr>
            <w:instrText xml:space="preserve"> NUMPAGES </w:instrText>
          </w:r>
          <w:r w:rsidRPr="00A05A39">
            <w:rPr>
              <w:bCs/>
            </w:rPr>
            <w:fldChar w:fldCharType="separate"/>
          </w:r>
          <w:r w:rsidRPr="00A05A39">
            <w:rPr>
              <w:bCs/>
            </w:rPr>
            <w:t>1</w:t>
          </w:r>
          <w:r w:rsidRPr="00A05A39">
            <w:fldChar w:fldCharType="end"/>
          </w:r>
        </w:p>
      </w:tc>
    </w:tr>
  </w:tbl>
  <w:p w:rsidRPr="00A05A39" w:rsidR="00A05A39" w:rsidP="00A05A39" w:rsidRDefault="00A05A39" w14:paraId="40494509" w14:textId="77777777">
    <w:pPr>
      <w:pStyle w:val="Encabezado"/>
    </w:pPr>
  </w:p>
  <w:p w:rsidR="00D8683C" w:rsidRDefault="00D8683C" w14:paraId="21BC4413"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0E3B3D"/>
    <w:multiLevelType w:val="hybridMultilevel"/>
    <w:tmpl w:val="0E1818AE"/>
    <w:lvl w:ilvl="0" w:tplc="A53C6C20">
      <w:start w:val="1"/>
      <w:numFmt w:val="bullet"/>
      <w:lvlText w:val=""/>
      <w:lvlJc w:val="left"/>
      <w:pPr>
        <w:tabs>
          <w:tab w:val="num" w:pos="681"/>
        </w:tabs>
        <w:ind w:left="681" w:hanging="227"/>
      </w:pPr>
      <w:rPr>
        <w:rFonts w:hint="default" w:ascii="Symbol" w:hAnsi="Symbol"/>
        <w:b/>
        <w:i w:val="0"/>
        <w:sz w:val="16"/>
        <w:szCs w:val="16"/>
      </w:rPr>
    </w:lvl>
    <w:lvl w:ilvl="1" w:tplc="85C42C0C">
      <w:start w:val="1"/>
      <w:numFmt w:val="bullet"/>
      <w:lvlText w:val="o"/>
      <w:lvlJc w:val="left"/>
      <w:pPr>
        <w:tabs>
          <w:tab w:val="num" w:pos="907"/>
        </w:tabs>
        <w:ind w:left="907" w:hanging="227"/>
      </w:pPr>
      <w:rPr>
        <w:rFonts w:hint="default" w:ascii="Courier New" w:hAnsi="Courier New"/>
        <w:b w:val="0"/>
        <w:i w:val="0"/>
        <w:sz w:val="12"/>
        <w:szCs w:val="16"/>
      </w:rPr>
    </w:lvl>
    <w:lvl w:ilvl="2" w:tplc="0C0A0005" w:tentative="1">
      <w:start w:val="1"/>
      <w:numFmt w:val="bullet"/>
      <w:lvlText w:val=""/>
      <w:lvlJc w:val="left"/>
      <w:pPr>
        <w:tabs>
          <w:tab w:val="num" w:pos="2160"/>
        </w:tabs>
        <w:ind w:left="2160" w:hanging="360"/>
      </w:pPr>
      <w:rPr>
        <w:rFonts w:hint="default" w:ascii="Wingdings" w:hAnsi="Wingdings"/>
      </w:rPr>
    </w:lvl>
    <w:lvl w:ilvl="3" w:tplc="0C0A0001" w:tentative="1">
      <w:start w:val="1"/>
      <w:numFmt w:val="bullet"/>
      <w:lvlText w:val=""/>
      <w:lvlJc w:val="left"/>
      <w:pPr>
        <w:tabs>
          <w:tab w:val="num" w:pos="2880"/>
        </w:tabs>
        <w:ind w:left="2880" w:hanging="360"/>
      </w:pPr>
      <w:rPr>
        <w:rFonts w:hint="default" w:ascii="Symbol" w:hAnsi="Symbol"/>
      </w:rPr>
    </w:lvl>
    <w:lvl w:ilvl="4" w:tplc="0C0A0003" w:tentative="1">
      <w:start w:val="1"/>
      <w:numFmt w:val="bullet"/>
      <w:lvlText w:val="o"/>
      <w:lvlJc w:val="left"/>
      <w:pPr>
        <w:tabs>
          <w:tab w:val="num" w:pos="3600"/>
        </w:tabs>
        <w:ind w:left="3600" w:hanging="360"/>
      </w:pPr>
      <w:rPr>
        <w:rFonts w:hint="default" w:ascii="Courier New" w:hAnsi="Courier New" w:cs="Wingdings"/>
      </w:rPr>
    </w:lvl>
    <w:lvl w:ilvl="5" w:tplc="0C0A0005" w:tentative="1">
      <w:start w:val="1"/>
      <w:numFmt w:val="bullet"/>
      <w:lvlText w:val=""/>
      <w:lvlJc w:val="left"/>
      <w:pPr>
        <w:tabs>
          <w:tab w:val="num" w:pos="4320"/>
        </w:tabs>
        <w:ind w:left="4320" w:hanging="360"/>
      </w:pPr>
      <w:rPr>
        <w:rFonts w:hint="default" w:ascii="Wingdings" w:hAnsi="Wingdings"/>
      </w:rPr>
    </w:lvl>
    <w:lvl w:ilvl="6" w:tplc="0C0A0001" w:tentative="1">
      <w:start w:val="1"/>
      <w:numFmt w:val="bullet"/>
      <w:lvlText w:val=""/>
      <w:lvlJc w:val="left"/>
      <w:pPr>
        <w:tabs>
          <w:tab w:val="num" w:pos="5040"/>
        </w:tabs>
        <w:ind w:left="5040" w:hanging="360"/>
      </w:pPr>
      <w:rPr>
        <w:rFonts w:hint="default" w:ascii="Symbol" w:hAnsi="Symbol"/>
      </w:rPr>
    </w:lvl>
    <w:lvl w:ilvl="7" w:tplc="0C0A0003" w:tentative="1">
      <w:start w:val="1"/>
      <w:numFmt w:val="bullet"/>
      <w:lvlText w:val="o"/>
      <w:lvlJc w:val="left"/>
      <w:pPr>
        <w:tabs>
          <w:tab w:val="num" w:pos="5760"/>
        </w:tabs>
        <w:ind w:left="5760" w:hanging="360"/>
      </w:pPr>
      <w:rPr>
        <w:rFonts w:hint="default" w:ascii="Courier New" w:hAnsi="Courier New" w:cs="Wingdings"/>
      </w:rPr>
    </w:lvl>
    <w:lvl w:ilvl="8" w:tplc="0C0A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1F970DFA"/>
    <w:multiLevelType w:val="hybridMultilevel"/>
    <w:tmpl w:val="BFA6DB9C"/>
    <w:lvl w:ilvl="0" w:tplc="BDB6A0DC">
      <w:start w:val="1"/>
      <w:numFmt w:val="bullet"/>
      <w:lvlText w:val=""/>
      <w:lvlJc w:val="left"/>
      <w:pPr>
        <w:tabs>
          <w:tab w:val="num" w:pos="1021"/>
        </w:tabs>
        <w:ind w:left="1021" w:hanging="284"/>
      </w:pPr>
      <w:rPr>
        <w:rFonts w:hint="default" w:ascii="Symbol" w:hAnsi="Symbol"/>
        <w:b/>
        <w:i w:val="0"/>
        <w:sz w:val="16"/>
        <w:szCs w:val="16"/>
      </w:rPr>
    </w:lvl>
    <w:lvl w:ilvl="1" w:tplc="501231B0">
      <w:start w:val="1"/>
      <w:numFmt w:val="bullet"/>
      <w:lvlText w:val=""/>
      <w:lvlJc w:val="left"/>
      <w:pPr>
        <w:tabs>
          <w:tab w:val="num" w:pos="680"/>
        </w:tabs>
        <w:ind w:left="680" w:hanging="226"/>
      </w:pPr>
      <w:rPr>
        <w:rFonts w:hint="default" w:ascii="Symbol" w:hAnsi="Symbol"/>
        <w:b/>
        <w:i w:val="0"/>
        <w:sz w:val="16"/>
        <w:szCs w:val="16"/>
      </w:rPr>
    </w:lvl>
    <w:lvl w:ilvl="2" w:tplc="0C0A0005" w:tentative="1">
      <w:start w:val="1"/>
      <w:numFmt w:val="bullet"/>
      <w:lvlText w:val=""/>
      <w:lvlJc w:val="left"/>
      <w:pPr>
        <w:tabs>
          <w:tab w:val="num" w:pos="2160"/>
        </w:tabs>
        <w:ind w:left="2160" w:hanging="360"/>
      </w:pPr>
      <w:rPr>
        <w:rFonts w:hint="default" w:ascii="Wingdings" w:hAnsi="Wingdings"/>
      </w:rPr>
    </w:lvl>
    <w:lvl w:ilvl="3" w:tplc="0C0A0001" w:tentative="1">
      <w:start w:val="1"/>
      <w:numFmt w:val="bullet"/>
      <w:lvlText w:val=""/>
      <w:lvlJc w:val="left"/>
      <w:pPr>
        <w:tabs>
          <w:tab w:val="num" w:pos="2880"/>
        </w:tabs>
        <w:ind w:left="2880" w:hanging="360"/>
      </w:pPr>
      <w:rPr>
        <w:rFonts w:hint="default" w:ascii="Symbol" w:hAnsi="Symbol"/>
      </w:rPr>
    </w:lvl>
    <w:lvl w:ilvl="4" w:tplc="0C0A0003" w:tentative="1">
      <w:start w:val="1"/>
      <w:numFmt w:val="bullet"/>
      <w:lvlText w:val="o"/>
      <w:lvlJc w:val="left"/>
      <w:pPr>
        <w:tabs>
          <w:tab w:val="num" w:pos="3600"/>
        </w:tabs>
        <w:ind w:left="3600" w:hanging="360"/>
      </w:pPr>
      <w:rPr>
        <w:rFonts w:hint="default" w:ascii="Courier New" w:hAnsi="Courier New" w:cs="Wingdings"/>
      </w:rPr>
    </w:lvl>
    <w:lvl w:ilvl="5" w:tplc="0C0A0005" w:tentative="1">
      <w:start w:val="1"/>
      <w:numFmt w:val="bullet"/>
      <w:lvlText w:val=""/>
      <w:lvlJc w:val="left"/>
      <w:pPr>
        <w:tabs>
          <w:tab w:val="num" w:pos="4320"/>
        </w:tabs>
        <w:ind w:left="4320" w:hanging="360"/>
      </w:pPr>
      <w:rPr>
        <w:rFonts w:hint="default" w:ascii="Wingdings" w:hAnsi="Wingdings"/>
      </w:rPr>
    </w:lvl>
    <w:lvl w:ilvl="6" w:tplc="0C0A0001" w:tentative="1">
      <w:start w:val="1"/>
      <w:numFmt w:val="bullet"/>
      <w:lvlText w:val=""/>
      <w:lvlJc w:val="left"/>
      <w:pPr>
        <w:tabs>
          <w:tab w:val="num" w:pos="5040"/>
        </w:tabs>
        <w:ind w:left="5040" w:hanging="360"/>
      </w:pPr>
      <w:rPr>
        <w:rFonts w:hint="default" w:ascii="Symbol" w:hAnsi="Symbol"/>
      </w:rPr>
    </w:lvl>
    <w:lvl w:ilvl="7" w:tplc="0C0A0003" w:tentative="1">
      <w:start w:val="1"/>
      <w:numFmt w:val="bullet"/>
      <w:lvlText w:val="o"/>
      <w:lvlJc w:val="left"/>
      <w:pPr>
        <w:tabs>
          <w:tab w:val="num" w:pos="5760"/>
        </w:tabs>
        <w:ind w:left="5760" w:hanging="360"/>
      </w:pPr>
      <w:rPr>
        <w:rFonts w:hint="default" w:ascii="Courier New" w:hAnsi="Courier New" w:cs="Wingdings"/>
      </w:rPr>
    </w:lvl>
    <w:lvl w:ilvl="8" w:tplc="0C0A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21BA0EC4"/>
    <w:multiLevelType w:val="hybridMultilevel"/>
    <w:tmpl w:val="474CAEF8"/>
    <w:lvl w:ilvl="0" w:tplc="240A000F">
      <w:start w:val="1"/>
      <w:numFmt w:val="decimal"/>
      <w:lvlText w:val="%1."/>
      <w:lvlJc w:val="left"/>
      <w:pPr>
        <w:ind w:left="1080" w:hanging="360"/>
      </w:p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 w15:restartNumberingAfterBreak="0">
    <w:nsid w:val="4F217BB8"/>
    <w:multiLevelType w:val="hybridMultilevel"/>
    <w:tmpl w:val="3EC440E6"/>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4" w15:restartNumberingAfterBreak="0">
    <w:nsid w:val="5617656C"/>
    <w:multiLevelType w:val="hybridMultilevel"/>
    <w:tmpl w:val="2EDAE870"/>
    <w:lvl w:ilvl="0" w:tplc="B61019F6">
      <w:start w:val="1"/>
      <w:numFmt w:val="upperRoman"/>
      <w:lvlText w:val="%1."/>
      <w:lvlJc w:val="left"/>
      <w:pPr>
        <w:tabs>
          <w:tab w:val="num" w:pos="454"/>
        </w:tabs>
        <w:ind w:left="454" w:hanging="454"/>
      </w:pPr>
      <w:rPr>
        <w:rFonts w:hint="default" w:ascii="Arial" w:hAnsi="Arial"/>
        <w:b/>
        <w:i w:val="0"/>
        <w:sz w:val="24"/>
        <w:szCs w:val="24"/>
      </w:rPr>
    </w:lvl>
    <w:lvl w:ilvl="1" w:tplc="A336CBC0">
      <w:start w:val="1"/>
      <w:numFmt w:val="bullet"/>
      <w:lvlText w:val=""/>
      <w:lvlJc w:val="left"/>
      <w:pPr>
        <w:tabs>
          <w:tab w:val="num" w:pos="680"/>
        </w:tabs>
        <w:ind w:left="680" w:hanging="226"/>
      </w:pPr>
      <w:rPr>
        <w:rFonts w:hint="default" w:ascii="Symbol" w:hAnsi="Symbol" w:cs="Wingdings"/>
        <w:b/>
        <w:i w:val="0"/>
        <w:sz w:val="16"/>
        <w:szCs w:val="16"/>
      </w:rPr>
    </w:lvl>
    <w:lvl w:ilvl="2" w:tplc="08F035E2">
      <w:start w:val="1"/>
      <w:numFmt w:val="bullet"/>
      <w:lvlText w:val="o"/>
      <w:lvlJc w:val="left"/>
      <w:pPr>
        <w:tabs>
          <w:tab w:val="num" w:pos="907"/>
        </w:tabs>
        <w:ind w:left="907" w:hanging="227"/>
      </w:pPr>
      <w:rPr>
        <w:rFonts w:hint="default" w:ascii="Courier New" w:hAnsi="Courier New"/>
        <w:b w:val="0"/>
        <w:i w:val="0"/>
        <w:sz w:val="12"/>
        <w:szCs w:val="12"/>
      </w:r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60B602CE"/>
    <w:multiLevelType w:val="multilevel"/>
    <w:tmpl w:val="A586849C"/>
    <w:lvl w:ilvl="0">
      <w:start w:val="7"/>
      <w:numFmt w:val="decimal"/>
      <w:lvlText w:val="%1"/>
      <w:lvlJc w:val="left"/>
      <w:pPr>
        <w:tabs>
          <w:tab w:val="num" w:pos="525"/>
        </w:tabs>
        <w:ind w:left="525" w:hanging="525"/>
      </w:pPr>
      <w:rPr>
        <w:rFonts w:hint="default"/>
      </w:rPr>
    </w:lvl>
    <w:lvl w:ilvl="1">
      <w:start w:val="1"/>
      <w:numFmt w:val="bullet"/>
      <w:lvlText w:val=""/>
      <w:lvlJc w:val="left"/>
      <w:pPr>
        <w:tabs>
          <w:tab w:val="num" w:pos="680"/>
        </w:tabs>
        <w:ind w:left="680" w:hanging="226"/>
      </w:pPr>
      <w:rPr>
        <w:rFonts w:hint="default" w:ascii="Symbol" w:hAnsi="Symbol"/>
        <w:b/>
        <w:i w:val="0"/>
        <w:sz w:val="16"/>
      </w:rPr>
    </w:lvl>
    <w:lvl w:ilvl="2">
      <w:start w:val="2"/>
      <w:numFmt w:val="decimal"/>
      <w:lvlText w:val="%1.%2.%3"/>
      <w:lvlJc w:val="left"/>
      <w:pPr>
        <w:tabs>
          <w:tab w:val="num" w:pos="567"/>
        </w:tabs>
        <w:ind w:left="737" w:hanging="737"/>
      </w:pPr>
      <w:rPr>
        <w:rFonts w:hint="default" w:ascii="Trebuchet MS" w:hAnsi="Trebuchet MS"/>
        <w:b/>
        <w:i w:val="0"/>
        <w:sz w:val="24"/>
        <w:szCs w:val="24"/>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7D493E43"/>
    <w:multiLevelType w:val="hybridMultilevel"/>
    <w:tmpl w:val="A95CA10A"/>
    <w:lvl w:ilvl="0" w:tplc="5CD60BD8">
      <w:start w:val="1"/>
      <w:numFmt w:val="bullet"/>
      <w:lvlText w:val=""/>
      <w:lvlJc w:val="left"/>
      <w:pPr>
        <w:tabs>
          <w:tab w:val="num" w:pos="680"/>
        </w:tabs>
        <w:ind w:left="680" w:hanging="226"/>
      </w:pPr>
      <w:rPr>
        <w:rFonts w:hint="default" w:ascii="Symbol" w:hAnsi="Symbol" w:cs="Wingdings"/>
        <w:b/>
        <w:i w:val="0"/>
        <w:sz w:val="16"/>
        <w:szCs w:val="16"/>
      </w:rPr>
    </w:lvl>
    <w:lvl w:ilvl="1" w:tplc="0C0A0003" w:tentative="1">
      <w:start w:val="1"/>
      <w:numFmt w:val="bullet"/>
      <w:lvlText w:val="o"/>
      <w:lvlJc w:val="left"/>
      <w:pPr>
        <w:tabs>
          <w:tab w:val="num" w:pos="1440"/>
        </w:tabs>
        <w:ind w:left="1440" w:hanging="360"/>
      </w:pPr>
      <w:rPr>
        <w:rFonts w:hint="default" w:ascii="Courier New" w:hAnsi="Courier New" w:cs="Wingdings"/>
      </w:rPr>
    </w:lvl>
    <w:lvl w:ilvl="2" w:tplc="0C0A0005" w:tentative="1">
      <w:start w:val="1"/>
      <w:numFmt w:val="bullet"/>
      <w:lvlText w:val=""/>
      <w:lvlJc w:val="left"/>
      <w:pPr>
        <w:tabs>
          <w:tab w:val="num" w:pos="2160"/>
        </w:tabs>
        <w:ind w:left="2160" w:hanging="360"/>
      </w:pPr>
      <w:rPr>
        <w:rFonts w:hint="default" w:ascii="Wingdings" w:hAnsi="Wingdings"/>
      </w:rPr>
    </w:lvl>
    <w:lvl w:ilvl="3" w:tplc="0C0A0001" w:tentative="1">
      <w:start w:val="1"/>
      <w:numFmt w:val="bullet"/>
      <w:lvlText w:val=""/>
      <w:lvlJc w:val="left"/>
      <w:pPr>
        <w:tabs>
          <w:tab w:val="num" w:pos="2880"/>
        </w:tabs>
        <w:ind w:left="2880" w:hanging="360"/>
      </w:pPr>
      <w:rPr>
        <w:rFonts w:hint="default" w:ascii="Symbol" w:hAnsi="Symbol"/>
      </w:rPr>
    </w:lvl>
    <w:lvl w:ilvl="4" w:tplc="0C0A0003" w:tentative="1">
      <w:start w:val="1"/>
      <w:numFmt w:val="bullet"/>
      <w:lvlText w:val="o"/>
      <w:lvlJc w:val="left"/>
      <w:pPr>
        <w:tabs>
          <w:tab w:val="num" w:pos="3600"/>
        </w:tabs>
        <w:ind w:left="3600" w:hanging="360"/>
      </w:pPr>
      <w:rPr>
        <w:rFonts w:hint="default" w:ascii="Courier New" w:hAnsi="Courier New" w:cs="Wingdings"/>
      </w:rPr>
    </w:lvl>
    <w:lvl w:ilvl="5" w:tplc="0C0A0005" w:tentative="1">
      <w:start w:val="1"/>
      <w:numFmt w:val="bullet"/>
      <w:lvlText w:val=""/>
      <w:lvlJc w:val="left"/>
      <w:pPr>
        <w:tabs>
          <w:tab w:val="num" w:pos="4320"/>
        </w:tabs>
        <w:ind w:left="4320" w:hanging="360"/>
      </w:pPr>
      <w:rPr>
        <w:rFonts w:hint="default" w:ascii="Wingdings" w:hAnsi="Wingdings"/>
      </w:rPr>
    </w:lvl>
    <w:lvl w:ilvl="6" w:tplc="0C0A0001" w:tentative="1">
      <w:start w:val="1"/>
      <w:numFmt w:val="bullet"/>
      <w:lvlText w:val=""/>
      <w:lvlJc w:val="left"/>
      <w:pPr>
        <w:tabs>
          <w:tab w:val="num" w:pos="5040"/>
        </w:tabs>
        <w:ind w:left="5040" w:hanging="360"/>
      </w:pPr>
      <w:rPr>
        <w:rFonts w:hint="default" w:ascii="Symbol" w:hAnsi="Symbol"/>
      </w:rPr>
    </w:lvl>
    <w:lvl w:ilvl="7" w:tplc="0C0A0003" w:tentative="1">
      <w:start w:val="1"/>
      <w:numFmt w:val="bullet"/>
      <w:lvlText w:val="o"/>
      <w:lvlJc w:val="left"/>
      <w:pPr>
        <w:tabs>
          <w:tab w:val="num" w:pos="5760"/>
        </w:tabs>
        <w:ind w:left="5760" w:hanging="360"/>
      </w:pPr>
      <w:rPr>
        <w:rFonts w:hint="default" w:ascii="Courier New" w:hAnsi="Courier New" w:cs="Wingdings"/>
      </w:rPr>
    </w:lvl>
    <w:lvl w:ilvl="8" w:tplc="0C0A0005" w:tentative="1">
      <w:start w:val="1"/>
      <w:numFmt w:val="bullet"/>
      <w:lvlText w:val=""/>
      <w:lvlJc w:val="left"/>
      <w:pPr>
        <w:tabs>
          <w:tab w:val="num" w:pos="6480"/>
        </w:tabs>
        <w:ind w:left="6480" w:hanging="360"/>
      </w:pPr>
      <w:rPr>
        <w:rFonts w:hint="default" w:ascii="Wingdings" w:hAnsi="Wingdings"/>
      </w:rPr>
    </w:lvl>
  </w:abstractNum>
  <w:num w:numId="1" w16cid:durableId="911352350">
    <w:abstractNumId w:val="4"/>
  </w:num>
  <w:num w:numId="2" w16cid:durableId="494615840">
    <w:abstractNumId w:val="6"/>
  </w:num>
  <w:num w:numId="3" w16cid:durableId="268851033">
    <w:abstractNumId w:val="0"/>
  </w:num>
  <w:num w:numId="4" w16cid:durableId="769157087">
    <w:abstractNumId w:val="5"/>
  </w:num>
  <w:num w:numId="5" w16cid:durableId="1455950136">
    <w:abstractNumId w:val="1"/>
  </w:num>
  <w:num w:numId="6" w16cid:durableId="1030881845">
    <w:abstractNumId w:val="3"/>
  </w:num>
  <w:num w:numId="7" w16cid:durableId="18591499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83C"/>
    <w:rsid w:val="00042878"/>
    <w:rsid w:val="0005555C"/>
    <w:rsid w:val="00060522"/>
    <w:rsid w:val="000763DB"/>
    <w:rsid w:val="000F1E0F"/>
    <w:rsid w:val="0010284C"/>
    <w:rsid w:val="00125761"/>
    <w:rsid w:val="00195F90"/>
    <w:rsid w:val="001A6A90"/>
    <w:rsid w:val="001B1725"/>
    <w:rsid w:val="001B7FE9"/>
    <w:rsid w:val="001C3666"/>
    <w:rsid w:val="001D4DB9"/>
    <w:rsid w:val="001E091A"/>
    <w:rsid w:val="00240065"/>
    <w:rsid w:val="002500AB"/>
    <w:rsid w:val="002D25D0"/>
    <w:rsid w:val="002D39AF"/>
    <w:rsid w:val="002E3377"/>
    <w:rsid w:val="002E399B"/>
    <w:rsid w:val="00333B2E"/>
    <w:rsid w:val="00333F4C"/>
    <w:rsid w:val="00383722"/>
    <w:rsid w:val="00384DF9"/>
    <w:rsid w:val="003A6CB2"/>
    <w:rsid w:val="003B61DB"/>
    <w:rsid w:val="003E4AA8"/>
    <w:rsid w:val="00400C39"/>
    <w:rsid w:val="00405C36"/>
    <w:rsid w:val="004264BC"/>
    <w:rsid w:val="00426C42"/>
    <w:rsid w:val="00433FE8"/>
    <w:rsid w:val="00436CE5"/>
    <w:rsid w:val="00462BF0"/>
    <w:rsid w:val="004746C3"/>
    <w:rsid w:val="004901D2"/>
    <w:rsid w:val="0051422B"/>
    <w:rsid w:val="00534444"/>
    <w:rsid w:val="00560C15"/>
    <w:rsid w:val="00562B17"/>
    <w:rsid w:val="00585F3A"/>
    <w:rsid w:val="005A0036"/>
    <w:rsid w:val="005A3C10"/>
    <w:rsid w:val="005A4D20"/>
    <w:rsid w:val="006378CC"/>
    <w:rsid w:val="006879B7"/>
    <w:rsid w:val="0069219F"/>
    <w:rsid w:val="006A4AC2"/>
    <w:rsid w:val="006C4E46"/>
    <w:rsid w:val="006D59D9"/>
    <w:rsid w:val="0070558A"/>
    <w:rsid w:val="00771BCA"/>
    <w:rsid w:val="00784ECD"/>
    <w:rsid w:val="007C0768"/>
    <w:rsid w:val="007F4D25"/>
    <w:rsid w:val="0080234E"/>
    <w:rsid w:val="00813447"/>
    <w:rsid w:val="00816B01"/>
    <w:rsid w:val="00847187"/>
    <w:rsid w:val="00856651"/>
    <w:rsid w:val="00876474"/>
    <w:rsid w:val="008E429F"/>
    <w:rsid w:val="00913323"/>
    <w:rsid w:val="00927928"/>
    <w:rsid w:val="009326F9"/>
    <w:rsid w:val="00982471"/>
    <w:rsid w:val="009A179E"/>
    <w:rsid w:val="00A05A39"/>
    <w:rsid w:val="00A13A17"/>
    <w:rsid w:val="00A31A61"/>
    <w:rsid w:val="00A46178"/>
    <w:rsid w:val="00AC3187"/>
    <w:rsid w:val="00AC7F18"/>
    <w:rsid w:val="00AE2A0C"/>
    <w:rsid w:val="00AF070A"/>
    <w:rsid w:val="00AF77AD"/>
    <w:rsid w:val="00B3427C"/>
    <w:rsid w:val="00B375B2"/>
    <w:rsid w:val="00B91639"/>
    <w:rsid w:val="00C16C57"/>
    <w:rsid w:val="00C800AD"/>
    <w:rsid w:val="00C82494"/>
    <w:rsid w:val="00CA58EA"/>
    <w:rsid w:val="00D00441"/>
    <w:rsid w:val="00D0216E"/>
    <w:rsid w:val="00D14472"/>
    <w:rsid w:val="00D44E5A"/>
    <w:rsid w:val="00D66731"/>
    <w:rsid w:val="00D8683C"/>
    <w:rsid w:val="00E257B4"/>
    <w:rsid w:val="00E34103"/>
    <w:rsid w:val="00E42C18"/>
    <w:rsid w:val="00E545D9"/>
    <w:rsid w:val="00E70394"/>
    <w:rsid w:val="00E849DD"/>
    <w:rsid w:val="00ED2E4D"/>
    <w:rsid w:val="00EF5729"/>
    <w:rsid w:val="00F02DA5"/>
    <w:rsid w:val="00F11E1E"/>
    <w:rsid w:val="00F40AFB"/>
    <w:rsid w:val="00FA7701"/>
    <w:rsid w:val="00FE3F9D"/>
    <w:rsid w:val="0705D1E7"/>
    <w:rsid w:val="22EF31E4"/>
    <w:rsid w:val="72D47D5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F07AFD"/>
  <w15:docId w15:val="{1FE92E23-7A49-43A9-9F1C-6AA01B050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cs="Arial" w:eastAsiaTheme="minorHAnsi"/>
        <w:sz w:val="52"/>
        <w:szCs w:val="5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8683C"/>
    <w:rPr>
      <w:sz w:val="22"/>
      <w:szCs w:val="22"/>
    </w:rPr>
  </w:style>
  <w:style w:type="paragraph" w:styleId="Ttulo1">
    <w:name w:val="heading 1"/>
    <w:basedOn w:val="Normal"/>
    <w:next w:val="Normal"/>
    <w:link w:val="Ttulo1Car"/>
    <w:qFormat/>
    <w:rsid w:val="00771BCA"/>
    <w:pPr>
      <w:keepNext/>
      <w:spacing w:before="60" w:after="60" w:line="240" w:lineRule="auto"/>
      <w:outlineLvl w:val="0"/>
    </w:pPr>
    <w:rPr>
      <w:rFonts w:eastAsia="Times New Roman" w:cs="Times New Roman"/>
      <w:b/>
      <w:sz w:val="24"/>
      <w:szCs w:val="24"/>
      <w:lang w:val="es-MX" w:eastAsia="es-CO"/>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D8683C"/>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D8683C"/>
    <w:rPr>
      <w:sz w:val="22"/>
      <w:szCs w:val="22"/>
    </w:rPr>
  </w:style>
  <w:style w:type="paragraph" w:styleId="Textoindependiente">
    <w:name w:val="Body Text"/>
    <w:basedOn w:val="Normal"/>
    <w:link w:val="TextoindependienteCar"/>
    <w:rsid w:val="00D8683C"/>
    <w:pPr>
      <w:spacing w:after="0" w:line="240" w:lineRule="auto"/>
      <w:jc w:val="center"/>
    </w:pPr>
    <w:rPr>
      <w:rFonts w:ascii="Times New Roman" w:hAnsi="Times New Roman" w:eastAsia="Times New Roman" w:cs="Times New Roman"/>
      <w:sz w:val="20"/>
      <w:szCs w:val="20"/>
      <w:lang w:val="es-ES_tradnl" w:eastAsia="es-ES"/>
    </w:rPr>
  </w:style>
  <w:style w:type="character" w:styleId="TextoindependienteCar" w:customStyle="1">
    <w:name w:val="Texto independiente Car"/>
    <w:basedOn w:val="Fuentedeprrafopredeter"/>
    <w:link w:val="Textoindependiente"/>
    <w:rsid w:val="00D8683C"/>
    <w:rPr>
      <w:rFonts w:ascii="Times New Roman" w:hAnsi="Times New Roman" w:eastAsia="Times New Roman" w:cs="Times New Roman"/>
      <w:sz w:val="20"/>
      <w:szCs w:val="20"/>
      <w:lang w:val="es-ES_tradnl" w:eastAsia="es-ES"/>
    </w:rPr>
  </w:style>
  <w:style w:type="paragraph" w:styleId="Piedepgina">
    <w:name w:val="footer"/>
    <w:basedOn w:val="Normal"/>
    <w:link w:val="PiedepginaCar"/>
    <w:uiPriority w:val="99"/>
    <w:unhideWhenUsed/>
    <w:rsid w:val="00D8683C"/>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D8683C"/>
    <w:rPr>
      <w:sz w:val="22"/>
      <w:szCs w:val="22"/>
    </w:rPr>
  </w:style>
  <w:style w:type="paragraph" w:styleId="Textodeglobo">
    <w:name w:val="Balloon Text"/>
    <w:basedOn w:val="Normal"/>
    <w:link w:val="TextodegloboCar"/>
    <w:uiPriority w:val="99"/>
    <w:semiHidden/>
    <w:unhideWhenUsed/>
    <w:rsid w:val="00D8683C"/>
    <w:pPr>
      <w:spacing w:after="0" w:line="240" w:lineRule="auto"/>
    </w:pPr>
    <w:rPr>
      <w:rFonts w:ascii="Tahoma" w:hAnsi="Tahoma" w:cs="Tahoma"/>
      <w:sz w:val="16"/>
      <w:szCs w:val="16"/>
    </w:rPr>
  </w:style>
  <w:style w:type="character" w:styleId="TextodegloboCar" w:customStyle="1">
    <w:name w:val="Texto de globo Car"/>
    <w:basedOn w:val="Fuentedeprrafopredeter"/>
    <w:link w:val="Textodeglobo"/>
    <w:uiPriority w:val="99"/>
    <w:semiHidden/>
    <w:rsid w:val="00D8683C"/>
    <w:rPr>
      <w:rFonts w:ascii="Tahoma" w:hAnsi="Tahoma" w:cs="Tahoma"/>
      <w:sz w:val="16"/>
      <w:szCs w:val="16"/>
    </w:rPr>
  </w:style>
  <w:style w:type="character" w:styleId="Ttulo1Car" w:customStyle="1">
    <w:name w:val="Título 1 Car"/>
    <w:basedOn w:val="Fuentedeprrafopredeter"/>
    <w:link w:val="Ttulo1"/>
    <w:rsid w:val="00771BCA"/>
    <w:rPr>
      <w:rFonts w:eastAsia="Times New Roman" w:cs="Times New Roman"/>
      <w:b/>
      <w:sz w:val="24"/>
      <w:szCs w:val="24"/>
      <w:lang w:val="es-MX" w:eastAsia="es-CO"/>
    </w:rPr>
  </w:style>
  <w:style w:type="paragraph" w:styleId="Prrafodelista">
    <w:name w:val="List Paragraph"/>
    <w:basedOn w:val="Normal"/>
    <w:uiPriority w:val="34"/>
    <w:qFormat/>
    <w:rsid w:val="00771BCA"/>
    <w:pPr>
      <w:spacing w:after="0" w:line="240" w:lineRule="auto"/>
      <w:ind w:left="708"/>
    </w:pPr>
    <w:rPr>
      <w:rFonts w:ascii="Trebuchet MS" w:hAnsi="Trebuchet MS" w:eastAsia="Times New Roman" w:cs="Times New Roman"/>
      <w:sz w:val="24"/>
      <w:szCs w:val="24"/>
      <w:lang w:eastAsia="es-ES"/>
    </w:rPr>
  </w:style>
  <w:style w:type="paragraph" w:styleId="NormalWeb">
    <w:name w:val="Normal (Web)"/>
    <w:basedOn w:val="Normal"/>
    <w:rsid w:val="00195F90"/>
    <w:pPr>
      <w:spacing w:before="100" w:beforeAutospacing="1" w:after="100" w:afterAutospacing="1" w:line="240" w:lineRule="auto"/>
    </w:pPr>
    <w:rPr>
      <w:rFonts w:ascii="Times New Roman" w:hAnsi="Times New Roman" w:eastAsia="Times New Roman" w:cs="Times New Roman"/>
      <w:sz w:val="24"/>
      <w:szCs w:val="24"/>
      <w:lang w:eastAsia="es-CO"/>
    </w:rPr>
  </w:style>
  <w:style xmlns:w="http://schemas.openxmlformats.org/wordprocessingml/2006/main" w:type="table" w:styleId="TableGrid">
    <w:name xmlns:w="http://schemas.openxmlformats.org/wordprocessingml/2006/main" w:val="Table Grid"/>
    <w:basedOn xmlns:w="http://schemas.openxmlformats.org/wordprocessingml/2006/main" w:val="Tabla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pcatano</dc:creator>
  <lastModifiedBy>Geraldine Prieto Cristancho</lastModifiedBy>
  <revision>5</revision>
  <dcterms:created xsi:type="dcterms:W3CDTF">2026-10-06T21:01:00.0000000Z</dcterms:created>
  <dcterms:modified xsi:type="dcterms:W3CDTF">2026-10-09T16:52:06.2671074Z</dcterms:modified>
</coreProperties>
</file>