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AA3C4" w14:textId="77777777" w:rsidR="00E92DBF" w:rsidRDefault="00E92DBF">
      <w:pPr>
        <w:jc w:val="both"/>
        <w:rPr>
          <w:rFonts w:ascii="Century Gothic" w:eastAsia="Century Gothic" w:hAnsi="Century Gothic" w:cs="Century Gothic"/>
        </w:rPr>
      </w:pPr>
    </w:p>
    <w:tbl>
      <w:tblPr>
        <w:tblStyle w:val="a"/>
        <w:tblW w:w="9356" w:type="dxa"/>
        <w:tblInd w:w="135"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ayout w:type="fixed"/>
        <w:tblLook w:val="0000" w:firstRow="0" w:lastRow="0" w:firstColumn="0" w:lastColumn="0" w:noHBand="0" w:noVBand="0"/>
      </w:tblPr>
      <w:tblGrid>
        <w:gridCol w:w="2126"/>
        <w:gridCol w:w="1701"/>
        <w:gridCol w:w="1418"/>
        <w:gridCol w:w="992"/>
        <w:gridCol w:w="709"/>
        <w:gridCol w:w="284"/>
        <w:gridCol w:w="1275"/>
        <w:gridCol w:w="851"/>
      </w:tblGrid>
      <w:tr w:rsidR="00E92DBF" w:rsidRPr="00C201F4" w14:paraId="506F40E0" w14:textId="77777777">
        <w:trPr>
          <w:trHeight w:val="382"/>
        </w:trPr>
        <w:tc>
          <w:tcPr>
            <w:tcW w:w="2126" w:type="dxa"/>
            <w:shd w:val="clear" w:color="auto" w:fill="D9D9D9"/>
            <w:vAlign w:val="center"/>
          </w:tcPr>
          <w:p w14:paraId="6F398B2A" w14:textId="77777777" w:rsidR="00E92DBF" w:rsidRPr="00C201F4" w:rsidRDefault="00BC16FB">
            <w:pPr>
              <w:rPr>
                <w:rFonts w:ascii="Aptos Narrow" w:eastAsia="Century Gothic" w:hAnsi="Aptos Narrow" w:cs="Century Gothic"/>
                <w:b/>
                <w:bCs/>
                <w:color w:val="000000"/>
                <w:sz w:val="18"/>
                <w:szCs w:val="18"/>
              </w:rPr>
            </w:pPr>
            <w:r w:rsidRPr="00C201F4">
              <w:rPr>
                <w:rFonts w:ascii="Aptos Narrow" w:eastAsia="Century Gothic" w:hAnsi="Aptos Narrow" w:cs="Century Gothic"/>
                <w:b/>
                <w:bCs/>
                <w:color w:val="000000"/>
                <w:sz w:val="18"/>
                <w:szCs w:val="18"/>
              </w:rPr>
              <w:t>Fecha de la solicitud:</w:t>
            </w:r>
          </w:p>
        </w:tc>
        <w:tc>
          <w:tcPr>
            <w:tcW w:w="7230" w:type="dxa"/>
            <w:gridSpan w:val="7"/>
            <w:vAlign w:val="center"/>
          </w:tcPr>
          <w:p w14:paraId="0D9CB8EE" w14:textId="77777777" w:rsidR="00E92DBF" w:rsidRPr="00C201F4" w:rsidRDefault="00BC16FB">
            <w:pPr>
              <w:rPr>
                <w:rFonts w:ascii="Aptos Narrow" w:eastAsia="Century Gothic" w:hAnsi="Aptos Narrow" w:cs="Century Gothic"/>
                <w:b/>
                <w:bCs/>
                <w:sz w:val="18"/>
                <w:szCs w:val="18"/>
              </w:rPr>
            </w:pPr>
            <w:proofErr w:type="spellStart"/>
            <w:r w:rsidRPr="00C201F4">
              <w:rPr>
                <w:rFonts w:ascii="Aptos Narrow" w:eastAsia="Century Gothic" w:hAnsi="Aptos Narrow" w:cs="Century Gothic"/>
                <w:color w:val="E2E2E2"/>
                <w:sz w:val="18"/>
                <w:szCs w:val="18"/>
                <w:u w:val="single"/>
              </w:rPr>
              <w:t>dd</w:t>
            </w:r>
            <w:proofErr w:type="spellEnd"/>
            <w:r w:rsidRPr="00C201F4">
              <w:rPr>
                <w:rFonts w:ascii="Aptos Narrow" w:eastAsia="Century Gothic" w:hAnsi="Aptos Narrow" w:cs="Century Gothic"/>
                <w:sz w:val="18"/>
                <w:szCs w:val="18"/>
              </w:rPr>
              <w:t xml:space="preserve"> / </w:t>
            </w:r>
            <w:r w:rsidRPr="00C201F4">
              <w:rPr>
                <w:rFonts w:ascii="Aptos Narrow" w:eastAsia="Century Gothic" w:hAnsi="Aptos Narrow" w:cs="Century Gothic"/>
                <w:color w:val="E2E2E2"/>
                <w:sz w:val="18"/>
                <w:szCs w:val="18"/>
                <w:u w:val="single"/>
              </w:rPr>
              <w:t>mm</w:t>
            </w:r>
            <w:r w:rsidRPr="00C201F4">
              <w:rPr>
                <w:rFonts w:ascii="Aptos Narrow" w:eastAsia="Century Gothic" w:hAnsi="Aptos Narrow" w:cs="Century Gothic"/>
                <w:sz w:val="18"/>
                <w:szCs w:val="18"/>
              </w:rPr>
              <w:t xml:space="preserve"> / </w:t>
            </w:r>
            <w:proofErr w:type="spellStart"/>
            <w:r w:rsidRPr="00C201F4">
              <w:rPr>
                <w:rFonts w:ascii="Aptos Narrow" w:eastAsia="Century Gothic" w:hAnsi="Aptos Narrow" w:cs="Century Gothic"/>
                <w:color w:val="E2E2E2"/>
                <w:sz w:val="18"/>
                <w:szCs w:val="18"/>
                <w:u w:val="single"/>
              </w:rPr>
              <w:t>aaaa</w:t>
            </w:r>
            <w:proofErr w:type="spellEnd"/>
          </w:p>
        </w:tc>
      </w:tr>
      <w:tr w:rsidR="00E92DBF" w:rsidRPr="00C201F4" w14:paraId="078DBB83" w14:textId="77777777">
        <w:trPr>
          <w:trHeight w:val="382"/>
        </w:trPr>
        <w:tc>
          <w:tcPr>
            <w:tcW w:w="2126" w:type="dxa"/>
            <w:vMerge w:val="restart"/>
            <w:shd w:val="clear" w:color="auto" w:fill="D9D9D9"/>
            <w:vAlign w:val="center"/>
          </w:tcPr>
          <w:p w14:paraId="5718B6FA" w14:textId="77777777" w:rsidR="00E92DBF" w:rsidRPr="00C201F4" w:rsidRDefault="00BC16FB">
            <w:pPr>
              <w:rPr>
                <w:rFonts w:ascii="Aptos Narrow" w:eastAsia="Century Gothic" w:hAnsi="Aptos Narrow" w:cs="Century Gothic"/>
                <w:b/>
                <w:bCs/>
                <w:color w:val="000000"/>
                <w:sz w:val="18"/>
                <w:szCs w:val="18"/>
              </w:rPr>
            </w:pPr>
            <w:r w:rsidRPr="00C201F4">
              <w:rPr>
                <w:rFonts w:ascii="Aptos Narrow" w:eastAsia="Century Gothic" w:hAnsi="Aptos Narrow" w:cs="Century Gothic"/>
                <w:b/>
                <w:bCs/>
                <w:color w:val="000000"/>
                <w:sz w:val="18"/>
                <w:szCs w:val="18"/>
              </w:rPr>
              <w:t>Solicitante:</w:t>
            </w:r>
          </w:p>
        </w:tc>
        <w:tc>
          <w:tcPr>
            <w:tcW w:w="1701" w:type="dxa"/>
            <w:vAlign w:val="center"/>
          </w:tcPr>
          <w:p w14:paraId="6A307A59" w14:textId="77777777" w:rsidR="00E92DBF" w:rsidRPr="00C201F4" w:rsidRDefault="00BC16FB">
            <w:pPr>
              <w:rPr>
                <w:rFonts w:ascii="Aptos Narrow" w:eastAsia="Century Gothic" w:hAnsi="Aptos Narrow" w:cs="Century Gothic"/>
                <w:sz w:val="18"/>
                <w:szCs w:val="18"/>
              </w:rPr>
            </w:pPr>
            <w:r w:rsidRPr="00C201F4">
              <w:rPr>
                <w:rFonts w:ascii="Aptos Narrow" w:eastAsia="Century Gothic" w:hAnsi="Aptos Narrow" w:cs="Century Gothic"/>
                <w:sz w:val="18"/>
                <w:szCs w:val="18"/>
              </w:rPr>
              <w:t>Nombre:</w:t>
            </w:r>
          </w:p>
        </w:tc>
        <w:tc>
          <w:tcPr>
            <w:tcW w:w="5529" w:type="dxa"/>
            <w:gridSpan w:val="6"/>
            <w:vAlign w:val="center"/>
          </w:tcPr>
          <w:p w14:paraId="60D286E4" w14:textId="77777777" w:rsidR="00E92DBF" w:rsidRPr="00C201F4" w:rsidRDefault="00E92DBF">
            <w:pPr>
              <w:rPr>
                <w:rFonts w:ascii="Aptos Narrow" w:eastAsia="Century Gothic" w:hAnsi="Aptos Narrow" w:cs="Century Gothic"/>
                <w:sz w:val="18"/>
                <w:szCs w:val="18"/>
              </w:rPr>
            </w:pPr>
          </w:p>
        </w:tc>
      </w:tr>
      <w:tr w:rsidR="00E92DBF" w:rsidRPr="00C201F4" w14:paraId="0EE93ED9" w14:textId="77777777">
        <w:trPr>
          <w:trHeight w:val="382"/>
        </w:trPr>
        <w:tc>
          <w:tcPr>
            <w:tcW w:w="2126" w:type="dxa"/>
            <w:vMerge/>
            <w:shd w:val="clear" w:color="auto" w:fill="D9D9D9"/>
            <w:vAlign w:val="center"/>
          </w:tcPr>
          <w:p w14:paraId="635F4C88" w14:textId="77777777" w:rsidR="00E92DBF" w:rsidRPr="00C201F4" w:rsidRDefault="00E92DBF">
            <w:pPr>
              <w:widowControl w:val="0"/>
              <w:pBdr>
                <w:top w:val="nil"/>
                <w:left w:val="nil"/>
                <w:bottom w:val="nil"/>
                <w:right w:val="nil"/>
                <w:between w:val="nil"/>
              </w:pBdr>
              <w:spacing w:line="276" w:lineRule="auto"/>
              <w:rPr>
                <w:rFonts w:ascii="Aptos Narrow" w:eastAsia="Century Gothic" w:hAnsi="Aptos Narrow" w:cs="Century Gothic"/>
                <w:sz w:val="18"/>
                <w:szCs w:val="18"/>
              </w:rPr>
            </w:pPr>
          </w:p>
        </w:tc>
        <w:tc>
          <w:tcPr>
            <w:tcW w:w="1701" w:type="dxa"/>
            <w:vAlign w:val="center"/>
          </w:tcPr>
          <w:p w14:paraId="5A07E33C" w14:textId="77777777" w:rsidR="00E92DBF" w:rsidRPr="00C201F4" w:rsidRDefault="00BC16FB">
            <w:pPr>
              <w:rPr>
                <w:rFonts w:ascii="Aptos Narrow" w:eastAsia="Century Gothic" w:hAnsi="Aptos Narrow" w:cs="Century Gothic"/>
                <w:sz w:val="18"/>
                <w:szCs w:val="18"/>
              </w:rPr>
            </w:pPr>
            <w:r w:rsidRPr="00C201F4">
              <w:rPr>
                <w:rFonts w:ascii="Aptos Narrow" w:eastAsia="Century Gothic" w:hAnsi="Aptos Narrow" w:cs="Century Gothic"/>
                <w:sz w:val="18"/>
                <w:szCs w:val="18"/>
              </w:rPr>
              <w:t xml:space="preserve">Cargo: </w:t>
            </w:r>
          </w:p>
        </w:tc>
        <w:tc>
          <w:tcPr>
            <w:tcW w:w="5529" w:type="dxa"/>
            <w:gridSpan w:val="6"/>
            <w:vAlign w:val="center"/>
          </w:tcPr>
          <w:p w14:paraId="7BA548DD" w14:textId="77777777" w:rsidR="00E92DBF" w:rsidRPr="00C201F4" w:rsidRDefault="00E92DBF">
            <w:pPr>
              <w:rPr>
                <w:rFonts w:ascii="Aptos Narrow" w:eastAsia="Century Gothic" w:hAnsi="Aptos Narrow" w:cs="Century Gothic"/>
                <w:sz w:val="18"/>
                <w:szCs w:val="18"/>
              </w:rPr>
            </w:pPr>
          </w:p>
        </w:tc>
      </w:tr>
      <w:tr w:rsidR="00E92DBF" w:rsidRPr="00C201F4" w14:paraId="4D79A650" w14:textId="77777777">
        <w:trPr>
          <w:trHeight w:val="382"/>
        </w:trPr>
        <w:tc>
          <w:tcPr>
            <w:tcW w:w="2126" w:type="dxa"/>
            <w:vMerge/>
            <w:shd w:val="clear" w:color="auto" w:fill="D9D9D9"/>
            <w:vAlign w:val="center"/>
          </w:tcPr>
          <w:p w14:paraId="251CC85A" w14:textId="77777777" w:rsidR="00E92DBF" w:rsidRPr="00C201F4" w:rsidRDefault="00E92DBF">
            <w:pPr>
              <w:widowControl w:val="0"/>
              <w:pBdr>
                <w:top w:val="nil"/>
                <w:left w:val="nil"/>
                <w:bottom w:val="nil"/>
                <w:right w:val="nil"/>
                <w:between w:val="nil"/>
              </w:pBdr>
              <w:spacing w:line="276" w:lineRule="auto"/>
              <w:rPr>
                <w:rFonts w:ascii="Aptos Narrow" w:eastAsia="Century Gothic" w:hAnsi="Aptos Narrow" w:cs="Century Gothic"/>
                <w:sz w:val="18"/>
                <w:szCs w:val="18"/>
              </w:rPr>
            </w:pPr>
          </w:p>
        </w:tc>
        <w:tc>
          <w:tcPr>
            <w:tcW w:w="1701" w:type="dxa"/>
            <w:vAlign w:val="center"/>
          </w:tcPr>
          <w:p w14:paraId="5C3EDD0A" w14:textId="77777777" w:rsidR="00E92DBF" w:rsidRPr="00C201F4" w:rsidRDefault="00BC16FB">
            <w:pPr>
              <w:rPr>
                <w:rFonts w:ascii="Aptos Narrow" w:eastAsia="Century Gothic" w:hAnsi="Aptos Narrow" w:cs="Century Gothic"/>
                <w:sz w:val="18"/>
                <w:szCs w:val="18"/>
              </w:rPr>
            </w:pPr>
            <w:r w:rsidRPr="00C201F4">
              <w:rPr>
                <w:rFonts w:ascii="Aptos Narrow" w:eastAsia="Century Gothic" w:hAnsi="Aptos Narrow" w:cs="Century Gothic"/>
                <w:sz w:val="18"/>
                <w:szCs w:val="18"/>
              </w:rPr>
              <w:t>Dependencia:</w:t>
            </w:r>
          </w:p>
        </w:tc>
        <w:tc>
          <w:tcPr>
            <w:tcW w:w="5529" w:type="dxa"/>
            <w:gridSpan w:val="6"/>
            <w:vAlign w:val="center"/>
          </w:tcPr>
          <w:p w14:paraId="72B2B93F" w14:textId="77777777" w:rsidR="00E92DBF" w:rsidRPr="00C201F4" w:rsidRDefault="00E92DBF">
            <w:pPr>
              <w:rPr>
                <w:rFonts w:ascii="Aptos Narrow" w:eastAsia="Century Gothic" w:hAnsi="Aptos Narrow" w:cs="Century Gothic"/>
                <w:sz w:val="18"/>
                <w:szCs w:val="18"/>
              </w:rPr>
            </w:pPr>
          </w:p>
        </w:tc>
      </w:tr>
      <w:tr w:rsidR="00E92DBF" w:rsidRPr="00C201F4" w14:paraId="31E4AC21" w14:textId="77777777">
        <w:tc>
          <w:tcPr>
            <w:tcW w:w="2126" w:type="dxa"/>
            <w:shd w:val="clear" w:color="auto" w:fill="D9D9D9"/>
            <w:vAlign w:val="center"/>
          </w:tcPr>
          <w:p w14:paraId="4EEE31CA" w14:textId="77777777" w:rsidR="00E92DBF" w:rsidRPr="00C201F4" w:rsidRDefault="00BC16FB">
            <w:pPr>
              <w:rPr>
                <w:rFonts w:ascii="Aptos Narrow" w:eastAsia="Century Gothic" w:hAnsi="Aptos Narrow" w:cs="Century Gothic"/>
                <w:b/>
                <w:bCs/>
                <w:color w:val="000000"/>
                <w:sz w:val="18"/>
                <w:szCs w:val="18"/>
              </w:rPr>
            </w:pPr>
            <w:r w:rsidRPr="00C201F4">
              <w:rPr>
                <w:rFonts w:ascii="Aptos Narrow" w:eastAsia="Century Gothic" w:hAnsi="Aptos Narrow" w:cs="Century Gothic"/>
                <w:b/>
                <w:bCs/>
                <w:color w:val="000000"/>
                <w:sz w:val="18"/>
                <w:szCs w:val="18"/>
              </w:rPr>
              <w:t>Recursos presupuestales provenientes de:</w:t>
            </w:r>
          </w:p>
        </w:tc>
        <w:tc>
          <w:tcPr>
            <w:tcW w:w="1701" w:type="dxa"/>
            <w:vAlign w:val="center"/>
          </w:tcPr>
          <w:p w14:paraId="22F8ED59" w14:textId="77777777" w:rsidR="00E92DBF" w:rsidRPr="00C201F4" w:rsidRDefault="00BC16FB">
            <w:pPr>
              <w:rPr>
                <w:rFonts w:ascii="Aptos Narrow" w:eastAsia="Century Gothic" w:hAnsi="Aptos Narrow" w:cs="Century Gothic"/>
                <w:sz w:val="18"/>
                <w:szCs w:val="18"/>
              </w:rPr>
            </w:pPr>
            <w:r w:rsidRPr="00C201F4">
              <w:rPr>
                <w:rFonts w:ascii="Aptos Narrow" w:eastAsia="Century Gothic" w:hAnsi="Aptos Narrow" w:cs="Century Gothic"/>
                <w:sz w:val="18"/>
                <w:szCs w:val="18"/>
              </w:rPr>
              <w:t>Funcionamiento</w:t>
            </w:r>
          </w:p>
        </w:tc>
        <w:tc>
          <w:tcPr>
            <w:tcW w:w="1418" w:type="dxa"/>
            <w:vAlign w:val="center"/>
          </w:tcPr>
          <w:p w14:paraId="42B63670" w14:textId="77777777" w:rsidR="00E92DBF" w:rsidRPr="00C201F4" w:rsidRDefault="00E92DBF">
            <w:pPr>
              <w:rPr>
                <w:rFonts w:ascii="Aptos Narrow" w:eastAsia="Century Gothic" w:hAnsi="Aptos Narrow" w:cs="Century Gothic"/>
                <w:sz w:val="18"/>
                <w:szCs w:val="18"/>
              </w:rPr>
            </w:pPr>
          </w:p>
        </w:tc>
        <w:tc>
          <w:tcPr>
            <w:tcW w:w="992" w:type="dxa"/>
            <w:vAlign w:val="center"/>
          </w:tcPr>
          <w:p w14:paraId="63534EFC" w14:textId="77777777" w:rsidR="00E92DBF" w:rsidRPr="00C201F4" w:rsidRDefault="00BC16FB">
            <w:pPr>
              <w:rPr>
                <w:rFonts w:ascii="Aptos Narrow" w:eastAsia="Century Gothic" w:hAnsi="Aptos Narrow" w:cs="Century Gothic"/>
                <w:sz w:val="18"/>
                <w:szCs w:val="18"/>
              </w:rPr>
            </w:pPr>
            <w:r w:rsidRPr="00C201F4">
              <w:rPr>
                <w:rFonts w:ascii="Aptos Narrow" w:eastAsia="Century Gothic" w:hAnsi="Aptos Narrow" w:cs="Century Gothic"/>
                <w:sz w:val="18"/>
                <w:szCs w:val="18"/>
              </w:rPr>
              <w:t>Inversión</w:t>
            </w:r>
          </w:p>
        </w:tc>
        <w:tc>
          <w:tcPr>
            <w:tcW w:w="993" w:type="dxa"/>
            <w:gridSpan w:val="2"/>
            <w:vAlign w:val="center"/>
          </w:tcPr>
          <w:p w14:paraId="0E0A13C2" w14:textId="77777777" w:rsidR="00E92DBF" w:rsidRPr="00C201F4" w:rsidRDefault="00E92DBF">
            <w:pPr>
              <w:rPr>
                <w:rFonts w:ascii="Aptos Narrow" w:eastAsia="Century Gothic" w:hAnsi="Aptos Narrow" w:cs="Century Gothic"/>
                <w:sz w:val="18"/>
                <w:szCs w:val="18"/>
              </w:rPr>
            </w:pPr>
          </w:p>
        </w:tc>
        <w:tc>
          <w:tcPr>
            <w:tcW w:w="1275" w:type="dxa"/>
            <w:vAlign w:val="center"/>
          </w:tcPr>
          <w:p w14:paraId="33A4B6C5" w14:textId="77777777" w:rsidR="00E92DBF" w:rsidRPr="00C201F4" w:rsidRDefault="00BC16FB">
            <w:pPr>
              <w:rPr>
                <w:rFonts w:ascii="Aptos Narrow" w:eastAsia="Century Gothic" w:hAnsi="Aptos Narrow" w:cs="Century Gothic"/>
                <w:sz w:val="18"/>
                <w:szCs w:val="18"/>
              </w:rPr>
            </w:pPr>
            <w:r w:rsidRPr="00C201F4">
              <w:rPr>
                <w:rFonts w:ascii="Aptos Narrow" w:eastAsia="Century Gothic" w:hAnsi="Aptos Narrow" w:cs="Century Gothic"/>
                <w:sz w:val="18"/>
                <w:szCs w:val="18"/>
              </w:rPr>
              <w:t>Operación</w:t>
            </w:r>
          </w:p>
        </w:tc>
        <w:tc>
          <w:tcPr>
            <w:tcW w:w="851" w:type="dxa"/>
            <w:vAlign w:val="center"/>
          </w:tcPr>
          <w:p w14:paraId="51046D5F" w14:textId="77777777" w:rsidR="00E92DBF" w:rsidRPr="00C201F4" w:rsidRDefault="00E92DBF">
            <w:pPr>
              <w:rPr>
                <w:rFonts w:ascii="Aptos Narrow" w:eastAsia="Century Gothic" w:hAnsi="Aptos Narrow" w:cs="Century Gothic"/>
                <w:sz w:val="18"/>
                <w:szCs w:val="18"/>
              </w:rPr>
            </w:pPr>
          </w:p>
        </w:tc>
      </w:tr>
      <w:tr w:rsidR="00E92DBF" w:rsidRPr="00C201F4" w14:paraId="29FF7FA4" w14:textId="77777777">
        <w:trPr>
          <w:trHeight w:val="528"/>
        </w:trPr>
        <w:tc>
          <w:tcPr>
            <w:tcW w:w="2126" w:type="dxa"/>
            <w:shd w:val="clear" w:color="auto" w:fill="D9D9D9"/>
            <w:vAlign w:val="center"/>
          </w:tcPr>
          <w:p w14:paraId="2CAC46EE" w14:textId="77777777" w:rsidR="00E92DBF" w:rsidRPr="00C201F4" w:rsidRDefault="00BC16FB">
            <w:pPr>
              <w:rPr>
                <w:rFonts w:ascii="Aptos Narrow" w:eastAsia="Century Gothic" w:hAnsi="Aptos Narrow" w:cs="Century Gothic"/>
                <w:b/>
                <w:bCs/>
                <w:color w:val="000000"/>
                <w:sz w:val="18"/>
                <w:szCs w:val="18"/>
              </w:rPr>
            </w:pPr>
            <w:r w:rsidRPr="00C201F4">
              <w:rPr>
                <w:rFonts w:ascii="Aptos Narrow" w:eastAsia="Century Gothic" w:hAnsi="Aptos Narrow" w:cs="Century Gothic"/>
                <w:b/>
                <w:bCs/>
                <w:color w:val="000000"/>
                <w:sz w:val="18"/>
                <w:szCs w:val="18"/>
              </w:rPr>
              <w:t>Código/ Item PAA (2)</w:t>
            </w:r>
          </w:p>
        </w:tc>
        <w:tc>
          <w:tcPr>
            <w:tcW w:w="7230" w:type="dxa"/>
            <w:gridSpan w:val="7"/>
            <w:vAlign w:val="center"/>
          </w:tcPr>
          <w:p w14:paraId="6829E33D" w14:textId="77777777" w:rsidR="00E92DBF" w:rsidRPr="00C201F4" w:rsidRDefault="00BC16FB">
            <w:pPr>
              <w:pBdr>
                <w:top w:val="nil"/>
                <w:left w:val="nil"/>
                <w:bottom w:val="nil"/>
                <w:right w:val="nil"/>
                <w:between w:val="nil"/>
              </w:pBdr>
              <w:tabs>
                <w:tab w:val="left" w:pos="284"/>
              </w:tabs>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Registre el código / Ítem definido en el Plan de Adquisiciones.</w:t>
            </w:r>
          </w:p>
        </w:tc>
      </w:tr>
      <w:tr w:rsidR="00E92DBF" w:rsidRPr="00C201F4" w14:paraId="7EE70164" w14:textId="77777777">
        <w:trPr>
          <w:trHeight w:val="528"/>
        </w:trPr>
        <w:tc>
          <w:tcPr>
            <w:tcW w:w="2126" w:type="dxa"/>
            <w:shd w:val="clear" w:color="auto" w:fill="D9D9D9"/>
            <w:vAlign w:val="center"/>
          </w:tcPr>
          <w:p w14:paraId="49D0804F" w14:textId="77777777" w:rsidR="00E92DBF" w:rsidRPr="00C201F4" w:rsidRDefault="00BC16FB">
            <w:pPr>
              <w:rPr>
                <w:rFonts w:ascii="Aptos Narrow" w:eastAsia="Century Gothic" w:hAnsi="Aptos Narrow" w:cs="Century Gothic"/>
                <w:b/>
                <w:bCs/>
                <w:color w:val="000000"/>
                <w:sz w:val="18"/>
                <w:szCs w:val="18"/>
              </w:rPr>
            </w:pPr>
            <w:r w:rsidRPr="00C201F4">
              <w:rPr>
                <w:rFonts w:ascii="Aptos Narrow" w:eastAsia="Century Gothic" w:hAnsi="Aptos Narrow" w:cs="Century Gothic"/>
                <w:b/>
                <w:bCs/>
                <w:color w:val="000000"/>
                <w:sz w:val="18"/>
                <w:szCs w:val="18"/>
              </w:rPr>
              <w:t>Objeto del contrato:</w:t>
            </w:r>
          </w:p>
        </w:tc>
        <w:tc>
          <w:tcPr>
            <w:tcW w:w="7230" w:type="dxa"/>
            <w:gridSpan w:val="7"/>
            <w:vAlign w:val="center"/>
          </w:tcPr>
          <w:p w14:paraId="5ED72659" w14:textId="77777777" w:rsidR="00E92DBF" w:rsidRPr="00C201F4" w:rsidRDefault="00BC16FB">
            <w:pPr>
              <w:pBdr>
                <w:top w:val="nil"/>
                <w:left w:val="nil"/>
                <w:bottom w:val="nil"/>
                <w:right w:val="nil"/>
                <w:between w:val="nil"/>
              </w:pBdr>
              <w:tabs>
                <w:tab w:val="left" w:pos="284"/>
              </w:tabs>
              <w:jc w:val="both"/>
              <w:rPr>
                <w:rFonts w:ascii="Aptos Narrow" w:eastAsia="Century Gothic" w:hAnsi="Aptos Narrow" w:cs="Century Gothic"/>
                <w:color w:val="0070C0"/>
                <w:sz w:val="18"/>
                <w:szCs w:val="18"/>
              </w:rPr>
            </w:pPr>
            <w:r w:rsidRPr="00C201F4">
              <w:rPr>
                <w:rFonts w:ascii="Aptos Narrow" w:eastAsia="Century Gothic" w:hAnsi="Aptos Narrow" w:cs="Century Gothic"/>
                <w:i/>
                <w:iCs/>
                <w:color w:val="0070C0"/>
                <w:sz w:val="18"/>
                <w:szCs w:val="18"/>
              </w:rPr>
              <w:t xml:space="preserve">El objeto del contrato debe ser acorde con el Plan Anual de Adquisiciones de la Entidad. </w:t>
            </w:r>
          </w:p>
        </w:tc>
      </w:tr>
      <w:tr w:rsidR="00E92DBF" w:rsidRPr="00C201F4" w14:paraId="2E8859C5" w14:textId="77777777">
        <w:trPr>
          <w:trHeight w:val="528"/>
        </w:trPr>
        <w:tc>
          <w:tcPr>
            <w:tcW w:w="2126" w:type="dxa"/>
            <w:shd w:val="clear" w:color="auto" w:fill="D9D9D9"/>
            <w:vAlign w:val="center"/>
          </w:tcPr>
          <w:p w14:paraId="7F2D4A17" w14:textId="77777777" w:rsidR="00E92DBF" w:rsidRPr="00C201F4" w:rsidRDefault="00BC16FB">
            <w:pPr>
              <w:rPr>
                <w:rFonts w:ascii="Aptos Narrow" w:eastAsia="Century Gothic" w:hAnsi="Aptos Narrow" w:cs="Century Gothic"/>
                <w:b/>
                <w:bCs/>
                <w:color w:val="000000"/>
                <w:sz w:val="18"/>
                <w:szCs w:val="18"/>
              </w:rPr>
            </w:pPr>
            <w:r w:rsidRPr="00C201F4">
              <w:rPr>
                <w:rFonts w:ascii="Aptos Narrow" w:eastAsia="Century Gothic" w:hAnsi="Aptos Narrow" w:cs="Century Gothic"/>
                <w:b/>
                <w:bCs/>
                <w:color w:val="000000"/>
                <w:sz w:val="18"/>
                <w:szCs w:val="18"/>
              </w:rPr>
              <w:t>Obligaciones Específicas:</w:t>
            </w:r>
          </w:p>
        </w:tc>
        <w:tc>
          <w:tcPr>
            <w:tcW w:w="7230" w:type="dxa"/>
            <w:gridSpan w:val="7"/>
            <w:vAlign w:val="center"/>
          </w:tcPr>
          <w:p w14:paraId="078062CC" w14:textId="77777777" w:rsidR="00E92DBF" w:rsidRPr="00C201F4" w:rsidRDefault="00BC16FB">
            <w:pPr>
              <w:pBdr>
                <w:top w:val="nil"/>
                <w:left w:val="nil"/>
                <w:bottom w:val="nil"/>
                <w:right w:val="nil"/>
                <w:between w:val="nil"/>
              </w:pBdr>
              <w:tabs>
                <w:tab w:val="left" w:pos="284"/>
              </w:tabs>
              <w:jc w:val="both"/>
              <w:rPr>
                <w:rFonts w:ascii="Aptos Narrow" w:eastAsia="Century Gothic" w:hAnsi="Aptos Narrow" w:cs="Century Gothic"/>
                <w:color w:val="0070C0"/>
                <w:sz w:val="18"/>
                <w:szCs w:val="18"/>
              </w:rPr>
            </w:pPr>
            <w:r w:rsidRPr="00C201F4">
              <w:rPr>
                <w:rFonts w:ascii="Aptos Narrow" w:eastAsia="Century Gothic" w:hAnsi="Aptos Narrow" w:cs="Century Gothic"/>
                <w:i/>
                <w:iCs/>
                <w:color w:val="0070C0"/>
                <w:sz w:val="18"/>
                <w:szCs w:val="18"/>
              </w:rPr>
              <w:t>Registre las obligaciones específicas, éstas deben guardar relación con el objeto del contrato. Toda obligación contractual que se pretenda establecer dentro de los contratos de prestación de servicios profesionales y de apoyo, debe partir su redacción con un verbo infinitivo (Apoyar, realizar, entregar, tramitar, recibir, etc.), De igual modo se debe realizar la gran diferenciación que los contratos de apoyo son para realizar las labores operativas, asistenciales o logísticas, necesarias para la buena admi</w:t>
            </w:r>
            <w:r w:rsidRPr="00C201F4">
              <w:rPr>
                <w:rFonts w:ascii="Aptos Narrow" w:eastAsia="Century Gothic" w:hAnsi="Aptos Narrow" w:cs="Century Gothic"/>
                <w:i/>
                <w:iCs/>
                <w:color w:val="0070C0"/>
                <w:sz w:val="18"/>
                <w:szCs w:val="18"/>
              </w:rPr>
              <w:t>nistración y los contratos de servicios profesionales o servicios profesionales especializados obedecen a aquellas circunstancias en las que se requiere de una persona de especiales calidades académicas, intelectuales y de experiencia, que le permitan desarrollar un trabajo necesario para la entidad</w:t>
            </w:r>
            <w:r w:rsidRPr="00C201F4">
              <w:rPr>
                <w:rFonts w:ascii="Aptos Narrow" w:eastAsia="Century Gothic" w:hAnsi="Aptos Narrow" w:cs="Century Gothic"/>
                <w:color w:val="0070C0"/>
                <w:sz w:val="18"/>
                <w:szCs w:val="18"/>
              </w:rPr>
              <w:t>.</w:t>
            </w:r>
          </w:p>
          <w:p w14:paraId="635AEB1F" w14:textId="77777777" w:rsidR="00E92DBF" w:rsidRPr="00C201F4" w:rsidRDefault="00E92DBF">
            <w:pPr>
              <w:pBdr>
                <w:top w:val="nil"/>
                <w:left w:val="nil"/>
                <w:bottom w:val="nil"/>
                <w:right w:val="nil"/>
                <w:between w:val="nil"/>
              </w:pBdr>
              <w:jc w:val="both"/>
              <w:rPr>
                <w:rFonts w:ascii="Aptos Narrow" w:eastAsia="Century Gothic" w:hAnsi="Aptos Narrow" w:cs="Century Gothic"/>
                <w:b/>
                <w:bCs/>
                <w:color w:val="0070C0"/>
                <w:sz w:val="18"/>
                <w:szCs w:val="18"/>
              </w:rPr>
            </w:pPr>
          </w:p>
          <w:p w14:paraId="31FAFB40" w14:textId="77777777" w:rsidR="00E92DBF" w:rsidRPr="00C201F4" w:rsidRDefault="00BC16FB">
            <w:pP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Verbos en infinitivo recomendado para:</w:t>
            </w:r>
          </w:p>
          <w:p w14:paraId="04858AD0" w14:textId="77777777" w:rsidR="00E92DBF" w:rsidRPr="00C201F4" w:rsidRDefault="00BC16FB">
            <w:p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 xml:space="preserve">Servicios profesionales especializados:                                             </w:t>
            </w:r>
          </w:p>
          <w:p w14:paraId="122B08C2" w14:textId="77777777" w:rsidR="00E92DBF" w:rsidRPr="00C201F4" w:rsidRDefault="00BC16FB">
            <w:pPr>
              <w:numPr>
                <w:ilvl w:val="0"/>
                <w:numId w:val="1"/>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Brindar asesoría</w:t>
            </w:r>
          </w:p>
          <w:p w14:paraId="17FBC0FD" w14:textId="77777777" w:rsidR="00E92DBF" w:rsidRPr="00C201F4" w:rsidRDefault="00BC16FB">
            <w:pPr>
              <w:numPr>
                <w:ilvl w:val="0"/>
                <w:numId w:val="1"/>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Estructurar</w:t>
            </w:r>
          </w:p>
          <w:p w14:paraId="30275A77" w14:textId="77777777" w:rsidR="00E92DBF" w:rsidRPr="00C201F4" w:rsidRDefault="00BC16FB">
            <w:pPr>
              <w:numPr>
                <w:ilvl w:val="0"/>
                <w:numId w:val="1"/>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Consolidar</w:t>
            </w:r>
          </w:p>
          <w:p w14:paraId="70C655AE" w14:textId="77777777" w:rsidR="00E92DBF" w:rsidRPr="00C201F4" w:rsidRDefault="00BC16FB">
            <w:pPr>
              <w:numPr>
                <w:ilvl w:val="0"/>
                <w:numId w:val="1"/>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Proponer</w:t>
            </w:r>
          </w:p>
          <w:p w14:paraId="03D1D4DF" w14:textId="77777777" w:rsidR="00E92DBF" w:rsidRPr="00C201F4" w:rsidRDefault="00BC16FB">
            <w:pPr>
              <w:numPr>
                <w:ilvl w:val="0"/>
                <w:numId w:val="1"/>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Desarrollar</w:t>
            </w:r>
          </w:p>
          <w:p w14:paraId="23E02EC7" w14:textId="77777777" w:rsidR="00E92DBF" w:rsidRPr="00C201F4" w:rsidRDefault="00BC16FB">
            <w:pPr>
              <w:numPr>
                <w:ilvl w:val="0"/>
                <w:numId w:val="1"/>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Realizar</w:t>
            </w:r>
          </w:p>
          <w:p w14:paraId="6A6F51DF" w14:textId="77777777" w:rsidR="00E92DBF" w:rsidRPr="00C201F4" w:rsidRDefault="00BC16FB">
            <w:pPr>
              <w:numPr>
                <w:ilvl w:val="0"/>
                <w:numId w:val="1"/>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Proyectar</w:t>
            </w:r>
          </w:p>
          <w:p w14:paraId="4BA4C016" w14:textId="77777777" w:rsidR="00E92DBF" w:rsidRPr="00C201F4" w:rsidRDefault="00BC16FB">
            <w:pPr>
              <w:numPr>
                <w:ilvl w:val="0"/>
                <w:numId w:val="1"/>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Actualizar</w:t>
            </w:r>
          </w:p>
          <w:p w14:paraId="0A69F14D" w14:textId="77777777" w:rsidR="00E92DBF" w:rsidRPr="00C201F4" w:rsidRDefault="00E92DBF">
            <w:pPr>
              <w:pBdr>
                <w:top w:val="nil"/>
                <w:left w:val="nil"/>
                <w:bottom w:val="nil"/>
                <w:right w:val="nil"/>
                <w:between w:val="nil"/>
              </w:pBdr>
              <w:jc w:val="both"/>
              <w:rPr>
                <w:rFonts w:ascii="Aptos Narrow" w:eastAsia="Century Gothic" w:hAnsi="Aptos Narrow" w:cs="Century Gothic"/>
                <w:i/>
                <w:iCs/>
                <w:color w:val="0070C0"/>
                <w:sz w:val="18"/>
                <w:szCs w:val="18"/>
              </w:rPr>
            </w:pPr>
          </w:p>
          <w:p w14:paraId="1D5ABA44" w14:textId="77777777" w:rsidR="00E92DBF" w:rsidRPr="00C201F4" w:rsidRDefault="00BC16FB">
            <w:p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Servicios profesionales</w:t>
            </w:r>
          </w:p>
          <w:p w14:paraId="3CA88B62" w14:textId="77777777" w:rsidR="00E92DBF" w:rsidRPr="00C201F4" w:rsidRDefault="00BC16FB">
            <w:pPr>
              <w:numPr>
                <w:ilvl w:val="0"/>
                <w:numId w:val="2"/>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Realizar</w:t>
            </w:r>
          </w:p>
          <w:p w14:paraId="28F80FC9" w14:textId="77777777" w:rsidR="00E92DBF" w:rsidRPr="00C201F4" w:rsidRDefault="00BC16FB">
            <w:pPr>
              <w:numPr>
                <w:ilvl w:val="0"/>
                <w:numId w:val="2"/>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 xml:space="preserve">Acompañar </w:t>
            </w:r>
          </w:p>
          <w:p w14:paraId="4F825C0C" w14:textId="77777777" w:rsidR="00E92DBF" w:rsidRPr="00C201F4" w:rsidRDefault="00BC16FB">
            <w:pPr>
              <w:numPr>
                <w:ilvl w:val="0"/>
                <w:numId w:val="2"/>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Brindar acompañamiento</w:t>
            </w:r>
          </w:p>
          <w:p w14:paraId="571223E1" w14:textId="77777777" w:rsidR="00E92DBF" w:rsidRPr="00C201F4" w:rsidRDefault="00BC16FB">
            <w:pPr>
              <w:numPr>
                <w:ilvl w:val="0"/>
                <w:numId w:val="2"/>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Proyectar</w:t>
            </w:r>
          </w:p>
          <w:p w14:paraId="6DF761AD" w14:textId="77777777" w:rsidR="00E92DBF" w:rsidRPr="00C201F4" w:rsidRDefault="00BC16FB">
            <w:pPr>
              <w:numPr>
                <w:ilvl w:val="0"/>
                <w:numId w:val="2"/>
              </w:num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Actualizar</w:t>
            </w:r>
          </w:p>
          <w:p w14:paraId="466B1C1D" w14:textId="77777777" w:rsidR="00E92DBF" w:rsidRPr="00C201F4" w:rsidRDefault="00E92DBF">
            <w:pPr>
              <w:pBdr>
                <w:top w:val="nil"/>
                <w:left w:val="nil"/>
                <w:bottom w:val="nil"/>
                <w:right w:val="nil"/>
                <w:between w:val="nil"/>
              </w:pBdr>
              <w:jc w:val="both"/>
              <w:rPr>
                <w:rFonts w:ascii="Aptos Narrow" w:eastAsia="Century Gothic" w:hAnsi="Aptos Narrow" w:cs="Century Gothic"/>
                <w:i/>
                <w:iCs/>
                <w:color w:val="0070C0"/>
                <w:sz w:val="18"/>
                <w:szCs w:val="18"/>
              </w:rPr>
            </w:pPr>
          </w:p>
          <w:p w14:paraId="16225E87" w14:textId="77777777" w:rsidR="00E92DBF" w:rsidRPr="00C201F4" w:rsidRDefault="00BC16FB">
            <w:pPr>
              <w:pBdr>
                <w:top w:val="nil"/>
                <w:left w:val="nil"/>
                <w:bottom w:val="nil"/>
                <w:right w:val="nil"/>
                <w:between w:val="nil"/>
              </w:pBd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Apoyo a la Gestión: (Tecnólogos, técnicos o asistenciales)</w:t>
            </w:r>
          </w:p>
          <w:p w14:paraId="3F911A4A" w14:textId="77777777" w:rsidR="00E92DBF" w:rsidRPr="00C201F4" w:rsidRDefault="00BC16FB">
            <w:pPr>
              <w:numPr>
                <w:ilvl w:val="0"/>
                <w:numId w:val="3"/>
              </w:numPr>
              <w:pBdr>
                <w:top w:val="nil"/>
                <w:left w:val="nil"/>
                <w:bottom w:val="nil"/>
                <w:right w:val="nil"/>
                <w:between w:val="nil"/>
              </w:pBdr>
              <w:jc w:val="both"/>
              <w:rPr>
                <w:rFonts w:ascii="Aptos Narrow" w:hAnsi="Aptos Narrow"/>
              </w:rPr>
            </w:pPr>
            <w:r w:rsidRPr="00C201F4">
              <w:rPr>
                <w:rFonts w:ascii="Aptos Narrow" w:eastAsia="Century Gothic" w:hAnsi="Aptos Narrow" w:cs="Century Gothic"/>
                <w:i/>
                <w:iCs/>
                <w:color w:val="0070C0"/>
                <w:sz w:val="18"/>
                <w:szCs w:val="18"/>
              </w:rPr>
              <w:t xml:space="preserve">Apoyar a la Coordinación XXXX en la XXXXX que presta </w:t>
            </w:r>
            <w:r w:rsidRPr="00182385">
              <w:rPr>
                <w:rFonts w:ascii="Aptos Narrow" w:eastAsia="Century Gothic" w:hAnsi="Aptos Narrow" w:cs="Century Gothic"/>
                <w:i/>
                <w:iCs/>
                <w:color w:val="0070C0"/>
                <w:sz w:val="18"/>
                <w:szCs w:val="18"/>
              </w:rPr>
              <w:t>RTV</w:t>
            </w:r>
            <w:r w:rsidRPr="00C201F4">
              <w:rPr>
                <w:rFonts w:ascii="Aptos Narrow" w:eastAsia="Century Gothic" w:hAnsi="Aptos Narrow" w:cs="Century Gothic"/>
                <w:i/>
                <w:iCs/>
                <w:color w:val="0070C0"/>
                <w:sz w:val="18"/>
                <w:szCs w:val="18"/>
              </w:rPr>
              <w:t>C</w:t>
            </w:r>
          </w:p>
          <w:p w14:paraId="3CAA5A08" w14:textId="77777777" w:rsidR="00E92DBF" w:rsidRPr="00C201F4" w:rsidRDefault="00BC16FB">
            <w:pPr>
              <w:numPr>
                <w:ilvl w:val="0"/>
                <w:numId w:val="3"/>
              </w:numPr>
              <w:pBdr>
                <w:top w:val="nil"/>
                <w:left w:val="nil"/>
                <w:bottom w:val="nil"/>
                <w:right w:val="nil"/>
                <w:between w:val="nil"/>
              </w:pBdr>
              <w:jc w:val="both"/>
              <w:rPr>
                <w:rFonts w:ascii="Aptos Narrow" w:hAnsi="Aptos Narrow"/>
              </w:rPr>
            </w:pPr>
            <w:r w:rsidRPr="00C201F4">
              <w:rPr>
                <w:rFonts w:ascii="Aptos Narrow" w:eastAsia="Century Gothic" w:hAnsi="Aptos Narrow" w:cs="Century Gothic"/>
                <w:i/>
                <w:iCs/>
                <w:color w:val="0070C0"/>
                <w:sz w:val="18"/>
                <w:szCs w:val="18"/>
              </w:rPr>
              <w:t>Atender</w:t>
            </w:r>
          </w:p>
          <w:p w14:paraId="6E4CB3E1" w14:textId="77777777" w:rsidR="00E92DBF" w:rsidRPr="00C201F4" w:rsidRDefault="00BC16FB">
            <w:pPr>
              <w:numPr>
                <w:ilvl w:val="0"/>
                <w:numId w:val="3"/>
              </w:numPr>
              <w:pBdr>
                <w:top w:val="nil"/>
                <w:left w:val="nil"/>
                <w:bottom w:val="nil"/>
                <w:right w:val="nil"/>
                <w:between w:val="nil"/>
              </w:pBdr>
              <w:jc w:val="both"/>
              <w:rPr>
                <w:rFonts w:ascii="Aptos Narrow" w:hAnsi="Aptos Narrow"/>
              </w:rPr>
            </w:pPr>
            <w:proofErr w:type="spellStart"/>
            <w:r w:rsidRPr="00C201F4">
              <w:rPr>
                <w:rFonts w:ascii="Aptos Narrow" w:eastAsia="Century Gothic" w:hAnsi="Aptos Narrow" w:cs="Century Gothic"/>
                <w:i/>
                <w:iCs/>
                <w:color w:val="0070C0"/>
                <w:sz w:val="18"/>
                <w:szCs w:val="18"/>
              </w:rPr>
              <w:t>Recepcionar</w:t>
            </w:r>
            <w:proofErr w:type="spellEnd"/>
          </w:p>
          <w:p w14:paraId="0F9DA9D0" w14:textId="77777777" w:rsidR="00E92DBF" w:rsidRPr="00C201F4" w:rsidRDefault="00E92DBF">
            <w:pPr>
              <w:pBdr>
                <w:top w:val="nil"/>
                <w:left w:val="nil"/>
                <w:bottom w:val="nil"/>
                <w:right w:val="nil"/>
                <w:between w:val="nil"/>
              </w:pBdr>
              <w:ind w:left="1065"/>
              <w:jc w:val="both"/>
              <w:rPr>
                <w:rFonts w:ascii="Aptos Narrow" w:eastAsia="Century Gothic" w:hAnsi="Aptos Narrow" w:cs="Century Gothic"/>
                <w:color w:val="2E74B5"/>
                <w:sz w:val="18"/>
                <w:szCs w:val="18"/>
              </w:rPr>
            </w:pPr>
          </w:p>
        </w:tc>
      </w:tr>
      <w:tr w:rsidR="00E92DBF" w:rsidRPr="00C201F4" w14:paraId="501E1534" w14:textId="77777777">
        <w:trPr>
          <w:trHeight w:val="528"/>
        </w:trPr>
        <w:tc>
          <w:tcPr>
            <w:tcW w:w="2126" w:type="dxa"/>
            <w:vMerge w:val="restart"/>
            <w:shd w:val="clear" w:color="auto" w:fill="D9D9D9"/>
            <w:vAlign w:val="center"/>
          </w:tcPr>
          <w:p w14:paraId="3FE89FCD" w14:textId="77777777" w:rsidR="00E92DBF" w:rsidRPr="00C201F4" w:rsidRDefault="00BC16FB">
            <w:pPr>
              <w:rPr>
                <w:rFonts w:ascii="Aptos Narrow" w:eastAsia="Century Gothic" w:hAnsi="Aptos Narrow" w:cs="Century Gothic"/>
                <w:b/>
                <w:bCs/>
                <w:color w:val="000000"/>
                <w:sz w:val="18"/>
                <w:szCs w:val="18"/>
              </w:rPr>
            </w:pPr>
            <w:r w:rsidRPr="00C201F4">
              <w:rPr>
                <w:rFonts w:ascii="Aptos Narrow" w:eastAsia="Century Gothic" w:hAnsi="Aptos Narrow" w:cs="Century Gothic"/>
                <w:b/>
                <w:bCs/>
                <w:color w:val="000000"/>
                <w:sz w:val="18"/>
                <w:szCs w:val="18"/>
              </w:rPr>
              <w:t>Perfil Requerido:</w:t>
            </w:r>
          </w:p>
        </w:tc>
        <w:tc>
          <w:tcPr>
            <w:tcW w:w="1701" w:type="dxa"/>
            <w:shd w:val="clear" w:color="auto" w:fill="D9D9D9"/>
            <w:vAlign w:val="center"/>
          </w:tcPr>
          <w:p w14:paraId="5A474F04" w14:textId="77777777" w:rsidR="00E92DBF" w:rsidRPr="00C201F4" w:rsidRDefault="00BC16FB">
            <w:pPr>
              <w:pBdr>
                <w:top w:val="nil"/>
                <w:left w:val="nil"/>
                <w:bottom w:val="nil"/>
                <w:right w:val="nil"/>
                <w:between w:val="nil"/>
              </w:pBdr>
              <w:tabs>
                <w:tab w:val="left" w:pos="284"/>
              </w:tabs>
              <w:jc w:val="center"/>
              <w:rPr>
                <w:rFonts w:ascii="Aptos Narrow" w:eastAsia="Century Gothic" w:hAnsi="Aptos Narrow" w:cs="Century Gothic"/>
                <w:b/>
                <w:bCs/>
                <w:color w:val="000000"/>
                <w:sz w:val="18"/>
                <w:szCs w:val="18"/>
              </w:rPr>
            </w:pPr>
            <w:r w:rsidRPr="00C201F4">
              <w:rPr>
                <w:rFonts w:ascii="Aptos Narrow" w:eastAsia="Century Gothic" w:hAnsi="Aptos Narrow" w:cs="Century Gothic"/>
                <w:b/>
                <w:bCs/>
                <w:color w:val="000000"/>
                <w:sz w:val="18"/>
                <w:szCs w:val="18"/>
              </w:rPr>
              <w:t xml:space="preserve">Estudio (Pregrado, Tecnólogo, </w:t>
            </w:r>
            <w:r w:rsidRPr="00C201F4">
              <w:rPr>
                <w:rFonts w:ascii="Aptos Narrow" w:eastAsia="Century Gothic" w:hAnsi="Aptos Narrow" w:cs="Century Gothic"/>
                <w:b/>
                <w:bCs/>
                <w:color w:val="000000"/>
                <w:sz w:val="18"/>
                <w:szCs w:val="18"/>
              </w:rPr>
              <w:lastRenderedPageBreak/>
              <w:t>Técnico, bachiller o cursos)</w:t>
            </w:r>
          </w:p>
        </w:tc>
        <w:tc>
          <w:tcPr>
            <w:tcW w:w="3119" w:type="dxa"/>
            <w:gridSpan w:val="3"/>
            <w:shd w:val="clear" w:color="auto" w:fill="D9D9D9"/>
            <w:vAlign w:val="center"/>
          </w:tcPr>
          <w:p w14:paraId="7CAF3A98" w14:textId="77777777" w:rsidR="00E92DBF" w:rsidRPr="00C201F4" w:rsidRDefault="00BC16FB">
            <w:pPr>
              <w:pBdr>
                <w:top w:val="nil"/>
                <w:left w:val="nil"/>
                <w:bottom w:val="nil"/>
                <w:right w:val="nil"/>
                <w:between w:val="nil"/>
              </w:pBdr>
              <w:tabs>
                <w:tab w:val="left" w:pos="284"/>
              </w:tabs>
              <w:jc w:val="center"/>
              <w:rPr>
                <w:rFonts w:ascii="Aptos Narrow" w:eastAsia="Century Gothic" w:hAnsi="Aptos Narrow" w:cs="Century Gothic"/>
                <w:b/>
                <w:bCs/>
                <w:color w:val="000000"/>
                <w:sz w:val="18"/>
                <w:szCs w:val="18"/>
              </w:rPr>
            </w:pPr>
            <w:r w:rsidRPr="00C201F4">
              <w:rPr>
                <w:rFonts w:ascii="Aptos Narrow" w:eastAsia="Century Gothic" w:hAnsi="Aptos Narrow" w:cs="Century Gothic"/>
                <w:b/>
                <w:bCs/>
                <w:color w:val="000000"/>
                <w:sz w:val="18"/>
                <w:szCs w:val="18"/>
              </w:rPr>
              <w:lastRenderedPageBreak/>
              <w:t>Postgrado (Especialización, maestría o doctorado)</w:t>
            </w:r>
          </w:p>
        </w:tc>
        <w:tc>
          <w:tcPr>
            <w:tcW w:w="2410" w:type="dxa"/>
            <w:gridSpan w:val="3"/>
            <w:shd w:val="clear" w:color="auto" w:fill="D9D9D9"/>
            <w:vAlign w:val="center"/>
          </w:tcPr>
          <w:p w14:paraId="6967D9DE" w14:textId="77777777" w:rsidR="00E92DBF" w:rsidRPr="00C201F4" w:rsidRDefault="00BC16FB">
            <w:pPr>
              <w:pBdr>
                <w:top w:val="nil"/>
                <w:left w:val="nil"/>
                <w:bottom w:val="nil"/>
                <w:right w:val="nil"/>
                <w:between w:val="nil"/>
              </w:pBdr>
              <w:tabs>
                <w:tab w:val="left" w:pos="284"/>
              </w:tabs>
              <w:jc w:val="center"/>
              <w:rPr>
                <w:rFonts w:ascii="Aptos Narrow" w:eastAsia="Century Gothic" w:hAnsi="Aptos Narrow" w:cs="Century Gothic"/>
                <w:b/>
                <w:bCs/>
                <w:color w:val="000000"/>
                <w:sz w:val="18"/>
                <w:szCs w:val="18"/>
              </w:rPr>
            </w:pPr>
            <w:r w:rsidRPr="00C201F4">
              <w:rPr>
                <w:rFonts w:ascii="Aptos Narrow" w:eastAsia="Century Gothic" w:hAnsi="Aptos Narrow" w:cs="Century Gothic"/>
                <w:b/>
                <w:bCs/>
                <w:color w:val="000000"/>
                <w:sz w:val="18"/>
                <w:szCs w:val="18"/>
              </w:rPr>
              <w:t>Experiencia (Profesional y/o relacionada)</w:t>
            </w:r>
          </w:p>
        </w:tc>
      </w:tr>
      <w:tr w:rsidR="00E92DBF" w:rsidRPr="00C201F4" w14:paraId="5AB4E7D9" w14:textId="77777777">
        <w:trPr>
          <w:trHeight w:val="4704"/>
        </w:trPr>
        <w:tc>
          <w:tcPr>
            <w:tcW w:w="2126" w:type="dxa"/>
            <w:vMerge/>
            <w:shd w:val="clear" w:color="auto" w:fill="D9D9D9"/>
            <w:vAlign w:val="center"/>
          </w:tcPr>
          <w:p w14:paraId="2D2059E3" w14:textId="77777777" w:rsidR="00E92DBF" w:rsidRPr="00C201F4" w:rsidRDefault="00E92DBF">
            <w:pPr>
              <w:widowControl w:val="0"/>
              <w:pBdr>
                <w:top w:val="nil"/>
                <w:left w:val="nil"/>
                <w:bottom w:val="nil"/>
                <w:right w:val="nil"/>
                <w:between w:val="nil"/>
              </w:pBdr>
              <w:spacing w:line="276" w:lineRule="auto"/>
              <w:rPr>
                <w:rFonts w:ascii="Aptos Narrow" w:eastAsia="Century Gothic" w:hAnsi="Aptos Narrow" w:cs="Century Gothic"/>
                <w:b/>
                <w:bCs/>
                <w:color w:val="000000"/>
                <w:sz w:val="18"/>
                <w:szCs w:val="18"/>
              </w:rPr>
            </w:pPr>
          </w:p>
        </w:tc>
        <w:tc>
          <w:tcPr>
            <w:tcW w:w="1701" w:type="dxa"/>
            <w:vAlign w:val="center"/>
          </w:tcPr>
          <w:p w14:paraId="4D2525D1" w14:textId="77777777" w:rsidR="00E92DBF" w:rsidRPr="00C201F4" w:rsidRDefault="00BC16FB">
            <w:pP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Título Profesional Universitario</w:t>
            </w:r>
          </w:p>
          <w:p w14:paraId="2528A04A" w14:textId="77777777" w:rsidR="00E92DBF" w:rsidRPr="00C201F4" w:rsidRDefault="00BC16FB">
            <w:pPr>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 xml:space="preserve">Registre los (Núcleos Básicos del Conocimiento requeridos) o </w:t>
            </w:r>
          </w:p>
          <w:p w14:paraId="2299F6CC" w14:textId="77777777" w:rsidR="00E92DBF" w:rsidRPr="00C201F4" w:rsidRDefault="00E92DBF">
            <w:pPr>
              <w:jc w:val="both"/>
              <w:rPr>
                <w:rFonts w:ascii="Aptos Narrow" w:eastAsia="Century Gothic" w:hAnsi="Aptos Narrow" w:cs="Century Gothic"/>
                <w:i/>
                <w:iCs/>
                <w:color w:val="0070C0"/>
                <w:sz w:val="18"/>
                <w:szCs w:val="18"/>
              </w:rPr>
            </w:pPr>
          </w:p>
          <w:p w14:paraId="079DC7A1" w14:textId="77777777" w:rsidR="00E92DBF" w:rsidRPr="00C201F4" w:rsidRDefault="00BC16FB">
            <w:pPr>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Título de tecnólogo o técnico requerido o</w:t>
            </w:r>
          </w:p>
          <w:p w14:paraId="4B0024F5" w14:textId="77777777" w:rsidR="00E92DBF" w:rsidRPr="00C201F4" w:rsidRDefault="00E92DBF">
            <w:pPr>
              <w:jc w:val="both"/>
              <w:rPr>
                <w:rFonts w:ascii="Aptos Narrow" w:eastAsia="Century Gothic" w:hAnsi="Aptos Narrow" w:cs="Century Gothic"/>
                <w:i/>
                <w:iCs/>
                <w:color w:val="0070C0"/>
                <w:sz w:val="18"/>
                <w:szCs w:val="18"/>
              </w:rPr>
            </w:pPr>
          </w:p>
          <w:p w14:paraId="5F96B10E" w14:textId="77777777" w:rsidR="00E92DBF" w:rsidRPr="00C201F4" w:rsidRDefault="00BC16FB">
            <w:pPr>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Bachiller cuando aplique</w:t>
            </w:r>
          </w:p>
          <w:p w14:paraId="33134F10" w14:textId="77777777" w:rsidR="00E92DBF" w:rsidRPr="00C201F4" w:rsidRDefault="00BC16FB">
            <w:pP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o No Aplica o</w:t>
            </w:r>
          </w:p>
          <w:p w14:paraId="06CCDEA6" w14:textId="77777777" w:rsidR="00E92DBF" w:rsidRPr="00C201F4" w:rsidRDefault="00E92DBF">
            <w:pPr>
              <w:jc w:val="both"/>
              <w:rPr>
                <w:rFonts w:ascii="Aptos Narrow" w:eastAsia="Century Gothic" w:hAnsi="Aptos Narrow" w:cs="Century Gothic"/>
                <w:i/>
                <w:iCs/>
                <w:color w:val="0070C0"/>
                <w:sz w:val="18"/>
                <w:szCs w:val="18"/>
              </w:rPr>
            </w:pPr>
          </w:p>
          <w:p w14:paraId="7C8644DE" w14:textId="77777777" w:rsidR="00E92DBF" w:rsidRPr="00C201F4" w:rsidRDefault="00BC16FB">
            <w:pP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Registre el nombre del curso específico requerido y el número de horas</w:t>
            </w:r>
          </w:p>
          <w:p w14:paraId="460CEC30" w14:textId="77777777" w:rsidR="00E92DBF" w:rsidRPr="00C201F4" w:rsidRDefault="00BC16FB">
            <w:pPr>
              <w:jc w:val="both"/>
              <w:rPr>
                <w:rFonts w:ascii="Aptos Narrow" w:eastAsia="Century Gothic" w:hAnsi="Aptos Narrow" w:cs="Century Gothic"/>
                <w:i/>
                <w:iCs/>
                <w:color w:val="2E74B5"/>
                <w:sz w:val="18"/>
                <w:szCs w:val="18"/>
              </w:rPr>
            </w:pPr>
            <w:r w:rsidRPr="00C201F4">
              <w:rPr>
                <w:rFonts w:ascii="Aptos Narrow" w:eastAsia="Century Gothic" w:hAnsi="Aptos Narrow" w:cs="Century Gothic"/>
                <w:i/>
                <w:iCs/>
                <w:color w:val="0070C0"/>
                <w:sz w:val="18"/>
                <w:szCs w:val="18"/>
              </w:rPr>
              <w:t>o No Aplica</w:t>
            </w:r>
          </w:p>
        </w:tc>
        <w:tc>
          <w:tcPr>
            <w:tcW w:w="3119" w:type="dxa"/>
            <w:gridSpan w:val="3"/>
            <w:vAlign w:val="center"/>
          </w:tcPr>
          <w:p w14:paraId="78CDCADF" w14:textId="77777777" w:rsidR="00E92DBF" w:rsidRPr="00C201F4" w:rsidRDefault="00BC16FB">
            <w:pPr>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Título de Posgrado</w:t>
            </w:r>
          </w:p>
          <w:p w14:paraId="09ECBA43" w14:textId="77777777" w:rsidR="00E92DBF" w:rsidRPr="00C201F4" w:rsidRDefault="00E92DBF">
            <w:pPr>
              <w:jc w:val="both"/>
              <w:rPr>
                <w:rFonts w:ascii="Aptos Narrow" w:eastAsia="Century Gothic" w:hAnsi="Aptos Narrow" w:cs="Century Gothic"/>
                <w:i/>
                <w:iCs/>
                <w:color w:val="0070C0"/>
                <w:sz w:val="18"/>
                <w:szCs w:val="18"/>
              </w:rPr>
            </w:pPr>
          </w:p>
          <w:p w14:paraId="59B24985" w14:textId="77777777" w:rsidR="00E92DBF" w:rsidRPr="00C201F4" w:rsidRDefault="00BC16FB">
            <w:pPr>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Registre los nombres de las áreas aplicables en el título de Postgrado (Especialización profesional, Maestría, Doctorado) requeridos o No Aplica o</w:t>
            </w:r>
          </w:p>
          <w:p w14:paraId="27BB6176" w14:textId="77777777" w:rsidR="00E92DBF" w:rsidRPr="00C201F4" w:rsidRDefault="00E92DBF">
            <w:pPr>
              <w:jc w:val="both"/>
              <w:rPr>
                <w:rFonts w:ascii="Aptos Narrow" w:eastAsia="Century Gothic" w:hAnsi="Aptos Narrow" w:cs="Century Gothic"/>
                <w:i/>
                <w:iCs/>
                <w:color w:val="0070C0"/>
                <w:sz w:val="18"/>
                <w:szCs w:val="18"/>
              </w:rPr>
            </w:pPr>
          </w:p>
          <w:p w14:paraId="5A96C628" w14:textId="77777777" w:rsidR="00E92DBF" w:rsidRPr="00C201F4" w:rsidRDefault="00BC16FB">
            <w:pPr>
              <w:pBdr>
                <w:top w:val="nil"/>
                <w:left w:val="nil"/>
                <w:bottom w:val="nil"/>
                <w:right w:val="nil"/>
                <w:between w:val="nil"/>
              </w:pBdr>
              <w:tabs>
                <w:tab w:val="left" w:pos="284"/>
              </w:tabs>
              <w:jc w:val="both"/>
              <w:rPr>
                <w:rFonts w:ascii="Aptos Narrow" w:eastAsia="Century Gothic" w:hAnsi="Aptos Narrow" w:cs="Century Gothic"/>
                <w:b/>
                <w:bCs/>
                <w:color w:val="2E74B5"/>
                <w:sz w:val="18"/>
                <w:szCs w:val="18"/>
              </w:rPr>
            </w:pPr>
            <w:r w:rsidRPr="00C201F4">
              <w:rPr>
                <w:rFonts w:ascii="Aptos Narrow" w:eastAsia="Century Gothic" w:hAnsi="Aptos Narrow" w:cs="Century Gothic"/>
                <w:i/>
                <w:iCs/>
                <w:color w:val="0070C0"/>
                <w:sz w:val="18"/>
                <w:szCs w:val="18"/>
              </w:rPr>
              <w:t>Experiencia profesional homologable (indique el tiempo de experiencia profesional mínimo son 2 años)</w:t>
            </w:r>
          </w:p>
        </w:tc>
        <w:tc>
          <w:tcPr>
            <w:tcW w:w="2410" w:type="dxa"/>
            <w:gridSpan w:val="3"/>
            <w:vAlign w:val="center"/>
          </w:tcPr>
          <w:p w14:paraId="653CC1A6" w14:textId="77777777" w:rsidR="00E92DBF" w:rsidRPr="00C201F4" w:rsidRDefault="00BC16FB">
            <w:pP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Laboral o profesional</w:t>
            </w:r>
          </w:p>
          <w:p w14:paraId="66DDE454" w14:textId="77777777" w:rsidR="00E92DBF" w:rsidRPr="00C201F4" w:rsidRDefault="00BC16FB">
            <w:pPr>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Registre el mínimo No. Meses/Años requeridos o No Aplica</w:t>
            </w:r>
          </w:p>
          <w:p w14:paraId="698D615A" w14:textId="77777777" w:rsidR="00E92DBF" w:rsidRPr="00C201F4" w:rsidRDefault="00E92DBF">
            <w:pPr>
              <w:jc w:val="both"/>
              <w:rPr>
                <w:rFonts w:ascii="Aptos Narrow" w:eastAsia="Century Gothic" w:hAnsi="Aptos Narrow" w:cs="Century Gothic"/>
                <w:i/>
                <w:iCs/>
                <w:color w:val="0070C0"/>
                <w:sz w:val="18"/>
                <w:szCs w:val="18"/>
              </w:rPr>
            </w:pPr>
          </w:p>
          <w:p w14:paraId="6FDC96AE" w14:textId="77777777" w:rsidR="00E92DBF" w:rsidRPr="00C201F4" w:rsidRDefault="00BC16FB">
            <w:pPr>
              <w:jc w:val="both"/>
              <w:rPr>
                <w:rFonts w:ascii="Aptos Narrow" w:eastAsia="Century Gothic" w:hAnsi="Aptos Narrow" w:cs="Century Gothic"/>
                <w:i/>
                <w:iCs/>
                <w:color w:val="0070C0"/>
                <w:sz w:val="18"/>
                <w:szCs w:val="18"/>
              </w:rPr>
            </w:pPr>
            <w:r w:rsidRPr="00C201F4">
              <w:rPr>
                <w:rFonts w:ascii="Aptos Narrow" w:eastAsia="Century Gothic" w:hAnsi="Aptos Narrow" w:cs="Century Gothic"/>
                <w:i/>
                <w:iCs/>
                <w:color w:val="0070C0"/>
                <w:sz w:val="18"/>
                <w:szCs w:val="18"/>
              </w:rPr>
              <w:t>Relacionada</w:t>
            </w:r>
          </w:p>
          <w:p w14:paraId="7C8D7B02" w14:textId="77777777" w:rsidR="00E92DBF" w:rsidRPr="00C201F4" w:rsidRDefault="00BC16FB">
            <w:pPr>
              <w:pBdr>
                <w:top w:val="nil"/>
                <w:left w:val="nil"/>
                <w:bottom w:val="nil"/>
                <w:right w:val="nil"/>
                <w:between w:val="nil"/>
              </w:pBdr>
              <w:tabs>
                <w:tab w:val="left" w:pos="284"/>
              </w:tabs>
              <w:jc w:val="both"/>
              <w:rPr>
                <w:rFonts w:ascii="Aptos Narrow" w:eastAsia="Century Gothic" w:hAnsi="Aptos Narrow" w:cs="Century Gothic"/>
                <w:b/>
                <w:bCs/>
                <w:color w:val="2E74B5"/>
                <w:sz w:val="18"/>
                <w:szCs w:val="18"/>
              </w:rPr>
            </w:pPr>
            <w:r w:rsidRPr="00C201F4">
              <w:rPr>
                <w:rFonts w:ascii="Aptos Narrow" w:eastAsia="Century Gothic" w:hAnsi="Aptos Narrow" w:cs="Century Gothic"/>
                <w:i/>
                <w:iCs/>
                <w:color w:val="0070C0"/>
                <w:sz w:val="18"/>
                <w:szCs w:val="18"/>
              </w:rPr>
              <w:t>Registre el mínimo No. Meses/Años requeridos detallando la especificidad de la experiencia   o No Aplica</w:t>
            </w:r>
          </w:p>
        </w:tc>
      </w:tr>
    </w:tbl>
    <w:p w14:paraId="692F4DDD" w14:textId="77777777" w:rsidR="00E92DBF" w:rsidRDefault="00E92DBF">
      <w:pPr>
        <w:jc w:val="both"/>
        <w:rPr>
          <w:rFonts w:ascii="Century Gothic" w:eastAsia="Century Gothic" w:hAnsi="Century Gothic" w:cs="Century Gothic"/>
        </w:rPr>
      </w:pPr>
    </w:p>
    <w:p w14:paraId="56CB15EA" w14:textId="77777777" w:rsidR="00E92DBF" w:rsidRDefault="00E92DBF">
      <w:pPr>
        <w:jc w:val="center"/>
        <w:rPr>
          <w:rFonts w:ascii="Century Gothic" w:eastAsia="Century Gothic" w:hAnsi="Century Gothic" w:cs="Century Gothic"/>
          <w:b/>
          <w:bCs/>
          <w:sz w:val="16"/>
          <w:szCs w:val="16"/>
        </w:rPr>
      </w:pPr>
    </w:p>
    <w:p w14:paraId="48148ACC" w14:textId="77777777" w:rsidR="00E92DBF" w:rsidRDefault="00E92DBF">
      <w:pPr>
        <w:jc w:val="center"/>
        <w:rPr>
          <w:rFonts w:ascii="Century Gothic" w:eastAsia="Century Gothic" w:hAnsi="Century Gothic" w:cs="Century Gothic"/>
          <w:b/>
          <w:bCs/>
          <w:sz w:val="16"/>
          <w:szCs w:val="16"/>
        </w:rPr>
      </w:pPr>
    </w:p>
    <w:p w14:paraId="571D9750" w14:textId="77777777" w:rsidR="00E92DBF" w:rsidRDefault="00E92DBF">
      <w:pPr>
        <w:jc w:val="center"/>
        <w:rPr>
          <w:rFonts w:ascii="Century Gothic" w:eastAsia="Century Gothic" w:hAnsi="Century Gothic" w:cs="Century Gothic"/>
          <w:b/>
          <w:bCs/>
          <w:sz w:val="16"/>
          <w:szCs w:val="16"/>
        </w:rPr>
      </w:pPr>
    </w:p>
    <w:p w14:paraId="2542C4C9" w14:textId="77777777" w:rsidR="00E92DBF" w:rsidRDefault="00E92DBF">
      <w:pPr>
        <w:jc w:val="center"/>
        <w:rPr>
          <w:rFonts w:ascii="Century Gothic" w:eastAsia="Century Gothic" w:hAnsi="Century Gothic" w:cs="Century Gothic"/>
          <w:b/>
          <w:bCs/>
          <w:sz w:val="16"/>
          <w:szCs w:val="16"/>
        </w:rPr>
      </w:pPr>
    </w:p>
    <w:p w14:paraId="0D841C01" w14:textId="77777777" w:rsidR="00E92DBF" w:rsidRDefault="00E92DBF">
      <w:pPr>
        <w:jc w:val="center"/>
        <w:rPr>
          <w:rFonts w:ascii="Century Gothic" w:eastAsia="Century Gothic" w:hAnsi="Century Gothic" w:cs="Century Gothic"/>
          <w:b/>
          <w:bCs/>
          <w:sz w:val="16"/>
          <w:szCs w:val="16"/>
        </w:rPr>
      </w:pPr>
    </w:p>
    <w:p w14:paraId="203302B2" w14:textId="77777777" w:rsidR="00E92DBF" w:rsidRDefault="00E92DBF">
      <w:pPr>
        <w:jc w:val="center"/>
        <w:rPr>
          <w:rFonts w:ascii="Century Gothic" w:eastAsia="Century Gothic" w:hAnsi="Century Gothic" w:cs="Century Gothic"/>
          <w:b/>
          <w:bCs/>
          <w:sz w:val="16"/>
          <w:szCs w:val="16"/>
        </w:rPr>
      </w:pPr>
    </w:p>
    <w:p w14:paraId="5FFB2035" w14:textId="77777777" w:rsidR="00E92DBF" w:rsidRDefault="00E92DBF">
      <w:pPr>
        <w:jc w:val="center"/>
        <w:rPr>
          <w:rFonts w:ascii="Century Gothic" w:eastAsia="Century Gothic" w:hAnsi="Century Gothic" w:cs="Century Gothic"/>
          <w:b/>
          <w:bCs/>
          <w:sz w:val="16"/>
          <w:szCs w:val="16"/>
        </w:rPr>
      </w:pPr>
    </w:p>
    <w:p w14:paraId="400F7E46" w14:textId="77777777" w:rsidR="00E92DBF" w:rsidRDefault="00E92DBF">
      <w:pPr>
        <w:jc w:val="center"/>
        <w:rPr>
          <w:rFonts w:ascii="Century Gothic" w:eastAsia="Century Gothic" w:hAnsi="Century Gothic" w:cs="Century Gothic"/>
          <w:b/>
          <w:bCs/>
          <w:sz w:val="16"/>
          <w:szCs w:val="16"/>
        </w:rPr>
      </w:pPr>
    </w:p>
    <w:p w14:paraId="2D6C2849" w14:textId="77777777" w:rsidR="00E92DBF" w:rsidRDefault="00BC16FB">
      <w:pPr>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____________________________________________________________________</w:t>
      </w:r>
    </w:p>
    <w:p w14:paraId="29523EBB" w14:textId="77777777" w:rsidR="00E92DBF" w:rsidRPr="00C201F4" w:rsidRDefault="00BC16FB">
      <w:pPr>
        <w:jc w:val="center"/>
        <w:rPr>
          <w:rFonts w:ascii="Arial Narrow" w:eastAsia="Century Gothic" w:hAnsi="Arial Narrow" w:cs="Century Gothic"/>
          <w:b/>
          <w:bCs/>
        </w:rPr>
      </w:pPr>
      <w:r w:rsidRPr="00C201F4">
        <w:rPr>
          <w:rFonts w:ascii="Arial Narrow" w:eastAsia="Century Gothic" w:hAnsi="Arial Narrow" w:cs="Century Gothic"/>
          <w:b/>
          <w:bCs/>
        </w:rPr>
        <w:t xml:space="preserve">Firma del Solicitante </w:t>
      </w:r>
      <w:r w:rsidRPr="00C201F4">
        <w:rPr>
          <w:rFonts w:ascii="Arial Narrow" w:eastAsia="Century Gothic" w:hAnsi="Arial Narrow" w:cs="Century Gothic"/>
          <w:i/>
          <w:iCs/>
          <w:color w:val="0070C0"/>
          <w:sz w:val="18"/>
          <w:szCs w:val="18"/>
        </w:rPr>
        <w:t xml:space="preserve">(Gerente, Subgerente, </w:t>
      </w:r>
      <w:proofErr w:type="gramStart"/>
      <w:r w:rsidRPr="00C201F4">
        <w:rPr>
          <w:rFonts w:ascii="Arial Narrow" w:eastAsia="Century Gothic" w:hAnsi="Arial Narrow" w:cs="Century Gothic"/>
          <w:i/>
          <w:iCs/>
          <w:color w:val="0070C0"/>
          <w:sz w:val="18"/>
          <w:szCs w:val="18"/>
        </w:rPr>
        <w:t>Director</w:t>
      </w:r>
      <w:proofErr w:type="gramEnd"/>
      <w:r w:rsidRPr="00C201F4">
        <w:rPr>
          <w:rFonts w:ascii="Arial Narrow" w:eastAsia="Century Gothic" w:hAnsi="Arial Narrow" w:cs="Century Gothic"/>
          <w:i/>
          <w:iCs/>
          <w:color w:val="0070C0"/>
          <w:sz w:val="18"/>
          <w:szCs w:val="18"/>
        </w:rPr>
        <w:t xml:space="preserve"> o Coordinador)</w:t>
      </w:r>
    </w:p>
    <w:p w14:paraId="533D46FA" w14:textId="77777777" w:rsidR="00E92DBF" w:rsidRPr="00C201F4" w:rsidRDefault="00BC16FB">
      <w:pPr>
        <w:jc w:val="center"/>
        <w:rPr>
          <w:rFonts w:ascii="Arial Narrow" w:eastAsia="Century Gothic" w:hAnsi="Arial Narrow" w:cs="Century Gothic"/>
          <w:b/>
          <w:bCs/>
        </w:rPr>
      </w:pPr>
      <w:r w:rsidRPr="00C201F4">
        <w:rPr>
          <w:rFonts w:ascii="Arial Narrow" w:eastAsia="Century Gothic" w:hAnsi="Arial Narrow" w:cs="Century Gothic"/>
          <w:b/>
          <w:bCs/>
        </w:rPr>
        <w:t>Nombre y Apellidos</w:t>
      </w:r>
    </w:p>
    <w:p w14:paraId="70D8C3C0" w14:textId="77777777" w:rsidR="00E92DBF" w:rsidRPr="00C201F4" w:rsidRDefault="00BC16FB">
      <w:pPr>
        <w:jc w:val="center"/>
        <w:rPr>
          <w:rFonts w:ascii="Arial Narrow" w:eastAsia="Century Gothic" w:hAnsi="Arial Narrow" w:cs="Century Gothic"/>
          <w:b/>
          <w:bCs/>
          <w:sz w:val="24"/>
          <w:szCs w:val="24"/>
        </w:rPr>
      </w:pPr>
      <w:r w:rsidRPr="00C201F4">
        <w:rPr>
          <w:rFonts w:ascii="Arial Narrow" w:eastAsia="Century Gothic" w:hAnsi="Arial Narrow" w:cs="Century Gothic"/>
          <w:b/>
          <w:bCs/>
        </w:rPr>
        <w:t>Cargo</w:t>
      </w:r>
    </w:p>
    <w:p w14:paraId="46DAA246" w14:textId="77777777" w:rsidR="00E92DBF" w:rsidRPr="00C201F4" w:rsidRDefault="00E92DBF">
      <w:pPr>
        <w:rPr>
          <w:rFonts w:ascii="Arial Narrow" w:eastAsia="Century Gothic" w:hAnsi="Arial Narrow" w:cs="Century Gothic"/>
        </w:rPr>
      </w:pPr>
    </w:p>
    <w:p w14:paraId="4C902548" w14:textId="77777777" w:rsidR="00E92DBF" w:rsidRPr="00C201F4" w:rsidRDefault="00E92DBF">
      <w:pPr>
        <w:rPr>
          <w:rFonts w:ascii="Arial Narrow" w:eastAsia="Century Gothic" w:hAnsi="Arial Narrow" w:cs="Century Gothic"/>
        </w:rPr>
      </w:pPr>
    </w:p>
    <w:p w14:paraId="50F30A6E" w14:textId="77777777" w:rsidR="00E92DBF" w:rsidRPr="00C201F4" w:rsidRDefault="00E92DBF">
      <w:pPr>
        <w:rPr>
          <w:rFonts w:ascii="Arial Narrow" w:eastAsia="Century Gothic" w:hAnsi="Arial Narrow" w:cs="Century Gothic"/>
        </w:rPr>
      </w:pPr>
    </w:p>
    <w:p w14:paraId="16E3FE8C" w14:textId="77777777" w:rsidR="00E92DBF" w:rsidRPr="00C201F4" w:rsidRDefault="00E92DBF">
      <w:pPr>
        <w:rPr>
          <w:rFonts w:ascii="Arial Narrow" w:eastAsia="Century Gothic" w:hAnsi="Arial Narrow" w:cs="Century Gothic"/>
          <w:sz w:val="18"/>
          <w:szCs w:val="18"/>
        </w:rPr>
      </w:pPr>
    </w:p>
    <w:p w14:paraId="43A8F981" w14:textId="77777777" w:rsidR="00E92DBF" w:rsidRPr="00C201F4" w:rsidRDefault="00BC16FB">
      <w:pPr>
        <w:rPr>
          <w:rFonts w:ascii="Arial Narrow" w:eastAsia="Century Gothic" w:hAnsi="Arial Narrow" w:cs="Century Gothic"/>
          <w:sz w:val="18"/>
          <w:szCs w:val="18"/>
        </w:rPr>
      </w:pPr>
      <w:r w:rsidRPr="00C201F4">
        <w:rPr>
          <w:rFonts w:ascii="Arial Narrow" w:eastAsia="Century Gothic" w:hAnsi="Arial Narrow" w:cs="Century Gothic"/>
          <w:sz w:val="18"/>
          <w:szCs w:val="18"/>
        </w:rPr>
        <w:t>Elaboró (Nombre y cargo):</w:t>
      </w:r>
    </w:p>
    <w:p w14:paraId="01610B1A" w14:textId="77777777" w:rsidR="00C201F4" w:rsidRPr="00C201F4" w:rsidRDefault="00C201F4">
      <w:pPr>
        <w:rPr>
          <w:rFonts w:ascii="Arial Narrow" w:eastAsia="Century Gothic" w:hAnsi="Arial Narrow" w:cs="Century Gothic"/>
          <w:sz w:val="18"/>
          <w:szCs w:val="18"/>
        </w:rPr>
      </w:pPr>
    </w:p>
    <w:p w14:paraId="57CFD69F" w14:textId="77777777" w:rsidR="00C201F4" w:rsidRDefault="00C201F4">
      <w:pPr>
        <w:rPr>
          <w:rFonts w:ascii="Century Gothic" w:eastAsia="Century Gothic" w:hAnsi="Century Gothic" w:cs="Century Gothic"/>
          <w:sz w:val="18"/>
          <w:szCs w:val="18"/>
        </w:rPr>
      </w:pPr>
    </w:p>
    <w:p w14:paraId="7578A76A" w14:textId="77777777" w:rsidR="00C201F4" w:rsidRDefault="00C201F4">
      <w:pPr>
        <w:rPr>
          <w:rFonts w:ascii="Century Gothic" w:eastAsia="Century Gothic" w:hAnsi="Century Gothic" w:cs="Century Gothic"/>
          <w:sz w:val="18"/>
          <w:szCs w:val="18"/>
        </w:rPr>
      </w:pPr>
    </w:p>
    <w:p w14:paraId="6E06E491" w14:textId="77777777" w:rsidR="00C201F4" w:rsidRDefault="00C201F4">
      <w:pPr>
        <w:rPr>
          <w:rFonts w:ascii="Century Gothic" w:eastAsia="Century Gothic" w:hAnsi="Century Gothic" w:cs="Century Gothic"/>
          <w:sz w:val="18"/>
          <w:szCs w:val="18"/>
        </w:rPr>
      </w:pPr>
    </w:p>
    <w:p w14:paraId="31A13C75" w14:textId="77777777" w:rsidR="00C201F4" w:rsidRDefault="00C201F4">
      <w:pPr>
        <w:rPr>
          <w:rFonts w:ascii="Century Gothic" w:eastAsia="Century Gothic" w:hAnsi="Century Gothic" w:cs="Century Gothic"/>
          <w:sz w:val="18"/>
          <w:szCs w:val="18"/>
        </w:rPr>
      </w:pPr>
    </w:p>
    <w:p w14:paraId="22EB36E3" w14:textId="77777777" w:rsidR="00C201F4" w:rsidRDefault="00C201F4">
      <w:pPr>
        <w:rPr>
          <w:rFonts w:ascii="Century Gothic" w:eastAsia="Century Gothic" w:hAnsi="Century Gothic" w:cs="Century Gothic"/>
          <w:sz w:val="18"/>
          <w:szCs w:val="18"/>
        </w:rPr>
      </w:pPr>
    </w:p>
    <w:p w14:paraId="412FB716" w14:textId="77777777" w:rsidR="00C201F4" w:rsidRPr="00286FBB" w:rsidRDefault="00C201F4" w:rsidP="00C201F4">
      <w:pPr>
        <w:pStyle w:val="Ttulo1"/>
        <w:ind w:hanging="76"/>
        <w:rPr>
          <w:rFonts w:ascii="Arial Narrow" w:hAnsi="Arial Narrow"/>
          <w:b w:val="0"/>
          <w:bCs w:val="0"/>
          <w:color w:val="000000" w:themeColor="text1"/>
          <w:sz w:val="22"/>
          <w:szCs w:val="22"/>
        </w:rPr>
      </w:pPr>
      <w:bookmarkStart w:id="0" w:name="_Toc228393984"/>
      <w:r w:rsidRPr="00286FBB">
        <w:rPr>
          <w:rFonts w:ascii="Arial Narrow" w:hAnsi="Arial Narrow"/>
          <w:color w:val="000000" w:themeColor="text1"/>
          <w:sz w:val="22"/>
          <w:szCs w:val="22"/>
        </w:rPr>
        <w:lastRenderedPageBreak/>
        <w:t>CONTROL DE CAMBIOS</w:t>
      </w:r>
      <w:bookmarkEnd w:id="0"/>
    </w:p>
    <w:p w14:paraId="5E8F9E0F" w14:textId="77777777" w:rsidR="00C201F4" w:rsidRPr="00436DD4" w:rsidRDefault="00C201F4" w:rsidP="00C201F4">
      <w:pPr>
        <w:tabs>
          <w:tab w:val="left" w:pos="432"/>
        </w:tabs>
        <w:rPr>
          <w:rFonts w:ascii="Arial Narrow" w:hAnsi="Arial Narrow"/>
          <w:b/>
          <w:bCs/>
          <w:color w:val="FF0000"/>
        </w:rPr>
      </w:pPr>
    </w:p>
    <w:tbl>
      <w:tblPr>
        <w:tblW w:w="93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4151"/>
        <w:gridCol w:w="2642"/>
        <w:gridCol w:w="1673"/>
      </w:tblGrid>
      <w:tr w:rsidR="00C201F4" w:rsidRPr="00D234C2" w14:paraId="516E9ACF" w14:textId="77777777" w:rsidTr="00AE7827">
        <w:trPr>
          <w:trHeight w:val="527"/>
          <w:jc w:val="center"/>
        </w:trPr>
        <w:tc>
          <w:tcPr>
            <w:tcW w:w="930" w:type="dxa"/>
          </w:tcPr>
          <w:p w14:paraId="46AF81D6" w14:textId="77777777" w:rsidR="00C201F4" w:rsidRPr="00D234C2" w:rsidRDefault="00C201F4" w:rsidP="00AE7827">
            <w:pPr>
              <w:tabs>
                <w:tab w:val="left" w:pos="432"/>
              </w:tabs>
              <w:jc w:val="center"/>
              <w:rPr>
                <w:rFonts w:ascii="Arial Narrow" w:eastAsia="Arial Narrow" w:hAnsi="Arial Narrow" w:cs="Arial Narrow"/>
                <w:b/>
                <w:bCs/>
              </w:rPr>
            </w:pPr>
            <w:r w:rsidRPr="00D234C2">
              <w:rPr>
                <w:rFonts w:ascii="Arial Narrow" w:eastAsia="Arial Narrow" w:hAnsi="Arial Narrow" w:cs="Arial Narrow"/>
                <w:b/>
                <w:bCs/>
              </w:rPr>
              <w:t>Versión</w:t>
            </w:r>
          </w:p>
        </w:tc>
        <w:tc>
          <w:tcPr>
            <w:tcW w:w="4151" w:type="dxa"/>
          </w:tcPr>
          <w:p w14:paraId="5614C728" w14:textId="77777777" w:rsidR="00C201F4" w:rsidRPr="00D234C2" w:rsidRDefault="00C201F4" w:rsidP="00AE7827">
            <w:pPr>
              <w:tabs>
                <w:tab w:val="left" w:pos="432"/>
              </w:tabs>
              <w:jc w:val="center"/>
              <w:rPr>
                <w:rFonts w:ascii="Arial Narrow" w:eastAsia="Arial Narrow" w:hAnsi="Arial Narrow" w:cs="Arial Narrow"/>
                <w:b/>
                <w:bCs/>
              </w:rPr>
            </w:pPr>
            <w:r w:rsidRPr="00D234C2">
              <w:rPr>
                <w:rFonts w:ascii="Arial Narrow" w:eastAsia="Arial Narrow" w:hAnsi="Arial Narrow" w:cs="Arial Narrow"/>
                <w:b/>
                <w:bCs/>
              </w:rPr>
              <w:t>Descripción del cambio</w:t>
            </w:r>
          </w:p>
        </w:tc>
        <w:tc>
          <w:tcPr>
            <w:tcW w:w="2642" w:type="dxa"/>
          </w:tcPr>
          <w:p w14:paraId="76293041" w14:textId="77777777" w:rsidR="00C201F4" w:rsidRPr="00D234C2" w:rsidRDefault="00C201F4" w:rsidP="00AE7827">
            <w:pPr>
              <w:tabs>
                <w:tab w:val="left" w:pos="432"/>
              </w:tabs>
              <w:jc w:val="center"/>
              <w:rPr>
                <w:rFonts w:ascii="Arial Narrow" w:eastAsia="Arial Narrow" w:hAnsi="Arial Narrow" w:cs="Arial Narrow"/>
                <w:b/>
                <w:bCs/>
              </w:rPr>
            </w:pPr>
            <w:r w:rsidRPr="00D234C2">
              <w:rPr>
                <w:rFonts w:ascii="Arial Narrow" w:eastAsia="Arial Narrow" w:hAnsi="Arial Narrow" w:cs="Arial Narrow"/>
                <w:b/>
                <w:bCs/>
              </w:rPr>
              <w:t>Área productora</w:t>
            </w:r>
          </w:p>
        </w:tc>
        <w:tc>
          <w:tcPr>
            <w:tcW w:w="1673" w:type="dxa"/>
          </w:tcPr>
          <w:p w14:paraId="252D2EF1" w14:textId="77777777" w:rsidR="00C201F4" w:rsidRPr="00D234C2" w:rsidRDefault="00C201F4" w:rsidP="00AE7827">
            <w:pPr>
              <w:tabs>
                <w:tab w:val="left" w:pos="432"/>
              </w:tabs>
              <w:jc w:val="center"/>
              <w:rPr>
                <w:rFonts w:ascii="Arial Narrow" w:eastAsia="Arial Narrow" w:hAnsi="Arial Narrow" w:cs="Arial Narrow"/>
                <w:b/>
                <w:bCs/>
              </w:rPr>
            </w:pPr>
            <w:r w:rsidRPr="00D234C2">
              <w:rPr>
                <w:rFonts w:ascii="Arial Narrow" w:eastAsia="Arial Narrow" w:hAnsi="Arial Narrow" w:cs="Arial Narrow"/>
                <w:b/>
                <w:bCs/>
              </w:rPr>
              <w:t>Fecha de Publicación</w:t>
            </w:r>
          </w:p>
        </w:tc>
      </w:tr>
      <w:tr w:rsidR="00C201F4" w:rsidRPr="00D234C2" w14:paraId="1231CDF0" w14:textId="77777777" w:rsidTr="00AE7827">
        <w:trPr>
          <w:trHeight w:val="263"/>
          <w:jc w:val="center"/>
        </w:trPr>
        <w:tc>
          <w:tcPr>
            <w:tcW w:w="930" w:type="dxa"/>
            <w:vMerge w:val="restart"/>
          </w:tcPr>
          <w:p w14:paraId="1B35C713" w14:textId="77777777" w:rsidR="00C201F4" w:rsidRDefault="00C201F4" w:rsidP="00AE7827">
            <w:pPr>
              <w:tabs>
                <w:tab w:val="left" w:pos="432"/>
              </w:tabs>
              <w:jc w:val="center"/>
              <w:rPr>
                <w:rFonts w:ascii="Arial Narrow" w:eastAsia="Arial Narrow" w:hAnsi="Arial Narrow" w:cs="Arial Narrow"/>
              </w:rPr>
            </w:pPr>
          </w:p>
          <w:p w14:paraId="7922EF80" w14:textId="77777777" w:rsidR="00C201F4" w:rsidRDefault="00C201F4" w:rsidP="00AE7827">
            <w:pPr>
              <w:tabs>
                <w:tab w:val="left" w:pos="432"/>
              </w:tabs>
              <w:jc w:val="center"/>
              <w:rPr>
                <w:rFonts w:ascii="Arial Narrow" w:eastAsia="Arial Narrow" w:hAnsi="Arial Narrow" w:cs="Arial Narrow"/>
              </w:rPr>
            </w:pPr>
          </w:p>
          <w:p w14:paraId="4C4B0C44" w14:textId="77777777" w:rsidR="00C201F4" w:rsidRDefault="00C201F4" w:rsidP="00AE7827">
            <w:pPr>
              <w:tabs>
                <w:tab w:val="left" w:pos="432"/>
              </w:tabs>
              <w:jc w:val="center"/>
              <w:rPr>
                <w:rFonts w:ascii="Arial Narrow" w:eastAsia="Arial Narrow" w:hAnsi="Arial Narrow" w:cs="Arial Narrow"/>
              </w:rPr>
            </w:pPr>
          </w:p>
          <w:p w14:paraId="762275D3" w14:textId="77777777" w:rsidR="00C201F4" w:rsidRPr="00D234C2" w:rsidRDefault="00C201F4" w:rsidP="00AE7827">
            <w:pPr>
              <w:tabs>
                <w:tab w:val="left" w:pos="432"/>
              </w:tabs>
              <w:jc w:val="center"/>
              <w:rPr>
                <w:rFonts w:ascii="Arial Narrow" w:eastAsia="Arial Narrow" w:hAnsi="Arial Narrow" w:cs="Arial Narrow"/>
              </w:rPr>
            </w:pPr>
            <w:r w:rsidRPr="00D234C2">
              <w:rPr>
                <w:rFonts w:ascii="Arial Narrow" w:eastAsia="Arial Narrow" w:hAnsi="Arial Narrow" w:cs="Arial Narrow"/>
              </w:rPr>
              <w:t>1</w:t>
            </w:r>
          </w:p>
          <w:p w14:paraId="230F19CA" w14:textId="77777777" w:rsidR="00C201F4" w:rsidRDefault="00C201F4" w:rsidP="00AE7827">
            <w:pPr>
              <w:tabs>
                <w:tab w:val="left" w:pos="432"/>
              </w:tabs>
              <w:jc w:val="center"/>
              <w:rPr>
                <w:rFonts w:ascii="Arial Narrow" w:eastAsia="Arial Narrow" w:hAnsi="Arial Narrow" w:cs="Arial Narrow"/>
              </w:rPr>
            </w:pPr>
          </w:p>
          <w:p w14:paraId="155D10DC" w14:textId="77777777" w:rsidR="00C201F4" w:rsidRDefault="00C201F4" w:rsidP="00AE7827">
            <w:pPr>
              <w:tabs>
                <w:tab w:val="left" w:pos="432"/>
              </w:tabs>
              <w:jc w:val="center"/>
              <w:rPr>
                <w:rFonts w:ascii="Arial Narrow" w:eastAsia="Arial Narrow" w:hAnsi="Arial Narrow" w:cs="Arial Narrow"/>
              </w:rPr>
            </w:pPr>
          </w:p>
          <w:p w14:paraId="2E5C7D6C" w14:textId="77777777" w:rsidR="00C201F4" w:rsidRPr="00D234C2" w:rsidRDefault="00C201F4" w:rsidP="00AE7827">
            <w:pPr>
              <w:tabs>
                <w:tab w:val="left" w:pos="432"/>
              </w:tabs>
              <w:spacing w:line="259" w:lineRule="auto"/>
              <w:jc w:val="center"/>
              <w:rPr>
                <w:rFonts w:ascii="Arial Narrow" w:eastAsia="Arial Narrow" w:hAnsi="Arial Narrow" w:cs="Arial Narrow"/>
              </w:rPr>
            </w:pPr>
          </w:p>
        </w:tc>
        <w:tc>
          <w:tcPr>
            <w:tcW w:w="4151" w:type="dxa"/>
          </w:tcPr>
          <w:p w14:paraId="2D44663C" w14:textId="77777777" w:rsidR="00C201F4" w:rsidRPr="00D234C2" w:rsidRDefault="00C201F4" w:rsidP="00AE7827">
            <w:pPr>
              <w:tabs>
                <w:tab w:val="left" w:pos="432"/>
              </w:tabs>
              <w:rPr>
                <w:rFonts w:ascii="Arial Narrow" w:eastAsia="Arial Narrow" w:hAnsi="Arial Narrow" w:cs="Arial Narrow"/>
              </w:rPr>
            </w:pPr>
            <w:r w:rsidRPr="00D234C2">
              <w:rPr>
                <w:rFonts w:ascii="Arial Narrow" w:eastAsia="Arial Narrow" w:hAnsi="Arial Narrow" w:cs="Arial Narrow"/>
              </w:rPr>
              <w:t>Creación del Documento</w:t>
            </w:r>
          </w:p>
        </w:tc>
        <w:tc>
          <w:tcPr>
            <w:tcW w:w="2642" w:type="dxa"/>
          </w:tcPr>
          <w:p w14:paraId="3412E902" w14:textId="77777777" w:rsidR="00C201F4" w:rsidRPr="00D234C2" w:rsidRDefault="00C201F4" w:rsidP="00AE7827">
            <w:pPr>
              <w:tabs>
                <w:tab w:val="left" w:pos="432"/>
              </w:tabs>
              <w:jc w:val="both"/>
              <w:rPr>
                <w:rFonts w:ascii="Arial Narrow" w:eastAsia="Arial Narrow" w:hAnsi="Arial Narrow" w:cs="Arial Narrow"/>
              </w:rPr>
            </w:pPr>
            <w:r>
              <w:rPr>
                <w:rFonts w:ascii="Arial Narrow" w:eastAsia="Arial Narrow" w:hAnsi="Arial Narrow" w:cs="Arial Narrow"/>
              </w:rPr>
              <w:t>Coordinación de Gestión del Talento Humano</w:t>
            </w:r>
          </w:p>
        </w:tc>
        <w:tc>
          <w:tcPr>
            <w:tcW w:w="1673" w:type="dxa"/>
          </w:tcPr>
          <w:p w14:paraId="5481CA11" w14:textId="77777777" w:rsidR="00C201F4" w:rsidRPr="00D234C2" w:rsidRDefault="00C201F4" w:rsidP="00AE7827">
            <w:pPr>
              <w:tabs>
                <w:tab w:val="left" w:pos="432"/>
              </w:tabs>
              <w:jc w:val="center"/>
              <w:rPr>
                <w:rFonts w:ascii="Arial Narrow" w:eastAsia="Arial Narrow" w:hAnsi="Arial Narrow" w:cs="Arial Narrow"/>
              </w:rPr>
            </w:pPr>
            <w:r>
              <w:rPr>
                <w:rFonts w:ascii="Arial Narrow" w:eastAsia="Arial Narrow" w:hAnsi="Arial Narrow" w:cs="Arial Narrow"/>
                <w:color w:val="000000"/>
              </w:rPr>
              <w:t>22/01/2025</w:t>
            </w:r>
          </w:p>
        </w:tc>
      </w:tr>
      <w:tr w:rsidR="00C201F4" w:rsidRPr="00D234C2" w14:paraId="129BB652" w14:textId="77777777" w:rsidTr="00C201F4">
        <w:trPr>
          <w:trHeight w:val="263"/>
          <w:jc w:val="center"/>
        </w:trPr>
        <w:tc>
          <w:tcPr>
            <w:tcW w:w="930" w:type="dxa"/>
            <w:vMerge/>
          </w:tcPr>
          <w:p w14:paraId="1BB628E9" w14:textId="77777777" w:rsidR="00C201F4" w:rsidRPr="00D234C2" w:rsidRDefault="00C201F4" w:rsidP="00AE7827">
            <w:pPr>
              <w:tabs>
                <w:tab w:val="left" w:pos="432"/>
              </w:tabs>
              <w:jc w:val="center"/>
              <w:rPr>
                <w:rFonts w:ascii="Arial Narrow" w:eastAsia="Arial Narrow" w:hAnsi="Arial Narrow" w:cs="Arial Narrow"/>
              </w:rPr>
            </w:pPr>
          </w:p>
        </w:tc>
        <w:tc>
          <w:tcPr>
            <w:tcW w:w="4151" w:type="dxa"/>
          </w:tcPr>
          <w:p w14:paraId="364C3961" w14:textId="77777777" w:rsidR="00C201F4" w:rsidRPr="00D234C2" w:rsidRDefault="00C201F4" w:rsidP="00AE7827">
            <w:pPr>
              <w:tabs>
                <w:tab w:val="left" w:pos="432"/>
              </w:tabs>
              <w:jc w:val="both"/>
              <w:rPr>
                <w:rFonts w:ascii="Arial Narrow" w:eastAsia="Arial Narrow" w:hAnsi="Arial Narrow" w:cs="Arial Narrow"/>
              </w:rPr>
            </w:pPr>
            <w:r w:rsidRPr="00707A8E">
              <w:rPr>
                <w:rFonts w:ascii="Arial Narrow" w:eastAsia="Arial Narrow" w:hAnsi="Arial Narrow" w:cs="Arial Narrow"/>
              </w:rPr>
              <w:t>Se realiza nuevamente el cargue del documento, se ajusta el código de acuerdo con la parametrización de SUITE VISIÓN, se incluye control de cambios, así mismo dando cumplimiento a los lineamientos del manual de marca. V2 y la Guía de Administración de Información Documentada SIG.</w:t>
            </w:r>
          </w:p>
        </w:tc>
        <w:tc>
          <w:tcPr>
            <w:tcW w:w="2642" w:type="dxa"/>
            <w:vAlign w:val="center"/>
          </w:tcPr>
          <w:p w14:paraId="254203B3" w14:textId="77777777" w:rsidR="00C201F4" w:rsidRPr="00D234C2" w:rsidRDefault="00C201F4" w:rsidP="00AE7827">
            <w:pPr>
              <w:tabs>
                <w:tab w:val="left" w:pos="432"/>
              </w:tabs>
              <w:jc w:val="both"/>
              <w:rPr>
                <w:rFonts w:ascii="Arial Narrow" w:eastAsia="Arial Narrow" w:hAnsi="Arial Narrow" w:cs="Arial Narrow"/>
              </w:rPr>
            </w:pPr>
            <w:r>
              <w:rPr>
                <w:rFonts w:ascii="Arial Narrow" w:eastAsia="Arial Narrow" w:hAnsi="Arial Narrow" w:cs="Arial Narrow"/>
              </w:rPr>
              <w:t>Coordinación de Planeación</w:t>
            </w:r>
          </w:p>
        </w:tc>
        <w:tc>
          <w:tcPr>
            <w:tcW w:w="1673" w:type="dxa"/>
            <w:vAlign w:val="center"/>
          </w:tcPr>
          <w:p w14:paraId="7094AC1D" w14:textId="36B17D33" w:rsidR="00C201F4" w:rsidRPr="00D234C2" w:rsidRDefault="003217ED" w:rsidP="00AE7827">
            <w:pPr>
              <w:tabs>
                <w:tab w:val="left" w:pos="432"/>
              </w:tabs>
              <w:jc w:val="center"/>
              <w:rPr>
                <w:rFonts w:ascii="Arial Narrow" w:eastAsia="Arial Narrow" w:hAnsi="Arial Narrow" w:cs="Arial Narrow"/>
              </w:rPr>
            </w:pPr>
            <w:r>
              <w:rPr>
                <w:rFonts w:ascii="Arial Narrow" w:eastAsia="Arial Narrow" w:hAnsi="Arial Narrow" w:cs="Arial Narrow"/>
              </w:rPr>
              <w:t>05</w:t>
            </w:r>
            <w:r w:rsidR="00C201F4">
              <w:rPr>
                <w:rFonts w:ascii="Arial Narrow" w:eastAsia="Arial Narrow" w:hAnsi="Arial Narrow" w:cs="Arial Narrow"/>
              </w:rPr>
              <w:t>/</w:t>
            </w:r>
            <w:r>
              <w:rPr>
                <w:rFonts w:ascii="Arial Narrow" w:eastAsia="Arial Narrow" w:hAnsi="Arial Narrow" w:cs="Arial Narrow"/>
              </w:rPr>
              <w:t>10</w:t>
            </w:r>
            <w:r w:rsidR="00C201F4">
              <w:rPr>
                <w:rFonts w:ascii="Arial Narrow" w:eastAsia="Arial Narrow" w:hAnsi="Arial Narrow" w:cs="Arial Narrow"/>
              </w:rPr>
              <w:t>/2026</w:t>
            </w:r>
          </w:p>
        </w:tc>
      </w:tr>
    </w:tbl>
    <w:p w14:paraId="1FF3CF60" w14:textId="77777777" w:rsidR="00C201F4" w:rsidRDefault="00C201F4">
      <w:pPr>
        <w:rPr>
          <w:rFonts w:ascii="Century Gothic" w:eastAsia="Century Gothic" w:hAnsi="Century Gothic" w:cs="Century Gothic"/>
          <w:sz w:val="18"/>
          <w:szCs w:val="18"/>
        </w:rPr>
      </w:pPr>
    </w:p>
    <w:sectPr w:rsidR="00C201F4" w:rsidSect="003217ED">
      <w:headerReference w:type="default" r:id="rId7"/>
      <w:footerReference w:type="default" r:id="rId8"/>
      <w:pgSz w:w="12240" w:h="15840"/>
      <w:pgMar w:top="2155" w:right="1467" w:bottom="1418" w:left="1304" w:header="340" w:footer="56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36041" w14:textId="77777777" w:rsidR="00BC16FB" w:rsidRDefault="00BC16FB">
      <w:r>
        <w:separator/>
      </w:r>
    </w:p>
  </w:endnote>
  <w:endnote w:type="continuationSeparator" w:id="0">
    <w:p w14:paraId="61D8CD21" w14:textId="77777777" w:rsidR="00BC16FB" w:rsidRDefault="00BC1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embedRegular r:id="rId1" w:fontKey="{0366CA59-79FB-4FA9-B7ED-5C3B9D9A1A7E}"/>
    <w:embedBold r:id="rId2" w:fontKey="{153ABC71-DAFF-46AC-8CD5-8F2666F38FC6}"/>
    <w:embedItalic r:id="rId3" w:fontKey="{9FA0F7B6-2FFA-45EA-A33A-73944F1EB3A2}"/>
  </w:font>
  <w:font w:name="Calibri">
    <w:panose1 w:val="020F0502020204030204"/>
    <w:charset w:val="00"/>
    <w:family w:val="swiss"/>
    <w:pitch w:val="variable"/>
    <w:sig w:usb0="E4002EFF" w:usb1="C200247B" w:usb2="00000009" w:usb3="00000000" w:csb0="000001FF" w:csb1="00000000"/>
    <w:embedRegular r:id="rId4" w:fontKey="{723E3C34-14AF-4AA3-B53C-05EE10E6488C}"/>
    <w:embedBold r:id="rId5" w:fontKey="{B84EA88B-43BF-4AD1-ACF0-77BB5205E36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566EF18A-5B21-4259-8216-F0940435B0A8}"/>
  </w:font>
  <w:font w:name="Aptos Narrow">
    <w:charset w:val="00"/>
    <w:family w:val="swiss"/>
    <w:pitch w:val="variable"/>
    <w:sig w:usb0="20000287" w:usb1="00000003" w:usb2="00000000" w:usb3="00000000" w:csb0="0000019F" w:csb1="00000000"/>
    <w:embedRegular r:id="rId7" w:fontKey="{D285F6AE-0460-4C08-AD72-D4400C3C2D16}"/>
    <w:embedBold r:id="rId8" w:fontKey="{62D9C756-047B-4EE3-8E51-A8A21B1EAF50}"/>
    <w:embedItalic r:id="rId9" w:fontKey="{A5FE07F7-EA1F-40A4-8432-5A1B7B562715}"/>
    <w:embedBoldItalic r:id="rId10" w:fontKey="{4C7A890C-1C01-4BE6-818A-491E4C9D0820}"/>
  </w:font>
  <w:font w:name="Arial Narrow">
    <w:panose1 w:val="020B0606020202030204"/>
    <w:charset w:val="00"/>
    <w:family w:val="swiss"/>
    <w:pitch w:val="variable"/>
    <w:sig w:usb0="00000287" w:usb1="00000800" w:usb2="00000000" w:usb3="00000000" w:csb0="0000009F" w:csb1="00000000"/>
    <w:embedRegular r:id="rId11" w:fontKey="{A09C9CD4-2C94-4F55-9AF0-1468F855A19C}"/>
    <w:embedBold r:id="rId12" w:fontKey="{909B10EA-DF25-47DD-A4BE-45ACE38050EB}"/>
    <w:embedItalic r:id="rId13" w:fontKey="{A0CAFA8C-C3AC-4418-9CC1-A7E4E56E74D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4" w:fontKey="{179A10D5-771F-4487-BAFF-E1F587D408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5BC97" w14:textId="77777777" w:rsidR="00E92DBF" w:rsidRPr="00C201F4" w:rsidRDefault="00BC16FB">
    <w:pPr>
      <w:pBdr>
        <w:top w:val="nil"/>
        <w:left w:val="nil"/>
        <w:bottom w:val="nil"/>
        <w:right w:val="nil"/>
        <w:between w:val="nil"/>
      </w:pBdr>
      <w:tabs>
        <w:tab w:val="left" w:pos="474"/>
      </w:tabs>
      <w:spacing w:before="1"/>
      <w:jc w:val="both"/>
      <w:rPr>
        <w:rFonts w:ascii="Arial Narrow" w:eastAsia="Century Gothic" w:hAnsi="Arial Narrow" w:cs="Century Gothic"/>
        <w:color w:val="000000"/>
        <w:sz w:val="16"/>
        <w:szCs w:val="16"/>
      </w:rPr>
    </w:pPr>
    <w:r w:rsidRPr="00C201F4">
      <w:rPr>
        <w:rFonts w:ascii="Arial Narrow" w:eastAsia="Century Gothic" w:hAnsi="Arial Narrow" w:cs="Century Gothic"/>
        <w:b/>
        <w:bCs/>
        <w:color w:val="000000"/>
        <w:sz w:val="16"/>
        <w:szCs w:val="16"/>
      </w:rPr>
      <w:t>Nota 1:</w:t>
    </w:r>
    <w:r w:rsidRPr="00C201F4">
      <w:rPr>
        <w:rFonts w:ascii="Arial Narrow" w:eastAsia="Century Gothic" w:hAnsi="Arial Narrow" w:cs="Century Gothic"/>
        <w:color w:val="000000"/>
        <w:sz w:val="16"/>
        <w:szCs w:val="16"/>
      </w:rPr>
      <w:t xml:space="preserve"> Conforme a lo establecido en la normatividad sobre protección de datos se le informa a quienes lo suscriban que la información acá consignada no está sometida a reserva y puede ser publicada.</w:t>
    </w:r>
  </w:p>
  <w:p w14:paraId="0000E87E" w14:textId="77777777" w:rsidR="00E92DBF" w:rsidRPr="00C201F4" w:rsidRDefault="00BC16FB">
    <w:pPr>
      <w:pBdr>
        <w:top w:val="nil"/>
        <w:left w:val="nil"/>
        <w:bottom w:val="nil"/>
        <w:right w:val="nil"/>
        <w:between w:val="nil"/>
      </w:pBdr>
      <w:tabs>
        <w:tab w:val="left" w:pos="474"/>
      </w:tabs>
      <w:jc w:val="both"/>
      <w:rPr>
        <w:rFonts w:ascii="Arial Narrow" w:eastAsia="Century Gothic" w:hAnsi="Arial Narrow" w:cs="Century Gothic"/>
        <w:color w:val="000000"/>
        <w:sz w:val="16"/>
        <w:szCs w:val="16"/>
      </w:rPr>
    </w:pPr>
    <w:r w:rsidRPr="00C201F4">
      <w:rPr>
        <w:rFonts w:ascii="Arial Narrow" w:eastAsia="Century Gothic" w:hAnsi="Arial Narrow" w:cs="Century Gothic"/>
        <w:b/>
        <w:bCs/>
        <w:color w:val="000000"/>
        <w:sz w:val="16"/>
        <w:szCs w:val="16"/>
      </w:rPr>
      <w:t>Nota 2:</w:t>
    </w:r>
    <w:r w:rsidRPr="00C201F4">
      <w:rPr>
        <w:rFonts w:ascii="Arial Narrow" w:eastAsia="Century Gothic" w:hAnsi="Arial Narrow" w:cs="Century Gothic"/>
        <w:color w:val="000000"/>
        <w:sz w:val="16"/>
        <w:szCs w:val="16"/>
      </w:rPr>
      <w:t xml:space="preserve"> Se acepta la firma física, firma digital o a través de la aceptación mediante medios digitales (correo electrónico), estos últimos, como mecanismos idóneos conforme a lo establecido en los artículos 6 y 7 de la Ley 527 de 1999.</w:t>
    </w:r>
  </w:p>
  <w:p w14:paraId="3DE3D203" w14:textId="77777777" w:rsidR="00E92DBF" w:rsidRPr="00C201F4" w:rsidRDefault="00BC16FB">
    <w:pPr>
      <w:pBdr>
        <w:top w:val="nil"/>
        <w:left w:val="nil"/>
        <w:bottom w:val="nil"/>
        <w:right w:val="nil"/>
        <w:between w:val="nil"/>
      </w:pBdr>
      <w:tabs>
        <w:tab w:val="left" w:pos="474"/>
      </w:tabs>
      <w:jc w:val="both"/>
      <w:rPr>
        <w:rFonts w:ascii="Arial Narrow" w:eastAsia="Century Gothic" w:hAnsi="Arial Narrow" w:cs="Century Gothic"/>
        <w:color w:val="000000"/>
        <w:sz w:val="16"/>
        <w:szCs w:val="16"/>
      </w:rPr>
    </w:pPr>
    <w:r w:rsidRPr="00C201F4">
      <w:rPr>
        <w:rFonts w:ascii="Arial Narrow" w:eastAsia="Century Gothic" w:hAnsi="Arial Narrow" w:cs="Century Gothic"/>
        <w:b/>
        <w:bCs/>
        <w:color w:val="000000"/>
        <w:sz w:val="16"/>
        <w:szCs w:val="16"/>
      </w:rPr>
      <w:t>Nota 3:</w:t>
    </w:r>
    <w:r w:rsidRPr="00C201F4">
      <w:rPr>
        <w:rFonts w:ascii="Arial Narrow" w:eastAsia="Century Gothic" w:hAnsi="Arial Narrow" w:cs="Century Gothic"/>
        <w:color w:val="000000"/>
        <w:sz w:val="16"/>
        <w:szCs w:val="16"/>
      </w:rPr>
      <w:t xml:space="preserve"> Si la aprobación de este formato se realiza a través de correo electrónico, se deben archivar los correos junto con el formato diligenciado como evidencia de la aprobación.</w:t>
    </w:r>
  </w:p>
  <w:p w14:paraId="340A0BA4" w14:textId="77777777" w:rsidR="00C201F4" w:rsidRDefault="00BC16FB">
    <w:pPr>
      <w:pBdr>
        <w:top w:val="nil"/>
        <w:left w:val="nil"/>
        <w:bottom w:val="nil"/>
        <w:right w:val="nil"/>
        <w:between w:val="nil"/>
      </w:pBdr>
      <w:tabs>
        <w:tab w:val="left" w:pos="0"/>
      </w:tabs>
      <w:jc w:val="both"/>
      <w:rPr>
        <w:rFonts w:ascii="Arial Narrow" w:eastAsia="Century Gothic" w:hAnsi="Arial Narrow" w:cs="Century Gothic"/>
        <w:color w:val="000000"/>
        <w:sz w:val="16"/>
        <w:szCs w:val="16"/>
      </w:rPr>
    </w:pPr>
    <w:r w:rsidRPr="00C201F4">
      <w:rPr>
        <w:rFonts w:ascii="Arial Narrow" w:eastAsia="Century Gothic" w:hAnsi="Arial Narrow" w:cs="Century Gothic"/>
        <w:b/>
        <w:bCs/>
        <w:color w:val="000000"/>
        <w:sz w:val="16"/>
        <w:szCs w:val="16"/>
      </w:rPr>
      <w:t>Nota 4:</w:t>
    </w:r>
    <w:r w:rsidRPr="00C201F4">
      <w:rPr>
        <w:rFonts w:ascii="Arial Narrow" w:eastAsia="Century Gothic" w:hAnsi="Arial Narrow" w:cs="Century Gothic"/>
        <w:color w:val="000000"/>
        <w:sz w:val="16"/>
        <w:szCs w:val="16"/>
      </w:rPr>
      <w:t xml:space="preserve"> El contenido del formato no puede ser susceptible a cambios o modificaciones de ningún tipo.</w:t>
    </w:r>
  </w:p>
  <w:p w14:paraId="0E8EA7D9" w14:textId="77777777" w:rsidR="00C201F4" w:rsidRPr="00AB4FD3" w:rsidRDefault="00C201F4" w:rsidP="00C201F4">
    <w:pPr>
      <w:pBdr>
        <w:top w:val="nil"/>
        <w:left w:val="nil"/>
        <w:bottom w:val="nil"/>
        <w:right w:val="nil"/>
        <w:between w:val="nil"/>
      </w:pBdr>
      <w:tabs>
        <w:tab w:val="center" w:pos="4419"/>
        <w:tab w:val="right" w:pos="8838"/>
      </w:tabs>
      <w:jc w:val="center"/>
      <w:rPr>
        <w:rFonts w:ascii="Arial" w:eastAsia="Century Gothic" w:hAnsi="Arial" w:cs="Arial"/>
        <w:color w:val="000000"/>
        <w:sz w:val="16"/>
        <w:szCs w:val="16"/>
      </w:rPr>
    </w:pPr>
    <w:r>
      <w:rPr>
        <w:rFonts w:ascii="Aptos Narrow" w:eastAsia="Aptos Narrow" w:hAnsi="Aptos Narrow" w:cs="Aptos Narrow"/>
        <w:b/>
        <w:bCs/>
        <w:i/>
        <w:iCs/>
        <w:sz w:val="14"/>
        <w:szCs w:val="14"/>
      </w:rPr>
      <w:t>“Las copias impresas de este documento se consideran no controladas. Para verificar la versión vigente consulte el Sistema Integrado de Gestión.”</w:t>
    </w:r>
    <w:r w:rsidRPr="00AB4FD3">
      <w:rPr>
        <w:rFonts w:ascii="Arial" w:hAnsi="Arial" w:cs="Arial"/>
        <w:noProof/>
      </w:rPr>
      <mc:AlternateContent>
        <mc:Choice Requires="wps">
          <w:drawing>
            <wp:anchor distT="0" distB="0" distL="0" distR="0" simplePos="0" relativeHeight="251663360" behindDoc="1" locked="0" layoutInCell="1" hidden="0" allowOverlap="1" wp14:anchorId="11C9E3FC" wp14:editId="093BFE36">
              <wp:simplePos x="0" y="0"/>
              <wp:positionH relativeFrom="column">
                <wp:posOffset>1883727</wp:posOffset>
              </wp:positionH>
              <wp:positionV relativeFrom="paragraph">
                <wp:posOffset>452438</wp:posOffset>
              </wp:positionV>
              <wp:extent cx="1499235" cy="165100"/>
              <wp:effectExtent l="0" t="0" r="0" b="0"/>
              <wp:wrapNone/>
              <wp:docPr id="2" name="Rectángulo 2"/>
              <wp:cNvGraphicFramePr/>
              <a:graphic xmlns:a="http://schemas.openxmlformats.org/drawingml/2006/main">
                <a:graphicData uri="http://schemas.microsoft.com/office/word/2010/wordprocessingShape">
                  <wps:wsp>
                    <wps:cNvSpPr/>
                    <wps:spPr>
                      <a:xfrm>
                        <a:off x="4601145" y="3702213"/>
                        <a:ext cx="1489710" cy="155575"/>
                      </a:xfrm>
                      <a:prstGeom prst="rect">
                        <a:avLst/>
                      </a:prstGeom>
                      <a:solidFill>
                        <a:srgbClr val="FFFFFF"/>
                      </a:solidFill>
                      <a:ln>
                        <a:noFill/>
                      </a:ln>
                    </wps:spPr>
                    <wps:txbx>
                      <w:txbxContent>
                        <w:p w14:paraId="05C9FEF8" w14:textId="77777777" w:rsidR="00C201F4" w:rsidRDefault="00C201F4" w:rsidP="00C201F4">
                          <w:pPr>
                            <w:spacing w:after="200" w:line="275" w:lineRule="auto"/>
                            <w:textDirection w:val="btLr"/>
                          </w:pPr>
                        </w:p>
                      </w:txbxContent>
                    </wps:txbx>
                    <wps:bodyPr spcFirstLastPara="1" wrap="square" lIns="0" tIns="0" rIns="0" bIns="0" anchor="t" anchorCtr="0">
                      <a:noAutofit/>
                    </wps:bodyPr>
                  </wps:wsp>
                </a:graphicData>
              </a:graphic>
            </wp:anchor>
          </w:drawing>
        </mc:Choice>
        <mc:Fallback>
          <w:pict>
            <v:rect w14:anchorId="11C9E3FC" id="Rectángulo 2" o:spid="_x0000_s1026" style="position:absolute;left:0;text-align:left;margin-left:148.3pt;margin-top:35.65pt;width:118.05pt;height:13pt;z-index:-2516531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" stroked="f">
              <v:textbox inset="0,0,0,0">
                <w:txbxContent>
                  <w:p w14:paraId="05C9FEF8" w14:textId="77777777" w:rsidR="00C201F4" w:rsidRDefault="00C201F4" w:rsidP="00C201F4">
                    <w:pPr>
                      <w:spacing w:after="200" w:line="275" w:lineRule="auto"/>
                      <w:textDirection w:val="btLr"/>
                    </w:pPr>
                  </w:p>
                </w:txbxContent>
              </v:textbox>
            </v:rect>
          </w:pict>
        </mc:Fallback>
      </mc:AlternateContent>
    </w:r>
  </w:p>
  <w:p w14:paraId="67FC8552" w14:textId="25832AB4" w:rsidR="00E92DBF" w:rsidRPr="00C201F4" w:rsidRDefault="00BC16FB">
    <w:pPr>
      <w:pBdr>
        <w:top w:val="nil"/>
        <w:left w:val="nil"/>
        <w:bottom w:val="nil"/>
        <w:right w:val="nil"/>
        <w:between w:val="nil"/>
      </w:pBdr>
      <w:tabs>
        <w:tab w:val="left" w:pos="0"/>
      </w:tabs>
      <w:jc w:val="both"/>
      <w:rPr>
        <w:rFonts w:ascii="Arial Narrow" w:eastAsia="Century Gothic" w:hAnsi="Arial Narrow" w:cs="Century Gothic"/>
        <w:color w:val="000000"/>
        <w:sz w:val="16"/>
        <w:szCs w:val="16"/>
      </w:rPr>
    </w:pPr>
    <w:r w:rsidRPr="00C201F4">
      <w:rPr>
        <w:rFonts w:ascii="Arial Narrow" w:hAnsi="Arial Narrow"/>
        <w:noProof/>
      </w:rPr>
      <mc:AlternateContent>
        <mc:Choice Requires="wps">
          <w:drawing>
            <wp:anchor distT="0" distB="0" distL="114300" distR="114300" simplePos="0" relativeHeight="251659264" behindDoc="1" locked="0" layoutInCell="1" hidden="0" allowOverlap="1" wp14:anchorId="728CB82A" wp14:editId="1B8221BD">
              <wp:simplePos x="0" y="0"/>
              <wp:positionH relativeFrom="column">
                <wp:posOffset>1998027</wp:posOffset>
              </wp:positionH>
              <wp:positionV relativeFrom="paragraph">
                <wp:posOffset>452438</wp:posOffset>
              </wp:positionV>
              <wp:extent cx="1499235" cy="165100"/>
              <wp:effectExtent l="0" t="0" r="0" b="0"/>
              <wp:wrapNone/>
              <wp:docPr id="1" name="Forma libre: forma 1"/>
              <wp:cNvGraphicFramePr/>
              <a:graphic xmlns:a="http://schemas.openxmlformats.org/drawingml/2006/main">
                <a:graphicData uri="http://schemas.microsoft.com/office/word/2010/wordprocessingShape">
                  <wps:wsp>
                    <wps:cNvSpPr/>
                    <wps:spPr>
                      <a:xfrm>
                        <a:off x="4601145" y="3702213"/>
                        <a:ext cx="1489710" cy="155575"/>
                      </a:xfrm>
                      <a:custGeom>
                        <a:avLst/>
                        <a:gdLst/>
                        <a:ahLst/>
                        <a:cxnLst/>
                        <a:rect l="l" t="t" r="r" b="b"/>
                        <a:pathLst>
                          <a:path w="1489710" h="155575" extrusionOk="0">
                            <a:moveTo>
                              <a:pt x="0" y="0"/>
                            </a:moveTo>
                            <a:lnTo>
                              <a:pt x="0" y="155575"/>
                            </a:lnTo>
                            <a:lnTo>
                              <a:pt x="1489710" y="155575"/>
                            </a:lnTo>
                            <a:lnTo>
                              <a:pt x="1489710" y="0"/>
                            </a:lnTo>
                            <a:close/>
                          </a:path>
                        </a:pathLst>
                      </a:custGeom>
                      <a:solidFill>
                        <a:srgbClr val="FFFFFF"/>
                      </a:solidFill>
                      <a:ln>
                        <a:noFill/>
                      </a:ln>
                    </wps:spPr>
                    <wps:txbx>
                      <w:txbxContent>
                        <w:p w14:paraId="6A551A83" w14:textId="77777777" w:rsidR="00E92DBF" w:rsidRDefault="00E92DBF">
                          <w:pPr>
                            <w:spacing w:after="200" w:line="275" w:lineRule="auto"/>
                            <w:textDirection w:val="btLr"/>
                          </w:pPr>
                        </w:p>
                      </w:txbxContent>
                    </wps:txbx>
                    <wps:bodyPr spcFirstLastPara="1" wrap="square" lIns="114925" tIns="38100" rIns="114925" bIns="38100" anchor="t" anchorCtr="0">
                      <a:noAutofit/>
                    </wps:bodyPr>
                  </wps:wsp>
                </a:graphicData>
              </a:graphic>
            </wp:anchor>
          </w:drawing>
        </mc:Choice>
        <mc:Fallback>
          <w:pict>
            <v:shape w14:anchorId="728CB82A" id="Forma libre: forma 1" o:spid="_x0000_s1027" style="position:absolute;left:0;text-align:left;margin-left:157.3pt;margin-top:35.65pt;width:118.05pt;height:13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1489710,155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" adj="-11796480,,5400" path="m,l,155575r1489710,l1489710,,,xe" stroked="f">
              <v:stroke joinstyle="miter"/>
              <v:formulas/>
              <v:path arrowok="t" o:extrusionok="f" o:connecttype="custom" textboxrect="0,0,1489710,155575"/>
              <v:textbox inset="3.19236mm,3pt,3.19236mm,3pt">
                <w:txbxContent>
                  <w:p w14:paraId="6A551A83" w14:textId="77777777" w:rsidR="00E92DBF" w:rsidRDefault="00E92DBF">
                    <w:pPr>
                      <w:spacing w:after="200" w:line="275" w:lineRule="auto"/>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E9294" w14:textId="77777777" w:rsidR="00BC16FB" w:rsidRDefault="00BC16FB">
      <w:r>
        <w:separator/>
      </w:r>
    </w:p>
  </w:footnote>
  <w:footnote w:type="continuationSeparator" w:id="0">
    <w:p w14:paraId="349E2A71" w14:textId="77777777" w:rsidR="00BC16FB" w:rsidRDefault="00BC1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8C9E" w14:textId="77777777" w:rsidR="00E92DBF" w:rsidRDefault="00E92DBF">
    <w:pPr>
      <w:widowControl w:val="0"/>
      <w:pBdr>
        <w:top w:val="nil"/>
        <w:left w:val="nil"/>
        <w:bottom w:val="nil"/>
        <w:right w:val="nil"/>
        <w:between w:val="nil"/>
      </w:pBdr>
      <w:spacing w:line="276" w:lineRule="auto"/>
      <w:rPr>
        <w:rFonts w:ascii="Century Gothic" w:eastAsia="Century Gothic" w:hAnsi="Century Gothic" w:cs="Century Gothic"/>
        <w:sz w:val="18"/>
        <w:szCs w:val="18"/>
      </w:rPr>
    </w:pPr>
  </w:p>
  <w:tbl>
    <w:tblPr>
      <w:tblStyle w:val="a0"/>
      <w:tblW w:w="9606" w:type="dxa"/>
      <w:tblInd w:w="0" w:type="dxa"/>
      <w:tblLayout w:type="fixed"/>
      <w:tblLook w:val="0400" w:firstRow="0" w:lastRow="0" w:firstColumn="0" w:lastColumn="0" w:noHBand="0" w:noVBand="1"/>
    </w:tblPr>
    <w:tblGrid>
      <w:gridCol w:w="2421"/>
      <w:gridCol w:w="5147"/>
      <w:gridCol w:w="2038"/>
    </w:tblGrid>
    <w:tr w:rsidR="00E92DBF" w:rsidRPr="003217ED" w14:paraId="09CEA3F6" w14:textId="77777777" w:rsidTr="003217ED">
      <w:trPr>
        <w:trHeight w:val="310"/>
      </w:trPr>
      <w:tc>
        <w:tcPr>
          <w:tcW w:w="2421" w:type="dxa"/>
          <w:vMerge w:val="restart"/>
          <w:tcBorders>
            <w:top w:val="single" w:sz="4" w:space="0" w:color="auto"/>
            <w:left w:val="single" w:sz="4" w:space="0" w:color="auto"/>
          </w:tcBorders>
          <w:tcMar>
            <w:top w:w="0" w:type="dxa"/>
            <w:left w:w="70" w:type="dxa"/>
            <w:bottom w:w="0" w:type="dxa"/>
            <w:right w:w="70" w:type="dxa"/>
          </w:tcMar>
          <w:vAlign w:val="center"/>
        </w:tcPr>
        <w:p w14:paraId="6A865779" w14:textId="203C0649" w:rsidR="00E92DBF" w:rsidRPr="003217ED" w:rsidRDefault="00C201F4">
          <w:pPr>
            <w:jc w:val="center"/>
            <w:rPr>
              <w:rFonts w:ascii="Arial Narrow" w:eastAsia="Arial Narrow" w:hAnsi="Arial Narrow" w:cs="Arial Narrow"/>
              <w:color w:val="000000"/>
              <w:sz w:val="22"/>
              <w:szCs w:val="22"/>
            </w:rPr>
          </w:pPr>
          <w:r w:rsidRPr="003217ED">
            <w:rPr>
              <w:noProof/>
              <w:sz w:val="22"/>
              <w:szCs w:val="22"/>
            </w:rPr>
            <w:drawing>
              <wp:anchor distT="0" distB="0" distL="114300" distR="114300" simplePos="0" relativeHeight="251661312" behindDoc="0" locked="0" layoutInCell="1" allowOverlap="1" wp14:anchorId="1AB8AD69" wp14:editId="4A7B177A">
                <wp:simplePos x="0" y="0"/>
                <wp:positionH relativeFrom="column">
                  <wp:posOffset>107950</wp:posOffset>
                </wp:positionH>
                <wp:positionV relativeFrom="paragraph">
                  <wp:posOffset>-12065</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r w:rsidRPr="003217ED">
            <w:rPr>
              <w:sz w:val="22"/>
              <w:szCs w:val="22"/>
            </w:rPr>
            <w:t xml:space="preserve">   </w:t>
          </w:r>
        </w:p>
      </w:tc>
      <w:tc>
        <w:tcPr>
          <w:tcW w:w="5147" w:type="dxa"/>
          <w:tcBorders>
            <w:top w:val="single" w:sz="4" w:space="0" w:color="auto"/>
            <w:left w:val="single" w:sz="4" w:space="0" w:color="000000"/>
            <w:bottom w:val="single" w:sz="4" w:space="0" w:color="000000"/>
            <w:right w:val="single" w:sz="4" w:space="0" w:color="000000"/>
          </w:tcBorders>
          <w:tcMar>
            <w:top w:w="0" w:type="dxa"/>
            <w:left w:w="70" w:type="dxa"/>
            <w:bottom w:w="0" w:type="dxa"/>
            <w:right w:w="70" w:type="dxa"/>
          </w:tcMar>
          <w:vAlign w:val="center"/>
        </w:tcPr>
        <w:p w14:paraId="3ED6A123" w14:textId="77777777" w:rsidR="00E92DBF" w:rsidRPr="003217ED" w:rsidRDefault="00BC16FB">
          <w:pPr>
            <w:jc w:val="center"/>
            <w:rPr>
              <w:rFonts w:ascii="Arial Narrow" w:eastAsia="Arial Narrow" w:hAnsi="Arial Narrow" w:cs="Arial Narrow"/>
              <w:b/>
              <w:bCs/>
              <w:color w:val="000000"/>
              <w:sz w:val="22"/>
              <w:szCs w:val="22"/>
            </w:rPr>
          </w:pPr>
          <w:r w:rsidRPr="003217ED">
            <w:rPr>
              <w:rFonts w:ascii="Arial Narrow" w:eastAsia="Arial Narrow" w:hAnsi="Arial Narrow" w:cs="Arial Narrow"/>
              <w:b/>
              <w:bCs/>
              <w:color w:val="000000"/>
              <w:sz w:val="22"/>
              <w:szCs w:val="22"/>
            </w:rPr>
            <w:t>GESTIÓN DEL TALENTO HUMANO</w:t>
          </w:r>
        </w:p>
      </w:tc>
      <w:tc>
        <w:tcPr>
          <w:tcW w:w="2038" w:type="dxa"/>
          <w:tcBorders>
            <w:top w:val="single" w:sz="4" w:space="0" w:color="auto"/>
            <w:bottom w:val="single" w:sz="4" w:space="0" w:color="000000"/>
            <w:right w:val="single" w:sz="4" w:space="0" w:color="auto"/>
          </w:tcBorders>
          <w:tcMar>
            <w:top w:w="0" w:type="dxa"/>
            <w:left w:w="70" w:type="dxa"/>
            <w:bottom w:w="0" w:type="dxa"/>
            <w:right w:w="70" w:type="dxa"/>
          </w:tcMar>
          <w:vAlign w:val="center"/>
        </w:tcPr>
        <w:p w14:paraId="4AF08FEF" w14:textId="12546732" w:rsidR="00E92DBF" w:rsidRPr="003217ED" w:rsidRDefault="00BC16FB">
          <w:pPr>
            <w:pBdr>
              <w:top w:val="nil"/>
              <w:left w:val="nil"/>
              <w:bottom w:val="nil"/>
              <w:right w:val="nil"/>
              <w:between w:val="nil"/>
            </w:pBdr>
            <w:rPr>
              <w:rFonts w:ascii="Arial Narrow" w:eastAsia="Arial Narrow" w:hAnsi="Arial Narrow" w:cs="Arial Narrow"/>
              <w:color w:val="000000"/>
              <w:sz w:val="22"/>
              <w:szCs w:val="22"/>
            </w:rPr>
          </w:pPr>
          <w:r w:rsidRPr="003217ED">
            <w:rPr>
              <w:rFonts w:ascii="Arial Narrow" w:eastAsia="Arial Narrow" w:hAnsi="Arial Narrow" w:cs="Arial Narrow"/>
              <w:b/>
              <w:bCs/>
              <w:color w:val="000000"/>
              <w:sz w:val="22"/>
              <w:szCs w:val="22"/>
            </w:rPr>
            <w:t xml:space="preserve">Código: </w:t>
          </w:r>
          <w:r w:rsidRPr="003217ED">
            <w:rPr>
              <w:rFonts w:ascii="Arial Narrow" w:eastAsia="Arial Narrow" w:hAnsi="Arial Narrow" w:cs="Arial Narrow"/>
              <w:color w:val="000000"/>
              <w:sz w:val="22"/>
              <w:szCs w:val="22"/>
            </w:rPr>
            <w:t>H-F-</w:t>
          </w:r>
          <w:r w:rsidR="00C201F4" w:rsidRPr="003217ED">
            <w:rPr>
              <w:rFonts w:ascii="Arial Narrow" w:eastAsia="Arial Narrow" w:hAnsi="Arial Narrow" w:cs="Arial Narrow"/>
              <w:color w:val="000000"/>
              <w:sz w:val="22"/>
              <w:szCs w:val="22"/>
            </w:rPr>
            <w:t>0</w:t>
          </w:r>
          <w:r w:rsidRPr="003217ED">
            <w:rPr>
              <w:rFonts w:ascii="Arial Narrow" w:eastAsia="Arial Narrow" w:hAnsi="Arial Narrow" w:cs="Arial Narrow"/>
              <w:color w:val="000000"/>
              <w:sz w:val="22"/>
              <w:szCs w:val="22"/>
            </w:rPr>
            <w:t>46</w:t>
          </w:r>
        </w:p>
      </w:tc>
    </w:tr>
    <w:tr w:rsidR="00E92DBF" w:rsidRPr="003217ED" w14:paraId="6A79177B" w14:textId="77777777" w:rsidTr="003217ED">
      <w:trPr>
        <w:trHeight w:val="306"/>
      </w:trPr>
      <w:tc>
        <w:tcPr>
          <w:tcW w:w="2421" w:type="dxa"/>
          <w:vMerge/>
          <w:tcBorders>
            <w:top w:val="single" w:sz="4" w:space="0" w:color="000000"/>
            <w:left w:val="single" w:sz="4" w:space="0" w:color="auto"/>
          </w:tcBorders>
          <w:tcMar>
            <w:top w:w="0" w:type="dxa"/>
            <w:left w:w="70" w:type="dxa"/>
            <w:bottom w:w="0" w:type="dxa"/>
            <w:right w:w="70" w:type="dxa"/>
          </w:tcMar>
          <w:vAlign w:val="center"/>
        </w:tcPr>
        <w:p w14:paraId="5774C991" w14:textId="77777777" w:rsidR="00E92DBF" w:rsidRPr="003217ED" w:rsidRDefault="00E92DBF">
          <w:pPr>
            <w:widowControl w:val="0"/>
            <w:pBdr>
              <w:top w:val="nil"/>
              <w:left w:val="nil"/>
              <w:bottom w:val="nil"/>
              <w:right w:val="nil"/>
              <w:between w:val="nil"/>
            </w:pBdr>
            <w:spacing w:line="276" w:lineRule="auto"/>
            <w:rPr>
              <w:rFonts w:ascii="Arial Narrow" w:eastAsia="Arial Narrow" w:hAnsi="Arial Narrow" w:cs="Arial Narrow"/>
              <w:color w:val="000000"/>
              <w:sz w:val="22"/>
              <w:szCs w:val="22"/>
            </w:rPr>
          </w:pPr>
        </w:p>
      </w:tc>
      <w:tc>
        <w:tcPr>
          <w:tcW w:w="514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665982B" w14:textId="77777777" w:rsidR="00E92DBF" w:rsidRPr="003217ED" w:rsidRDefault="00BC16FB">
          <w:pPr>
            <w:jc w:val="center"/>
            <w:rPr>
              <w:rFonts w:ascii="Arial Narrow" w:eastAsia="Arial Narrow" w:hAnsi="Arial Narrow" w:cs="Arial Narrow"/>
              <w:b/>
              <w:bCs/>
              <w:color w:val="000000"/>
              <w:sz w:val="22"/>
              <w:szCs w:val="22"/>
            </w:rPr>
          </w:pPr>
          <w:r w:rsidRPr="003217ED">
            <w:rPr>
              <w:rFonts w:ascii="Arial Narrow" w:eastAsia="Arial Narrow" w:hAnsi="Arial Narrow" w:cs="Arial Narrow"/>
              <w:b/>
              <w:bCs/>
              <w:color w:val="000000"/>
              <w:sz w:val="22"/>
              <w:szCs w:val="22"/>
            </w:rPr>
            <w:t>FORMATO</w:t>
          </w:r>
        </w:p>
      </w:tc>
      <w:tc>
        <w:tcPr>
          <w:tcW w:w="2038" w:type="dxa"/>
          <w:tcBorders>
            <w:bottom w:val="single" w:sz="4" w:space="0" w:color="000000"/>
            <w:right w:val="single" w:sz="4" w:space="0" w:color="auto"/>
          </w:tcBorders>
          <w:tcMar>
            <w:top w:w="0" w:type="dxa"/>
            <w:left w:w="70" w:type="dxa"/>
            <w:bottom w:w="0" w:type="dxa"/>
            <w:right w:w="70" w:type="dxa"/>
          </w:tcMar>
          <w:vAlign w:val="center"/>
        </w:tcPr>
        <w:p w14:paraId="728B70F3" w14:textId="77777777" w:rsidR="00E92DBF" w:rsidRPr="003217ED" w:rsidRDefault="00BC16FB">
          <w:pPr>
            <w:pBdr>
              <w:top w:val="nil"/>
              <w:left w:val="nil"/>
              <w:bottom w:val="nil"/>
              <w:right w:val="nil"/>
              <w:between w:val="nil"/>
            </w:pBdr>
            <w:rPr>
              <w:rFonts w:ascii="Arial Narrow" w:eastAsia="Arial Narrow" w:hAnsi="Arial Narrow" w:cs="Arial Narrow"/>
              <w:color w:val="000000"/>
              <w:sz w:val="22"/>
              <w:szCs w:val="22"/>
            </w:rPr>
          </w:pPr>
          <w:r w:rsidRPr="003217ED">
            <w:rPr>
              <w:rFonts w:ascii="Arial Narrow" w:eastAsia="Arial Narrow" w:hAnsi="Arial Narrow" w:cs="Arial Narrow"/>
              <w:b/>
              <w:bCs/>
              <w:color w:val="000000"/>
              <w:sz w:val="22"/>
              <w:szCs w:val="22"/>
            </w:rPr>
            <w:t>Versión</w:t>
          </w:r>
          <w:r w:rsidRPr="003217ED">
            <w:rPr>
              <w:rFonts w:ascii="Arial Narrow" w:eastAsia="Arial Narrow" w:hAnsi="Arial Narrow" w:cs="Arial Narrow"/>
              <w:color w:val="000000"/>
              <w:sz w:val="22"/>
              <w:szCs w:val="22"/>
            </w:rPr>
            <w:t>: 1</w:t>
          </w:r>
        </w:p>
      </w:tc>
    </w:tr>
    <w:tr w:rsidR="00E92DBF" w:rsidRPr="003217ED" w14:paraId="55E5138F" w14:textId="77777777" w:rsidTr="003217ED">
      <w:trPr>
        <w:trHeight w:val="312"/>
      </w:trPr>
      <w:tc>
        <w:tcPr>
          <w:tcW w:w="2421" w:type="dxa"/>
          <w:vMerge/>
          <w:tcBorders>
            <w:top w:val="single" w:sz="4" w:space="0" w:color="000000"/>
            <w:left w:val="single" w:sz="4" w:space="0" w:color="auto"/>
          </w:tcBorders>
          <w:tcMar>
            <w:top w:w="0" w:type="dxa"/>
            <w:left w:w="70" w:type="dxa"/>
            <w:bottom w:w="0" w:type="dxa"/>
            <w:right w:w="70" w:type="dxa"/>
          </w:tcMar>
          <w:vAlign w:val="center"/>
        </w:tcPr>
        <w:p w14:paraId="4286B79B" w14:textId="77777777" w:rsidR="00E92DBF" w:rsidRPr="003217ED" w:rsidRDefault="00E92DBF">
          <w:pPr>
            <w:widowControl w:val="0"/>
            <w:pBdr>
              <w:top w:val="nil"/>
              <w:left w:val="nil"/>
              <w:bottom w:val="nil"/>
              <w:right w:val="nil"/>
              <w:between w:val="nil"/>
            </w:pBdr>
            <w:spacing w:line="276" w:lineRule="auto"/>
            <w:rPr>
              <w:rFonts w:ascii="Arial Narrow" w:eastAsia="Arial Narrow" w:hAnsi="Arial Narrow" w:cs="Arial Narrow"/>
              <w:color w:val="000000"/>
              <w:sz w:val="22"/>
              <w:szCs w:val="22"/>
            </w:rPr>
          </w:pPr>
        </w:p>
      </w:tc>
      <w:tc>
        <w:tcPr>
          <w:tcW w:w="5147" w:type="dxa"/>
          <w:vMerge w:val="restart"/>
          <w:tcBorders>
            <w:left w:val="single" w:sz="4" w:space="0" w:color="000000"/>
            <w:right w:val="single" w:sz="4" w:space="0" w:color="000000"/>
          </w:tcBorders>
          <w:tcMar>
            <w:top w:w="0" w:type="dxa"/>
            <w:left w:w="70" w:type="dxa"/>
            <w:bottom w:w="0" w:type="dxa"/>
            <w:right w:w="70" w:type="dxa"/>
          </w:tcMar>
          <w:vAlign w:val="center"/>
        </w:tcPr>
        <w:p w14:paraId="453E7AB1" w14:textId="77777777" w:rsidR="00E92DBF" w:rsidRPr="003217ED" w:rsidRDefault="00BC16FB">
          <w:pPr>
            <w:jc w:val="center"/>
            <w:rPr>
              <w:rFonts w:ascii="Arial Narrow" w:eastAsia="Arial Narrow" w:hAnsi="Arial Narrow" w:cs="Arial Narrow"/>
              <w:b/>
              <w:bCs/>
              <w:sz w:val="22"/>
              <w:szCs w:val="22"/>
            </w:rPr>
          </w:pPr>
          <w:r w:rsidRPr="003217ED">
            <w:rPr>
              <w:rFonts w:ascii="Arial Narrow" w:eastAsia="Arial Narrow" w:hAnsi="Arial Narrow" w:cs="Arial Narrow"/>
              <w:b/>
              <w:bCs/>
              <w:color w:val="000000"/>
              <w:sz w:val="22"/>
              <w:szCs w:val="22"/>
            </w:rPr>
            <w:t xml:space="preserve">SOLICITUD DE INSUFICIENCIA DE PERSONAL </w:t>
          </w:r>
        </w:p>
      </w:tc>
      <w:tc>
        <w:tcPr>
          <w:tcW w:w="2038" w:type="dxa"/>
          <w:tcBorders>
            <w:top w:val="single" w:sz="4" w:space="0" w:color="000000"/>
            <w:left w:val="single" w:sz="4" w:space="0" w:color="000000"/>
            <w:bottom w:val="single" w:sz="4" w:space="0" w:color="000000"/>
            <w:right w:val="single" w:sz="4" w:space="0" w:color="auto"/>
          </w:tcBorders>
          <w:tcMar>
            <w:top w:w="0" w:type="dxa"/>
            <w:left w:w="70" w:type="dxa"/>
            <w:bottom w:w="0" w:type="dxa"/>
            <w:right w:w="70" w:type="dxa"/>
          </w:tcMar>
          <w:vAlign w:val="center"/>
        </w:tcPr>
        <w:p w14:paraId="08F5B9C9" w14:textId="3B8D73E9" w:rsidR="00E92DBF" w:rsidRPr="003217ED" w:rsidRDefault="00BC16FB">
          <w:pPr>
            <w:pBdr>
              <w:top w:val="nil"/>
              <w:left w:val="nil"/>
              <w:bottom w:val="nil"/>
              <w:right w:val="nil"/>
              <w:between w:val="nil"/>
            </w:pBdr>
            <w:rPr>
              <w:rFonts w:ascii="Arial Narrow" w:eastAsia="Arial Narrow" w:hAnsi="Arial Narrow" w:cs="Arial Narrow"/>
              <w:color w:val="000000"/>
              <w:sz w:val="22"/>
              <w:szCs w:val="22"/>
            </w:rPr>
          </w:pPr>
          <w:r w:rsidRPr="003217ED">
            <w:rPr>
              <w:rFonts w:ascii="Arial Narrow" w:eastAsia="Arial Narrow" w:hAnsi="Arial Narrow" w:cs="Arial Narrow"/>
              <w:b/>
              <w:bCs/>
              <w:color w:val="000000"/>
              <w:sz w:val="22"/>
              <w:szCs w:val="22"/>
            </w:rPr>
            <w:t xml:space="preserve">Fecha: </w:t>
          </w:r>
          <w:r w:rsidR="003217ED">
            <w:rPr>
              <w:rFonts w:ascii="Arial Narrow" w:eastAsia="Arial Narrow" w:hAnsi="Arial Narrow" w:cs="Arial Narrow"/>
              <w:color w:val="000000"/>
              <w:sz w:val="22"/>
              <w:szCs w:val="22"/>
            </w:rPr>
            <w:t>05</w:t>
          </w:r>
          <w:r w:rsidRPr="003217ED">
            <w:rPr>
              <w:rFonts w:ascii="Arial Narrow" w:eastAsia="Arial Narrow" w:hAnsi="Arial Narrow" w:cs="Arial Narrow"/>
              <w:color w:val="000000"/>
              <w:sz w:val="22"/>
              <w:szCs w:val="22"/>
            </w:rPr>
            <w:t>/</w:t>
          </w:r>
          <w:r w:rsidR="003217ED">
            <w:rPr>
              <w:rFonts w:ascii="Arial Narrow" w:eastAsia="Arial Narrow" w:hAnsi="Arial Narrow" w:cs="Arial Narrow"/>
              <w:color w:val="000000"/>
              <w:sz w:val="22"/>
              <w:szCs w:val="22"/>
            </w:rPr>
            <w:t>10</w:t>
          </w:r>
          <w:r w:rsidRPr="003217ED">
            <w:rPr>
              <w:rFonts w:ascii="Arial Narrow" w:eastAsia="Arial Narrow" w:hAnsi="Arial Narrow" w:cs="Arial Narrow"/>
              <w:color w:val="000000"/>
              <w:sz w:val="22"/>
              <w:szCs w:val="22"/>
            </w:rPr>
            <w:t>/202</w:t>
          </w:r>
          <w:r w:rsidR="00182385" w:rsidRPr="003217ED">
            <w:rPr>
              <w:rFonts w:ascii="Arial Narrow" w:eastAsia="Arial Narrow" w:hAnsi="Arial Narrow" w:cs="Arial Narrow"/>
              <w:color w:val="000000"/>
              <w:sz w:val="22"/>
              <w:szCs w:val="22"/>
            </w:rPr>
            <w:t>6</w:t>
          </w:r>
        </w:p>
      </w:tc>
    </w:tr>
    <w:tr w:rsidR="00E92DBF" w:rsidRPr="003217ED" w14:paraId="28DAF8CB" w14:textId="77777777" w:rsidTr="003217ED">
      <w:trPr>
        <w:trHeight w:val="300"/>
      </w:trPr>
      <w:tc>
        <w:tcPr>
          <w:tcW w:w="2421" w:type="dxa"/>
          <w:vMerge/>
          <w:tcBorders>
            <w:top w:val="single" w:sz="4" w:space="0" w:color="000000"/>
            <w:left w:val="single" w:sz="4" w:space="0" w:color="auto"/>
            <w:bottom w:val="single" w:sz="4" w:space="0" w:color="auto"/>
          </w:tcBorders>
          <w:tcMar>
            <w:top w:w="0" w:type="dxa"/>
            <w:left w:w="70" w:type="dxa"/>
            <w:bottom w:w="0" w:type="dxa"/>
            <w:right w:w="70" w:type="dxa"/>
          </w:tcMar>
          <w:vAlign w:val="center"/>
        </w:tcPr>
        <w:p w14:paraId="502C2FFD" w14:textId="77777777" w:rsidR="00E92DBF" w:rsidRPr="003217ED" w:rsidRDefault="00E92DBF">
          <w:pPr>
            <w:widowControl w:val="0"/>
            <w:pBdr>
              <w:top w:val="nil"/>
              <w:left w:val="nil"/>
              <w:bottom w:val="nil"/>
              <w:right w:val="nil"/>
              <w:between w:val="nil"/>
            </w:pBdr>
            <w:spacing w:line="276" w:lineRule="auto"/>
            <w:rPr>
              <w:rFonts w:ascii="Arial Narrow" w:eastAsia="Arial Narrow" w:hAnsi="Arial Narrow" w:cs="Arial Narrow"/>
              <w:color w:val="000000"/>
              <w:sz w:val="22"/>
              <w:szCs w:val="22"/>
            </w:rPr>
          </w:pPr>
        </w:p>
      </w:tc>
      <w:tc>
        <w:tcPr>
          <w:tcW w:w="5147" w:type="dxa"/>
          <w:vMerge/>
          <w:tcBorders>
            <w:left w:val="single" w:sz="4" w:space="0" w:color="000000"/>
            <w:bottom w:val="single" w:sz="4" w:space="0" w:color="auto"/>
            <w:right w:val="single" w:sz="4" w:space="0" w:color="000000"/>
          </w:tcBorders>
          <w:tcMar>
            <w:top w:w="0" w:type="dxa"/>
            <w:left w:w="70" w:type="dxa"/>
            <w:bottom w:w="0" w:type="dxa"/>
            <w:right w:w="70" w:type="dxa"/>
          </w:tcMar>
          <w:vAlign w:val="center"/>
        </w:tcPr>
        <w:p w14:paraId="4A39CAFC" w14:textId="77777777" w:rsidR="00E92DBF" w:rsidRPr="003217ED" w:rsidRDefault="00E92DBF">
          <w:pPr>
            <w:widowControl w:val="0"/>
            <w:pBdr>
              <w:top w:val="nil"/>
              <w:left w:val="nil"/>
              <w:bottom w:val="nil"/>
              <w:right w:val="nil"/>
              <w:between w:val="nil"/>
            </w:pBdr>
            <w:spacing w:line="276" w:lineRule="auto"/>
            <w:rPr>
              <w:rFonts w:ascii="Arial Narrow" w:eastAsia="Arial Narrow" w:hAnsi="Arial Narrow" w:cs="Arial Narrow"/>
              <w:color w:val="000000"/>
              <w:sz w:val="22"/>
              <w:szCs w:val="22"/>
            </w:rPr>
          </w:pPr>
        </w:p>
      </w:tc>
      <w:tc>
        <w:tcPr>
          <w:tcW w:w="2038" w:type="dxa"/>
          <w:tcBorders>
            <w:top w:val="single" w:sz="4" w:space="0" w:color="000000"/>
            <w:left w:val="single" w:sz="4" w:space="0" w:color="000000"/>
            <w:bottom w:val="single" w:sz="4" w:space="0" w:color="auto"/>
            <w:right w:val="single" w:sz="4" w:space="0" w:color="auto"/>
          </w:tcBorders>
          <w:tcMar>
            <w:top w:w="0" w:type="dxa"/>
            <w:left w:w="70" w:type="dxa"/>
            <w:bottom w:w="0" w:type="dxa"/>
            <w:right w:w="70" w:type="dxa"/>
          </w:tcMar>
          <w:vAlign w:val="center"/>
        </w:tcPr>
        <w:p w14:paraId="262D09BA" w14:textId="77777777" w:rsidR="00E92DBF" w:rsidRPr="003217ED" w:rsidRDefault="00BC16FB">
          <w:pPr>
            <w:pBdr>
              <w:top w:val="nil"/>
              <w:left w:val="nil"/>
              <w:bottom w:val="nil"/>
              <w:right w:val="nil"/>
              <w:between w:val="nil"/>
            </w:pBdr>
            <w:rPr>
              <w:rFonts w:ascii="Arial Narrow" w:eastAsia="Arial Narrow" w:hAnsi="Arial Narrow" w:cs="Arial Narrow"/>
              <w:b/>
              <w:bCs/>
              <w:color w:val="000000"/>
              <w:sz w:val="22"/>
              <w:szCs w:val="22"/>
            </w:rPr>
          </w:pPr>
          <w:r w:rsidRPr="003217ED">
            <w:rPr>
              <w:rFonts w:ascii="Arial Narrow" w:eastAsia="Arial Narrow" w:hAnsi="Arial Narrow" w:cs="Arial Narrow"/>
              <w:b/>
              <w:bCs/>
              <w:color w:val="000000"/>
              <w:sz w:val="22"/>
              <w:szCs w:val="22"/>
            </w:rPr>
            <w:t xml:space="preserve">Página: </w:t>
          </w:r>
          <w:r w:rsidRPr="003217ED">
            <w:rPr>
              <w:rFonts w:ascii="Arial Narrow" w:eastAsia="Arial Narrow" w:hAnsi="Arial Narrow" w:cs="Arial Narrow"/>
              <w:color w:val="000000"/>
              <w:sz w:val="22"/>
              <w:szCs w:val="22"/>
            </w:rPr>
            <w:fldChar w:fldCharType="begin"/>
          </w:r>
          <w:r w:rsidRPr="003217ED">
            <w:rPr>
              <w:rFonts w:ascii="Arial Narrow" w:eastAsia="Arial Narrow" w:hAnsi="Arial Narrow" w:cs="Arial Narrow"/>
              <w:color w:val="000000"/>
              <w:sz w:val="22"/>
              <w:szCs w:val="22"/>
            </w:rPr>
            <w:instrText>PAGE</w:instrText>
          </w:r>
          <w:r w:rsidRPr="003217ED">
            <w:rPr>
              <w:rFonts w:ascii="Arial Narrow" w:eastAsia="Arial Narrow" w:hAnsi="Arial Narrow" w:cs="Arial Narrow"/>
              <w:color w:val="000000"/>
              <w:sz w:val="22"/>
              <w:szCs w:val="22"/>
            </w:rPr>
            <w:fldChar w:fldCharType="separate"/>
          </w:r>
          <w:r w:rsidR="00053B29" w:rsidRPr="003217ED">
            <w:rPr>
              <w:rFonts w:ascii="Arial Narrow" w:eastAsia="Arial Narrow" w:hAnsi="Arial Narrow" w:cs="Arial Narrow"/>
              <w:noProof/>
              <w:color w:val="000000"/>
              <w:sz w:val="22"/>
              <w:szCs w:val="22"/>
            </w:rPr>
            <w:t>1</w:t>
          </w:r>
          <w:r w:rsidRPr="003217ED">
            <w:rPr>
              <w:rFonts w:ascii="Arial Narrow" w:eastAsia="Arial Narrow" w:hAnsi="Arial Narrow" w:cs="Arial Narrow"/>
              <w:color w:val="000000"/>
              <w:sz w:val="22"/>
              <w:szCs w:val="22"/>
            </w:rPr>
            <w:fldChar w:fldCharType="end"/>
          </w:r>
          <w:r w:rsidRPr="003217ED">
            <w:rPr>
              <w:rFonts w:ascii="Arial Narrow" w:eastAsia="Arial Narrow" w:hAnsi="Arial Narrow" w:cs="Arial Narrow"/>
              <w:color w:val="000000"/>
              <w:sz w:val="22"/>
              <w:szCs w:val="22"/>
            </w:rPr>
            <w:t xml:space="preserve"> de </w:t>
          </w:r>
          <w:r w:rsidRPr="003217ED">
            <w:rPr>
              <w:rFonts w:ascii="Arial Narrow" w:eastAsia="Arial Narrow" w:hAnsi="Arial Narrow" w:cs="Arial Narrow"/>
              <w:color w:val="000000"/>
              <w:sz w:val="22"/>
              <w:szCs w:val="22"/>
            </w:rPr>
            <w:fldChar w:fldCharType="begin"/>
          </w:r>
          <w:r w:rsidRPr="003217ED">
            <w:rPr>
              <w:rFonts w:ascii="Arial Narrow" w:eastAsia="Arial Narrow" w:hAnsi="Arial Narrow" w:cs="Arial Narrow"/>
              <w:color w:val="000000"/>
              <w:sz w:val="22"/>
              <w:szCs w:val="22"/>
            </w:rPr>
            <w:instrText>NUMPAGES</w:instrText>
          </w:r>
          <w:r w:rsidRPr="003217ED">
            <w:rPr>
              <w:rFonts w:ascii="Arial Narrow" w:eastAsia="Arial Narrow" w:hAnsi="Arial Narrow" w:cs="Arial Narrow"/>
              <w:color w:val="000000"/>
              <w:sz w:val="22"/>
              <w:szCs w:val="22"/>
            </w:rPr>
            <w:fldChar w:fldCharType="separate"/>
          </w:r>
          <w:r w:rsidR="00053B29" w:rsidRPr="003217ED">
            <w:rPr>
              <w:rFonts w:ascii="Arial Narrow" w:eastAsia="Arial Narrow" w:hAnsi="Arial Narrow" w:cs="Arial Narrow"/>
              <w:noProof/>
              <w:color w:val="000000"/>
              <w:sz w:val="22"/>
              <w:szCs w:val="22"/>
            </w:rPr>
            <w:t>2</w:t>
          </w:r>
          <w:r w:rsidRPr="003217ED">
            <w:rPr>
              <w:rFonts w:ascii="Arial Narrow" w:eastAsia="Arial Narrow" w:hAnsi="Arial Narrow" w:cs="Arial Narrow"/>
              <w:color w:val="000000"/>
              <w:sz w:val="22"/>
              <w:szCs w:val="22"/>
            </w:rPr>
            <w:fldChar w:fldCharType="end"/>
          </w:r>
        </w:p>
      </w:tc>
    </w:tr>
  </w:tbl>
  <w:p w14:paraId="73873D83" w14:textId="77777777" w:rsidR="00E92DBF" w:rsidRDefault="00E92DBF">
    <w:pPr>
      <w:pBdr>
        <w:top w:val="nil"/>
        <w:left w:val="nil"/>
        <w:bottom w:val="nil"/>
        <w:right w:val="nil"/>
        <w:between w:val="nil"/>
      </w:pBdr>
      <w:tabs>
        <w:tab w:val="center" w:pos="4419"/>
        <w:tab w:val="right" w:pos="8838"/>
      </w:tabs>
      <w:spacing w:line="276" w:lineRule="auto"/>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BC3743"/>
    <w:multiLevelType w:val="multilevel"/>
    <w:tmpl w:val="6BA414B8"/>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83456C5"/>
    <w:multiLevelType w:val="multilevel"/>
    <w:tmpl w:val="25905B16"/>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62549D2"/>
    <w:multiLevelType w:val="multilevel"/>
    <w:tmpl w:val="97F87A76"/>
    <w:lvl w:ilvl="0">
      <w:start w:val="1"/>
      <w:numFmt w:val="decimal"/>
      <w:lvlText w:val="%1."/>
      <w:lvlJc w:val="left"/>
      <w:pPr>
        <w:ind w:left="1065" w:hanging="705"/>
      </w:pPr>
      <w:rPr>
        <w:rFonts w:ascii="Century Gothic" w:eastAsia="Century Gothic" w:hAnsi="Century Gothic" w:cs="Century Gothic"/>
        <w:i/>
        <w:iCs/>
        <w:color w:val="2E74B5"/>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8910856">
    <w:abstractNumId w:val="0"/>
  </w:num>
  <w:num w:numId="2" w16cid:durableId="991525640">
    <w:abstractNumId w:val="1"/>
  </w:num>
  <w:num w:numId="3" w16cid:durableId="507329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BF"/>
    <w:rsid w:val="00053B29"/>
    <w:rsid w:val="00182385"/>
    <w:rsid w:val="00306647"/>
    <w:rsid w:val="003217ED"/>
    <w:rsid w:val="00452AD0"/>
    <w:rsid w:val="00B136F7"/>
    <w:rsid w:val="00BC16FB"/>
    <w:rsid w:val="00C201F4"/>
    <w:rsid w:val="00D65270"/>
    <w:rsid w:val="00E92DBF"/>
    <w:rsid w:val="00EE133B"/>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56E66"/>
  <w15:docId w15:val="{01C2BC7B-45A7-418D-91C4-261895E9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paragraph" w:styleId="Encabezado">
    <w:name w:val="header"/>
    <w:basedOn w:val="Normal"/>
    <w:link w:val="EncabezadoCar"/>
    <w:uiPriority w:val="99"/>
    <w:unhideWhenUsed/>
    <w:rsid w:val="00053B29"/>
    <w:pPr>
      <w:tabs>
        <w:tab w:val="center" w:pos="4419"/>
        <w:tab w:val="right" w:pos="8838"/>
      </w:tabs>
    </w:pPr>
  </w:style>
  <w:style w:type="character" w:customStyle="1" w:styleId="EncabezadoCar">
    <w:name w:val="Encabezado Car"/>
    <w:basedOn w:val="Fuentedeprrafopredeter"/>
    <w:link w:val="Encabezado"/>
    <w:uiPriority w:val="99"/>
    <w:rsid w:val="00053B29"/>
  </w:style>
  <w:style w:type="paragraph" w:styleId="Piedepgina">
    <w:name w:val="footer"/>
    <w:basedOn w:val="Normal"/>
    <w:link w:val="PiedepginaCar"/>
    <w:uiPriority w:val="99"/>
    <w:unhideWhenUsed/>
    <w:rsid w:val="00053B29"/>
    <w:pPr>
      <w:tabs>
        <w:tab w:val="center" w:pos="4419"/>
        <w:tab w:val="right" w:pos="8838"/>
      </w:tabs>
    </w:pPr>
  </w:style>
  <w:style w:type="character" w:customStyle="1" w:styleId="PiedepginaCar">
    <w:name w:val="Pie de página Car"/>
    <w:basedOn w:val="Fuentedeprrafopredeter"/>
    <w:link w:val="Piedepgina"/>
    <w:uiPriority w:val="99"/>
    <w:rsid w:val="00053B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501</Words>
  <Characters>2756</Characters>
  <Application>Microsoft Office Word</Application>
  <DocSecurity>0</DocSecurity>
  <Lines>22</Lines>
  <Paragraphs>6</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6</cp:revision>
  <dcterms:created xsi:type="dcterms:W3CDTF">2026-05-21T22:34:00Z</dcterms:created>
  <dcterms:modified xsi:type="dcterms:W3CDTF">2026-10-06T01:04:00Z</dcterms:modified>
</cp:coreProperties>
</file>