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6E0" w:rsidRPr="00387BDF" w:rsidRDefault="001F06E0" w:rsidP="00415140">
      <w:pPr>
        <w:spacing w:before="120" w:after="120" w:line="240" w:lineRule="auto"/>
        <w:contextualSpacing/>
        <w:jc w:val="center"/>
        <w:outlineLvl w:val="0"/>
        <w:rPr>
          <w:rFonts w:eastAsia="Batang" w:cs="Times New Roman"/>
          <w:b/>
          <w:bCs/>
          <w:color w:val="0D0D0D" w:themeColor="text1" w:themeTint="F2"/>
          <w:kern w:val="36"/>
          <w:sz w:val="48"/>
          <w:szCs w:val="48"/>
        </w:rPr>
      </w:pPr>
      <w:r w:rsidRPr="00387BDF">
        <w:rPr>
          <w:rFonts w:eastAsia="Batang" w:cs="Times New Roman"/>
          <w:b/>
          <w:bCs/>
          <w:color w:val="0D0D0D" w:themeColor="text1" w:themeTint="F2"/>
          <w:kern w:val="36"/>
          <w:sz w:val="48"/>
          <w:szCs w:val="48"/>
        </w:rPr>
        <w:t>J</w:t>
      </w:r>
      <w:r w:rsidR="005E10E5" w:rsidRPr="00387BDF">
        <w:rPr>
          <w:rFonts w:eastAsia="Batang" w:cs="Times New Roman"/>
          <w:b/>
          <w:bCs/>
          <w:color w:val="0D0D0D" w:themeColor="text1" w:themeTint="F2"/>
          <w:kern w:val="36"/>
          <w:sz w:val="48"/>
          <w:szCs w:val="48"/>
        </w:rPr>
        <w:t xml:space="preserve">anice Albers </w:t>
      </w:r>
      <w:r w:rsidR="00CE0C57">
        <w:rPr>
          <w:rFonts w:eastAsia="Batang" w:cs="Times New Roman"/>
          <w:b/>
          <w:bCs/>
          <w:color w:val="0D0D0D" w:themeColor="text1" w:themeTint="F2"/>
          <w:kern w:val="36"/>
          <w:sz w:val="48"/>
          <w:szCs w:val="48"/>
        </w:rPr>
        <w:t xml:space="preserve">DNP, </w:t>
      </w:r>
      <w:r w:rsidR="005E10E5" w:rsidRPr="00387BDF">
        <w:rPr>
          <w:rFonts w:eastAsia="Batang" w:cs="Times New Roman"/>
          <w:b/>
          <w:bCs/>
          <w:color w:val="0D0D0D" w:themeColor="text1" w:themeTint="F2"/>
          <w:kern w:val="36"/>
          <w:sz w:val="48"/>
          <w:szCs w:val="48"/>
        </w:rPr>
        <w:t xml:space="preserve">RN, </w:t>
      </w:r>
      <w:r w:rsidR="002B072D">
        <w:rPr>
          <w:rFonts w:eastAsia="Batang" w:cs="Times New Roman"/>
          <w:b/>
          <w:bCs/>
          <w:color w:val="0D0D0D" w:themeColor="text1" w:themeTint="F2"/>
          <w:kern w:val="36"/>
          <w:sz w:val="48"/>
          <w:szCs w:val="48"/>
        </w:rPr>
        <w:t>PHN</w:t>
      </w:r>
      <w:r w:rsidR="00201295">
        <w:rPr>
          <w:rFonts w:eastAsia="Batang" w:cs="Times New Roman"/>
          <w:b/>
          <w:bCs/>
          <w:color w:val="0D0D0D" w:themeColor="text1" w:themeTint="F2"/>
          <w:kern w:val="36"/>
          <w:sz w:val="48"/>
          <w:szCs w:val="48"/>
        </w:rPr>
        <w:t>A</w:t>
      </w:r>
      <w:r w:rsidR="002B072D">
        <w:rPr>
          <w:rFonts w:eastAsia="Batang" w:cs="Times New Roman"/>
          <w:b/>
          <w:bCs/>
          <w:color w:val="0D0D0D" w:themeColor="text1" w:themeTint="F2"/>
          <w:kern w:val="36"/>
          <w:sz w:val="48"/>
          <w:szCs w:val="48"/>
        </w:rPr>
        <w:t xml:space="preserve">-BC, </w:t>
      </w:r>
      <w:r w:rsidR="005E10E5" w:rsidRPr="00387BDF">
        <w:rPr>
          <w:rFonts w:eastAsia="Batang" w:cs="Times New Roman"/>
          <w:b/>
          <w:bCs/>
          <w:color w:val="0D0D0D" w:themeColor="text1" w:themeTint="F2"/>
          <w:kern w:val="36"/>
          <w:sz w:val="48"/>
          <w:szCs w:val="48"/>
        </w:rPr>
        <w:t>CLC</w:t>
      </w:r>
    </w:p>
    <w:p w:rsidR="000B6116" w:rsidRPr="00387BDF" w:rsidRDefault="000B6116" w:rsidP="00415140">
      <w:p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  <w:sz w:val="24"/>
          <w:szCs w:val="24"/>
        </w:rPr>
      </w:pP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</w:r>
      <w:r w:rsidRPr="00387BDF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softHyphen/>
        <w:t>______________________________________________________________________________</w:t>
      </w:r>
    </w:p>
    <w:p w:rsidR="00415140" w:rsidRDefault="00415140" w:rsidP="00415140">
      <w:pPr>
        <w:spacing w:before="120" w:after="120" w:line="240" w:lineRule="auto"/>
        <w:contextualSpacing/>
        <w:jc w:val="center"/>
        <w:outlineLvl w:val="1"/>
        <w:rPr>
          <w:rFonts w:ascii="Calibri" w:eastAsia="Batang" w:hAnsi="Calibri" w:cs="Times New Roman"/>
          <w:b/>
          <w:bCs/>
          <w:color w:val="0D0D0D" w:themeColor="text1" w:themeTint="F2"/>
        </w:rPr>
      </w:pPr>
    </w:p>
    <w:p w:rsidR="001F06E0" w:rsidRPr="00415140" w:rsidRDefault="00415140" w:rsidP="00415140">
      <w:pPr>
        <w:spacing w:before="120" w:after="120" w:line="240" w:lineRule="auto"/>
        <w:contextualSpacing/>
        <w:jc w:val="center"/>
        <w:outlineLvl w:val="1"/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  <w:t>PROFESSIONAL EXPERIENCE</w:t>
      </w:r>
    </w:p>
    <w:p w:rsidR="00415140" w:rsidRPr="00643EF0" w:rsidRDefault="00415140" w:rsidP="00415140">
      <w:pPr>
        <w:spacing w:before="120" w:after="120" w:line="240" w:lineRule="auto"/>
        <w:contextualSpacing/>
        <w:rPr>
          <w:rFonts w:ascii="Calibri" w:eastAsia="Batang" w:hAnsi="Calibri" w:cs="Times New Roman"/>
          <w:b/>
          <w:color w:val="0D0D0D" w:themeColor="text1" w:themeTint="F2"/>
          <w:sz w:val="20"/>
          <w:szCs w:val="20"/>
        </w:rPr>
      </w:pPr>
    </w:p>
    <w:p w:rsidR="002C37F3" w:rsidRPr="00324777" w:rsidRDefault="00415140" w:rsidP="00415140">
      <w:pPr>
        <w:spacing w:before="120" w:after="120" w:line="240" w:lineRule="auto"/>
        <w:contextualSpacing/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</w:pPr>
      <w:proofErr w:type="spellStart"/>
      <w:r w:rsidRPr="00324777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>McKendree</w:t>
      </w:r>
      <w:proofErr w:type="spellEnd"/>
      <w:r w:rsidRPr="00324777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University</w:t>
      </w:r>
      <w:r w:rsidRPr="00324777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324777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324777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324777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324777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324777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324777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  <w:t xml:space="preserve">      </w:t>
      </w:r>
      <w:r w:rsid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          </w:t>
      </w:r>
      <w:r w:rsidRPr="00324777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Lebanon, IL</w:t>
      </w:r>
    </w:p>
    <w:p w:rsidR="002C37F3" w:rsidRDefault="00415140" w:rsidP="00415140">
      <w:p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  <w:sz w:val="24"/>
          <w:szCs w:val="24"/>
        </w:rPr>
      </w:pPr>
      <w:r w:rsidRPr="00324777">
        <w:rPr>
          <w:rFonts w:ascii="Calibri" w:eastAsia="Batang" w:hAnsi="Calibri" w:cs="Times New Roman"/>
          <w:i/>
          <w:color w:val="0D0D0D" w:themeColor="text1" w:themeTint="F2"/>
          <w:sz w:val="24"/>
          <w:szCs w:val="24"/>
        </w:rPr>
        <w:t>Instructor of Nursing</w:t>
      </w:r>
      <w:r w:rsidR="00966FD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966FD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966FD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966FD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966FD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966FD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  <w:t xml:space="preserve">         Aug</w:t>
      </w:r>
      <w:r w:rsidR="002C37F3" w:rsidRPr="00324777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ust 2014 </w:t>
      </w:r>
      <w:r w:rsidR="007C1056" w:rsidRPr="00324777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–</w:t>
      </w:r>
      <w:r w:rsidR="002C37F3" w:rsidRPr="00324777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 </w:t>
      </w:r>
      <w:r w:rsidR="00966FD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September</w:t>
      </w:r>
      <w:r w:rsidR="004B0BF6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 2017</w:t>
      </w:r>
    </w:p>
    <w:p w:rsidR="004B0BF6" w:rsidRPr="004B0BF6" w:rsidRDefault="004B0BF6" w:rsidP="00415140">
      <w:p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Batang" w:hAnsi="Calibri" w:cs="Times New Roman"/>
          <w:i/>
          <w:color w:val="0D0D0D" w:themeColor="text1" w:themeTint="F2"/>
          <w:sz w:val="24"/>
          <w:szCs w:val="24"/>
        </w:rPr>
        <w:t xml:space="preserve">Assistant Professor of Nursing                                                    </w:t>
      </w:r>
      <w:r w:rsidR="00966FD0">
        <w:rPr>
          <w:rFonts w:ascii="Calibri" w:eastAsia="Batang" w:hAnsi="Calibri" w:cs="Times New Roman"/>
          <w:i/>
          <w:color w:val="0D0D0D" w:themeColor="text1" w:themeTint="F2"/>
          <w:sz w:val="24"/>
          <w:szCs w:val="24"/>
        </w:rPr>
        <w:t xml:space="preserve">                    </w:t>
      </w:r>
      <w:r w:rsidR="00966FD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September</w:t>
      </w:r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 2017- present</w:t>
      </w:r>
    </w:p>
    <w:p w:rsidR="007C1056" w:rsidRPr="00415140" w:rsidRDefault="007C1056" w:rsidP="00415140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 xml:space="preserve">Management of a full-time </w:t>
      </w:r>
      <w:r w:rsidR="00A17476" w:rsidRPr="00415140">
        <w:rPr>
          <w:rFonts w:ascii="Calibri" w:eastAsia="Batang" w:hAnsi="Calibri" w:cs="Times New Roman"/>
          <w:color w:val="0D0D0D" w:themeColor="text1" w:themeTint="F2"/>
        </w:rPr>
        <w:t xml:space="preserve">teaching </w:t>
      </w:r>
      <w:r w:rsidRPr="00415140">
        <w:rPr>
          <w:rFonts w:ascii="Calibri" w:eastAsia="Batang" w:hAnsi="Calibri" w:cs="Times New Roman"/>
          <w:color w:val="0D0D0D" w:themeColor="text1" w:themeTint="F2"/>
        </w:rPr>
        <w:t>load of coursework</w:t>
      </w:r>
    </w:p>
    <w:p w:rsidR="007C1056" w:rsidRPr="00415140" w:rsidRDefault="007C1056" w:rsidP="00415140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Focused on student success in online coursework</w:t>
      </w:r>
    </w:p>
    <w:p w:rsidR="007C1056" w:rsidRPr="00415140" w:rsidRDefault="001C124B" w:rsidP="00415140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Active i</w:t>
      </w:r>
      <w:r w:rsidR="007C1056" w:rsidRPr="00415140">
        <w:rPr>
          <w:rFonts w:ascii="Calibri" w:eastAsia="Batang" w:hAnsi="Calibri" w:cs="Times New Roman"/>
          <w:color w:val="0D0D0D" w:themeColor="text1" w:themeTint="F2"/>
        </w:rPr>
        <w:t>nvolvement in nursing departmental functions</w:t>
      </w:r>
    </w:p>
    <w:p w:rsidR="00CC3FD7" w:rsidRDefault="00CC3FD7" w:rsidP="00415140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Developed online courses:</w:t>
      </w:r>
    </w:p>
    <w:p w:rsidR="002B072D" w:rsidRPr="002B072D" w:rsidRDefault="002B072D" w:rsidP="00807C82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NSG 770 </w:t>
      </w:r>
      <w:r w:rsidRPr="00C87D92">
        <w:rPr>
          <w:rFonts w:ascii="Trebuchet MS" w:hAnsi="Trebuchet MS"/>
          <w:sz w:val="20"/>
          <w:szCs w:val="20"/>
        </w:rPr>
        <w:t>Population-Focused System Improvement and Design</w:t>
      </w:r>
      <w:r w:rsidRPr="00BC5269">
        <w:rPr>
          <w:rFonts w:ascii="Trebuchet MS" w:hAnsi="Trebuchet MS"/>
          <w:sz w:val="20"/>
          <w:szCs w:val="20"/>
        </w:rPr>
        <w:t xml:space="preserve"> </w:t>
      </w:r>
    </w:p>
    <w:p w:rsidR="001E12D3" w:rsidRDefault="002B072D" w:rsidP="00807C82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Trebuchet MS" w:hAnsi="Trebuchet MS"/>
          <w:sz w:val="20"/>
          <w:szCs w:val="20"/>
        </w:rPr>
        <w:t>NSG</w:t>
      </w:r>
      <w:r w:rsidR="001E12D3">
        <w:rPr>
          <w:rFonts w:ascii="Calibri" w:eastAsia="Batang" w:hAnsi="Calibri" w:cs="Times New Roman"/>
          <w:color w:val="0D0D0D" w:themeColor="text1" w:themeTint="F2"/>
        </w:rPr>
        <w:t xml:space="preserve"> 730 Applied Organizational Analysis in Systems</w:t>
      </w:r>
    </w:p>
    <w:p w:rsidR="00807C82" w:rsidRDefault="00807C82" w:rsidP="00807C82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700 Ethical, Legal, and Social Justice in Leadership</w:t>
      </w:r>
    </w:p>
    <w:p w:rsidR="00B644C5" w:rsidRPr="00B644C5" w:rsidRDefault="00B92B56" w:rsidP="00B644C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NSG 650 </w:t>
      </w:r>
      <w:r w:rsidR="00CE0C57">
        <w:rPr>
          <w:rFonts w:ascii="Calibri" w:eastAsia="Batang" w:hAnsi="Calibri" w:cs="Times New Roman"/>
          <w:color w:val="0D0D0D" w:themeColor="text1" w:themeTint="F2"/>
        </w:rPr>
        <w:t>Epidemiology</w:t>
      </w:r>
    </w:p>
    <w:p w:rsidR="00CC3FD7" w:rsidRDefault="00B92B56" w:rsidP="00CC3FD7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NSG 451 </w:t>
      </w:r>
      <w:r w:rsidR="00CC3FD7">
        <w:rPr>
          <w:rFonts w:ascii="Calibri" w:eastAsia="Batang" w:hAnsi="Calibri" w:cs="Times New Roman"/>
          <w:color w:val="0D0D0D" w:themeColor="text1" w:themeTint="F2"/>
        </w:rPr>
        <w:t xml:space="preserve">Concepts in Population Based Care </w:t>
      </w:r>
    </w:p>
    <w:p w:rsidR="00CC3FD7" w:rsidRDefault="00B92B56" w:rsidP="00CC3FD7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NSG 452 </w:t>
      </w:r>
      <w:r w:rsidR="00CC3FD7">
        <w:rPr>
          <w:rFonts w:ascii="Calibri" w:eastAsia="Batang" w:hAnsi="Calibri" w:cs="Times New Roman"/>
          <w:color w:val="0D0D0D" w:themeColor="text1" w:themeTint="F2"/>
        </w:rPr>
        <w:t>Practicum in Population Based Care</w:t>
      </w:r>
    </w:p>
    <w:p w:rsidR="00963635" w:rsidRDefault="00963635" w:rsidP="00963635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Taught courses within the RN to BSN, Master’s, and Doctor of Nursing Practice programs</w:t>
      </w:r>
      <w:r w:rsidR="00315DD3">
        <w:rPr>
          <w:rFonts w:ascii="Calibri" w:eastAsia="Batang" w:hAnsi="Calibri" w:cs="Times New Roman"/>
          <w:color w:val="0D0D0D" w:themeColor="text1" w:themeTint="F2"/>
        </w:rPr>
        <w:t>:</w:t>
      </w:r>
    </w:p>
    <w:p w:rsidR="00567607" w:rsidRDefault="00567607" w:rsidP="0096363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792 Advanced Nursing Project III</w:t>
      </w:r>
    </w:p>
    <w:p w:rsidR="00B644C5" w:rsidRDefault="00B644C5" w:rsidP="0096363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791 Advanced Nursing Project II</w:t>
      </w:r>
    </w:p>
    <w:p w:rsidR="001E12D3" w:rsidRDefault="001E12D3" w:rsidP="0096363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790 Advanced Nursing Project I</w:t>
      </w:r>
    </w:p>
    <w:p w:rsidR="00BE4138" w:rsidRDefault="00BE4138" w:rsidP="0096363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770 Population-Focused System Improvement and Design</w:t>
      </w:r>
    </w:p>
    <w:p w:rsidR="001E12D3" w:rsidRDefault="001E12D3" w:rsidP="0096363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730 Applied Organizational Analysis in Systems</w:t>
      </w:r>
    </w:p>
    <w:p w:rsidR="00963635" w:rsidRDefault="00963635" w:rsidP="0096363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700 Ethical, Legal, and Social Justice in Leadership</w:t>
      </w:r>
    </w:p>
    <w:p w:rsidR="001E12D3" w:rsidRDefault="001E12D3" w:rsidP="0096363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620 Nurse Manager Clinical Practicum</w:t>
      </w:r>
    </w:p>
    <w:p w:rsidR="001E12D3" w:rsidRDefault="001E12D3" w:rsidP="0096363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613 Scholarly Research Project</w:t>
      </w:r>
    </w:p>
    <w:p w:rsidR="00963635" w:rsidRDefault="00963635" w:rsidP="0096363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605 Nurse Manager Practicum Seminar</w:t>
      </w:r>
    </w:p>
    <w:p w:rsidR="00963635" w:rsidRDefault="00963635" w:rsidP="0096363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650 Epidemiology</w:t>
      </w:r>
    </w:p>
    <w:p w:rsidR="00B644C5" w:rsidRDefault="00B644C5" w:rsidP="0096363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600 Theories and Principles of Nursing Management</w:t>
      </w:r>
    </w:p>
    <w:p w:rsidR="00963635" w:rsidRDefault="00963635" w:rsidP="0096363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470 Clinical Practicum in Community Health</w:t>
      </w:r>
    </w:p>
    <w:p w:rsidR="00963635" w:rsidRDefault="00963635" w:rsidP="0096363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452 Practicum in Population Based Care</w:t>
      </w:r>
    </w:p>
    <w:p w:rsidR="00963635" w:rsidRDefault="00963635" w:rsidP="0096363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451 Concepts in Population Based Care</w:t>
      </w:r>
    </w:p>
    <w:p w:rsidR="00963635" w:rsidRDefault="00963635" w:rsidP="0096363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450 Community Health Nursing</w:t>
      </w:r>
    </w:p>
    <w:p w:rsidR="00963635" w:rsidRDefault="00963635" w:rsidP="0096363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NSG 351 Health Assessment and Pathophysiology </w:t>
      </w:r>
      <w:r w:rsidR="001E12D3">
        <w:rPr>
          <w:rFonts w:ascii="Calibri" w:eastAsia="Batang" w:hAnsi="Calibri" w:cs="Times New Roman"/>
          <w:color w:val="0D0D0D" w:themeColor="text1" w:themeTint="F2"/>
        </w:rPr>
        <w:t>I</w:t>
      </w:r>
    </w:p>
    <w:p w:rsidR="00963635" w:rsidRDefault="00963635" w:rsidP="0096363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315 Theoretical Models of Nursing Practice</w:t>
      </w:r>
    </w:p>
    <w:p w:rsidR="00963635" w:rsidRDefault="00963635" w:rsidP="0096363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309 Spirituality in Nursing</w:t>
      </w:r>
    </w:p>
    <w:p w:rsidR="00CB3EAA" w:rsidRDefault="00CB3EAA" w:rsidP="00CB3EAA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Served as a mentor for new nursing faculty member – 2016</w:t>
      </w:r>
    </w:p>
    <w:p w:rsidR="00CB3EAA" w:rsidRDefault="00CB3EAA" w:rsidP="00CB3EAA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Developed Division of Nursing Orientation Checklist</w:t>
      </w:r>
    </w:p>
    <w:p w:rsidR="001C124B" w:rsidRPr="00415140" w:rsidRDefault="001C124B" w:rsidP="001C124B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Presented at the Nursing Student Orientation</w:t>
      </w:r>
      <w:r>
        <w:rPr>
          <w:rFonts w:ascii="Calibri" w:eastAsia="Batang" w:hAnsi="Calibri" w:cs="Times New Roman"/>
          <w:color w:val="0D0D0D" w:themeColor="text1" w:themeTint="F2"/>
        </w:rPr>
        <w:t xml:space="preserve"> - 2014</w:t>
      </w:r>
    </w:p>
    <w:p w:rsidR="00CB3EAA" w:rsidRDefault="00CB3EAA" w:rsidP="00D000E0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Doctor</w:t>
      </w:r>
      <w:r w:rsidR="00315DD3">
        <w:rPr>
          <w:rFonts w:ascii="Calibri" w:eastAsia="Batang" w:hAnsi="Calibri" w:cs="Times New Roman"/>
          <w:color w:val="0D0D0D" w:themeColor="text1" w:themeTint="F2"/>
        </w:rPr>
        <w:t xml:space="preserve"> of</w:t>
      </w:r>
      <w:r>
        <w:rPr>
          <w:rFonts w:ascii="Calibri" w:eastAsia="Batang" w:hAnsi="Calibri" w:cs="Times New Roman"/>
          <w:color w:val="0D0D0D" w:themeColor="text1" w:themeTint="F2"/>
        </w:rPr>
        <w:t xml:space="preserve"> Nursing Practice (DNP) Program Task Force</w:t>
      </w:r>
      <w:r w:rsidR="00D000E0">
        <w:rPr>
          <w:rFonts w:ascii="Calibri" w:eastAsia="Batang" w:hAnsi="Calibri" w:cs="Times New Roman"/>
          <w:color w:val="0D0D0D" w:themeColor="text1" w:themeTint="F2"/>
        </w:rPr>
        <w:t xml:space="preserve"> Member</w:t>
      </w:r>
    </w:p>
    <w:p w:rsidR="00CB3EAA" w:rsidRDefault="00CB3EAA" w:rsidP="00CB3EAA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DNP CCNE Self Study Committee-Chair of the Curriculum Sub-Committee</w:t>
      </w:r>
    </w:p>
    <w:p w:rsidR="00CB3EAA" w:rsidRDefault="00CB3EAA" w:rsidP="00CB3EAA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 w:rsidRPr="00D57C75">
        <w:rPr>
          <w:rFonts w:ascii="Calibri" w:eastAsia="Batang" w:hAnsi="Calibri" w:cs="Times New Roman"/>
          <w:color w:val="0D0D0D" w:themeColor="text1" w:themeTint="F2"/>
        </w:rPr>
        <w:t xml:space="preserve">Contributed to the development and implementation of the Inaugural DNP Immersion-2016 </w:t>
      </w:r>
    </w:p>
    <w:p w:rsidR="00D67316" w:rsidRDefault="00D67316" w:rsidP="00CB3EAA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Engaged in refinement of Year 1 DNP Immersion and development of Year 2 DNP Immersion</w:t>
      </w:r>
    </w:p>
    <w:p w:rsidR="00C57059" w:rsidRDefault="00D67316" w:rsidP="00CB3EAA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Actively involved in</w:t>
      </w:r>
      <w:r w:rsidR="00C57059">
        <w:rPr>
          <w:rFonts w:ascii="Calibri" w:eastAsia="Batang" w:hAnsi="Calibri" w:cs="Times New Roman"/>
          <w:color w:val="0D0D0D" w:themeColor="text1" w:themeTint="F2"/>
        </w:rPr>
        <w:t xml:space="preserve"> the CCNE Accreditation O</w:t>
      </w:r>
      <w:r>
        <w:rPr>
          <w:rFonts w:ascii="Calibri" w:eastAsia="Batang" w:hAnsi="Calibri" w:cs="Times New Roman"/>
          <w:color w:val="0D0D0D" w:themeColor="text1" w:themeTint="F2"/>
        </w:rPr>
        <w:t>nsite visit for the DNP program-2017</w:t>
      </w:r>
    </w:p>
    <w:p w:rsidR="00CB3EAA" w:rsidRDefault="00CB3EAA" w:rsidP="00CB3EAA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Active involvement with Online Teaching Circles </w:t>
      </w:r>
      <w:r w:rsidR="00315DD3">
        <w:rPr>
          <w:rFonts w:ascii="Calibri" w:eastAsia="Batang" w:hAnsi="Calibri" w:cs="Times New Roman"/>
          <w:color w:val="0D0D0D" w:themeColor="text1" w:themeTint="F2"/>
        </w:rPr>
        <w:t>2016, 2017</w:t>
      </w:r>
    </w:p>
    <w:p w:rsidR="00CB3EAA" w:rsidRDefault="00CB3EAA" w:rsidP="00CB3EAA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Participated in workshops and retreats</w:t>
      </w:r>
      <w:r w:rsidR="00315DD3">
        <w:rPr>
          <w:rFonts w:ascii="Calibri" w:eastAsia="Batang" w:hAnsi="Calibri" w:cs="Times New Roman"/>
          <w:color w:val="0D0D0D" w:themeColor="text1" w:themeTint="F2"/>
        </w:rPr>
        <w:t>:</w:t>
      </w:r>
    </w:p>
    <w:p w:rsidR="00CB3EAA" w:rsidRDefault="00CB3EAA" w:rsidP="00CB3EAA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Teaching for Excellence Workshops</w:t>
      </w:r>
    </w:p>
    <w:p w:rsidR="00CB3EAA" w:rsidRDefault="00CB3EAA" w:rsidP="00CB3EAA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Teaching for Distance Workshops</w:t>
      </w:r>
    </w:p>
    <w:p w:rsidR="00CB3EAA" w:rsidRDefault="00CB3EAA" w:rsidP="00CB3EAA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Division of Nursing Curriculum Retreats</w:t>
      </w:r>
    </w:p>
    <w:p w:rsidR="00CB3EAA" w:rsidRDefault="00CB3EAA" w:rsidP="00CB3EAA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lastRenderedPageBreak/>
        <w:t>2016 Academic Planning Retreat</w:t>
      </w:r>
    </w:p>
    <w:p w:rsidR="00CB3EAA" w:rsidRDefault="00CB3EAA" w:rsidP="00CB3EAA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2015 and 2016 Make Your Mark Bootcamps</w:t>
      </w:r>
    </w:p>
    <w:p w:rsidR="00CB3EAA" w:rsidRPr="00D57C75" w:rsidRDefault="00CB3EAA" w:rsidP="00CB3EAA">
      <w:pPr>
        <w:pStyle w:val="ListParagraph"/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</w:p>
    <w:p w:rsidR="002C37F3" w:rsidRPr="00643EF0" w:rsidRDefault="00415140" w:rsidP="00415140">
      <w:p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  <w:sz w:val="24"/>
          <w:szCs w:val="24"/>
        </w:rPr>
      </w:pPr>
      <w:r w:rsidRPr="00643EF0">
        <w:rPr>
          <w:rFonts w:ascii="Calibri" w:eastAsia="Batang" w:hAnsi="Calibri" w:cs="Times New Roman"/>
          <w:i/>
          <w:color w:val="0D0D0D" w:themeColor="text1" w:themeTint="F2"/>
          <w:sz w:val="24"/>
          <w:szCs w:val="24"/>
        </w:rPr>
        <w:t xml:space="preserve">Associate Faculty </w:t>
      </w:r>
      <w:r w:rsidRPr="00643EF0">
        <w:rPr>
          <w:rFonts w:ascii="Calibri" w:eastAsia="Batang" w:hAnsi="Calibri" w:cs="Times New Roman"/>
          <w:i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  <w:t xml:space="preserve">   </w:t>
      </w:r>
      <w:r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August 2012 – A</w:t>
      </w:r>
      <w:r w:rsidR="002C37F3"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ugust 2014 </w:t>
      </w:r>
    </w:p>
    <w:p w:rsidR="002C37F3" w:rsidRPr="00415140" w:rsidRDefault="002C37F3" w:rsidP="00415140">
      <w:pPr>
        <w:numPr>
          <w:ilvl w:val="0"/>
          <w:numId w:val="2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Instructor for nursing students in pursuit of a BSN degree</w:t>
      </w:r>
    </w:p>
    <w:p w:rsidR="002C37F3" w:rsidRDefault="002C37F3" w:rsidP="00415140">
      <w:pPr>
        <w:numPr>
          <w:ilvl w:val="0"/>
          <w:numId w:val="2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Designed and instituted health assessment and spirituality in nursing courses</w:t>
      </w:r>
    </w:p>
    <w:p w:rsidR="00D000E0" w:rsidRDefault="00D000E0" w:rsidP="00D000E0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350 Health Assessment</w:t>
      </w:r>
    </w:p>
    <w:p w:rsidR="00D000E0" w:rsidRDefault="00D000E0" w:rsidP="00D000E0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NSG 309 Spirituality in Nursing</w:t>
      </w:r>
    </w:p>
    <w:p w:rsidR="002C37F3" w:rsidRPr="00415140" w:rsidRDefault="002C37F3" w:rsidP="00415140">
      <w:pPr>
        <w:numPr>
          <w:ilvl w:val="0"/>
          <w:numId w:val="2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Conducted online and on-campus classes</w:t>
      </w:r>
    </w:p>
    <w:p w:rsidR="002C37F3" w:rsidRPr="00415140" w:rsidRDefault="002C37F3" w:rsidP="00415140">
      <w:pPr>
        <w:numPr>
          <w:ilvl w:val="0"/>
          <w:numId w:val="2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 xml:space="preserve">Completed coursework </w:t>
      </w:r>
      <w:r w:rsidR="00F54C2B">
        <w:rPr>
          <w:rFonts w:ascii="Calibri" w:eastAsia="Batang" w:hAnsi="Calibri" w:cs="Times New Roman"/>
          <w:color w:val="0D0D0D" w:themeColor="text1" w:themeTint="F2"/>
        </w:rPr>
        <w:t>to teach</w:t>
      </w:r>
      <w:r w:rsidRPr="00415140">
        <w:rPr>
          <w:rFonts w:ascii="Calibri" w:eastAsia="Batang" w:hAnsi="Calibri" w:cs="Times New Roman"/>
          <w:color w:val="0D0D0D" w:themeColor="text1" w:themeTint="F2"/>
        </w:rPr>
        <w:t xml:space="preserve"> online classes using the Blackboard System format</w:t>
      </w:r>
    </w:p>
    <w:p w:rsidR="00415140" w:rsidRDefault="00415140" w:rsidP="00415140">
      <w:pPr>
        <w:spacing w:before="120" w:after="120" w:line="240" w:lineRule="auto"/>
        <w:contextualSpacing/>
        <w:rPr>
          <w:rFonts w:ascii="Calibri" w:eastAsia="Batang" w:hAnsi="Calibri" w:cs="Times New Roman"/>
          <w:b/>
          <w:color w:val="0D0D0D" w:themeColor="text1" w:themeTint="F2"/>
        </w:rPr>
      </w:pPr>
    </w:p>
    <w:p w:rsidR="001F06E0" w:rsidRPr="00643EF0" w:rsidRDefault="00415140" w:rsidP="00415140">
      <w:pPr>
        <w:spacing w:before="120" w:after="120" w:line="240" w:lineRule="auto"/>
        <w:contextualSpacing/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</w:pP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>Clinton County Health Department</w:t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       </w:t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>Carlyle, IL</w:t>
      </w:r>
    </w:p>
    <w:p w:rsidR="00F15641" w:rsidRPr="00643EF0" w:rsidRDefault="00F15641" w:rsidP="00415140">
      <w:p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  <w:sz w:val="24"/>
          <w:szCs w:val="24"/>
        </w:rPr>
      </w:pPr>
      <w:r w:rsidRPr="00643EF0">
        <w:rPr>
          <w:rFonts w:ascii="Calibri" w:eastAsia="Batang" w:hAnsi="Calibri" w:cs="Times New Roman"/>
          <w:i/>
          <w:color w:val="0D0D0D" w:themeColor="text1" w:themeTint="F2"/>
          <w:sz w:val="24"/>
          <w:szCs w:val="24"/>
        </w:rPr>
        <w:t>Administrator</w:t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415140"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June 2013 – </w:t>
      </w:r>
      <w:r w:rsidR="002C37F3"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July 2014</w:t>
      </w:r>
    </w:p>
    <w:p w:rsidR="00F15641" w:rsidRDefault="00F15641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Overall administration of the Clinton County Health Department</w:t>
      </w:r>
    </w:p>
    <w:p w:rsidR="00576715" w:rsidRDefault="00576715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Credentialed as the Public Health Officer for </w:t>
      </w:r>
      <w:r w:rsidR="00F54C2B">
        <w:rPr>
          <w:rFonts w:ascii="Calibri" w:eastAsia="Batang" w:hAnsi="Calibri" w:cs="Times New Roman"/>
          <w:color w:val="0D0D0D" w:themeColor="text1" w:themeTint="F2"/>
        </w:rPr>
        <w:t>Clinton County</w:t>
      </w:r>
      <w:r>
        <w:rPr>
          <w:rFonts w:ascii="Calibri" w:eastAsia="Batang" w:hAnsi="Calibri" w:cs="Times New Roman"/>
          <w:color w:val="0D0D0D" w:themeColor="text1" w:themeTint="F2"/>
        </w:rPr>
        <w:t xml:space="preserve"> through the State of Illinois</w:t>
      </w:r>
    </w:p>
    <w:p w:rsidR="00D57721" w:rsidRDefault="00D57721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Reported to the Public Health Board and County Board</w:t>
      </w:r>
    </w:p>
    <w:p w:rsidR="00D57721" w:rsidRDefault="00D57721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Developed ordinances in conjunction with the State’s Attorney</w:t>
      </w:r>
    </w:p>
    <w:p w:rsidR="00D57721" w:rsidRDefault="00D57721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Member of the Illinois Public Health Administrator’s Association</w:t>
      </w:r>
    </w:p>
    <w:p w:rsidR="00D57721" w:rsidRDefault="00D57721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Member of the Illinois Public Health Association</w:t>
      </w:r>
    </w:p>
    <w:p w:rsidR="00415140" w:rsidRDefault="00F54C2B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Financial a</w:t>
      </w:r>
      <w:r w:rsidR="00415140">
        <w:rPr>
          <w:rFonts w:ascii="Calibri" w:eastAsia="Batang" w:hAnsi="Calibri" w:cs="Times New Roman"/>
          <w:color w:val="0D0D0D" w:themeColor="text1" w:themeTint="F2"/>
        </w:rPr>
        <w:t>dministration</w:t>
      </w:r>
      <w:r>
        <w:rPr>
          <w:rFonts w:ascii="Calibri" w:eastAsia="Batang" w:hAnsi="Calibri" w:cs="Times New Roman"/>
          <w:color w:val="0D0D0D" w:themeColor="text1" w:themeTint="F2"/>
        </w:rPr>
        <w:t>, b</w:t>
      </w:r>
      <w:r w:rsidR="00576715">
        <w:rPr>
          <w:rFonts w:ascii="Calibri" w:eastAsia="Batang" w:hAnsi="Calibri" w:cs="Times New Roman"/>
          <w:color w:val="0D0D0D" w:themeColor="text1" w:themeTint="F2"/>
        </w:rPr>
        <w:t>udget, accounting, billing, and reporting</w:t>
      </w:r>
    </w:p>
    <w:p w:rsidR="00D57721" w:rsidRDefault="00B01823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Fiscal responsibility and </w:t>
      </w:r>
      <w:r w:rsidR="002D4F0F">
        <w:rPr>
          <w:rFonts w:ascii="Calibri" w:eastAsia="Batang" w:hAnsi="Calibri" w:cs="Times New Roman"/>
          <w:color w:val="0D0D0D" w:themeColor="text1" w:themeTint="F2"/>
        </w:rPr>
        <w:t xml:space="preserve">deliverable </w:t>
      </w:r>
      <w:r>
        <w:rPr>
          <w:rFonts w:ascii="Calibri" w:eastAsia="Batang" w:hAnsi="Calibri" w:cs="Times New Roman"/>
          <w:color w:val="0D0D0D" w:themeColor="text1" w:themeTint="F2"/>
        </w:rPr>
        <w:t xml:space="preserve">accountability  for over 20 </w:t>
      </w:r>
      <w:r w:rsidR="00F54C2B">
        <w:rPr>
          <w:rFonts w:ascii="Calibri" w:eastAsia="Batang" w:hAnsi="Calibri" w:cs="Times New Roman"/>
          <w:color w:val="0D0D0D" w:themeColor="text1" w:themeTint="F2"/>
        </w:rPr>
        <w:t>Local, State</w:t>
      </w:r>
      <w:r w:rsidR="00D000E0">
        <w:rPr>
          <w:rFonts w:ascii="Calibri" w:eastAsia="Batang" w:hAnsi="Calibri" w:cs="Times New Roman"/>
          <w:color w:val="0D0D0D" w:themeColor="text1" w:themeTint="F2"/>
        </w:rPr>
        <w:t>,</w:t>
      </w:r>
      <w:r w:rsidR="00F54C2B">
        <w:rPr>
          <w:rFonts w:ascii="Calibri" w:eastAsia="Batang" w:hAnsi="Calibri" w:cs="Times New Roman"/>
          <w:color w:val="0D0D0D" w:themeColor="text1" w:themeTint="F2"/>
        </w:rPr>
        <w:t xml:space="preserve"> and Federal </w:t>
      </w:r>
      <w:r>
        <w:rPr>
          <w:rFonts w:ascii="Calibri" w:eastAsia="Batang" w:hAnsi="Calibri" w:cs="Times New Roman"/>
          <w:color w:val="0D0D0D" w:themeColor="text1" w:themeTint="F2"/>
        </w:rPr>
        <w:t xml:space="preserve">grants </w:t>
      </w:r>
    </w:p>
    <w:p w:rsidR="00B01823" w:rsidRDefault="00B01823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Illinois Department of Human Services Intense Audit-no recommendations/infractions</w:t>
      </w:r>
      <w:r w:rsidR="00D000E0">
        <w:rPr>
          <w:rFonts w:ascii="Calibri" w:eastAsia="Batang" w:hAnsi="Calibri" w:cs="Times New Roman"/>
          <w:color w:val="0D0D0D" w:themeColor="text1" w:themeTint="F2"/>
        </w:rPr>
        <w:t xml:space="preserve"> - 2014</w:t>
      </w:r>
    </w:p>
    <w:p w:rsidR="00B01823" w:rsidRDefault="00B01823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2014 Centers for Disease Control and Prevention Audit of All Hazards Preparedness Program</w:t>
      </w:r>
      <w:r w:rsidR="00F54C2B">
        <w:rPr>
          <w:rFonts w:ascii="Calibri" w:eastAsia="Batang" w:hAnsi="Calibri" w:cs="Times New Roman"/>
          <w:color w:val="0D0D0D" w:themeColor="text1" w:themeTint="F2"/>
        </w:rPr>
        <w:t xml:space="preserve"> </w:t>
      </w:r>
      <w:r>
        <w:rPr>
          <w:rFonts w:ascii="Calibri" w:eastAsia="Batang" w:hAnsi="Calibri" w:cs="Times New Roman"/>
          <w:color w:val="0D0D0D" w:themeColor="text1" w:themeTint="F2"/>
        </w:rPr>
        <w:t>scored 99/100</w:t>
      </w:r>
      <w:r w:rsidR="00D000E0">
        <w:rPr>
          <w:rFonts w:ascii="Calibri" w:eastAsia="Batang" w:hAnsi="Calibri" w:cs="Times New Roman"/>
          <w:color w:val="0D0D0D" w:themeColor="text1" w:themeTint="F2"/>
        </w:rPr>
        <w:t xml:space="preserve"> - 2014</w:t>
      </w:r>
    </w:p>
    <w:p w:rsidR="00B01823" w:rsidRDefault="00B01823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Secured $40,000 insurance cost savings for Clinton County through use of health department services for county employees</w:t>
      </w:r>
    </w:p>
    <w:p w:rsidR="002D5D13" w:rsidRPr="002D5D13" w:rsidRDefault="002D5D13" w:rsidP="002D5D13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Lead for $300,000 Community Transformation Grant encompassing programming throughout the 13 county </w:t>
      </w:r>
      <w:r w:rsidRPr="00415140">
        <w:rPr>
          <w:rFonts w:ascii="Calibri" w:eastAsia="Batang" w:hAnsi="Calibri" w:cs="Times New Roman"/>
          <w:color w:val="0D0D0D" w:themeColor="text1" w:themeTint="F2"/>
        </w:rPr>
        <w:t>Southern Illinois Health and Wellness Consortium</w:t>
      </w:r>
      <w:r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 xml:space="preserve"> 2013</w:t>
      </w:r>
      <w:r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-</w:t>
      </w:r>
      <w:r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2014</w:t>
      </w:r>
    </w:p>
    <w:p w:rsidR="00D000E0" w:rsidRDefault="00D000E0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Established the Health and Wellness Coalition for Clinton County Employees</w:t>
      </w:r>
    </w:p>
    <w:p w:rsidR="00D000E0" w:rsidRDefault="00D000E0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Developed a worksite wellness program for Clinton County Employees</w:t>
      </w:r>
    </w:p>
    <w:p w:rsidR="00576715" w:rsidRDefault="00576715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Formed the Clinton County Health Improvement Coalition in collaboration with St. Joseph’s Hospital</w:t>
      </w:r>
      <w:r w:rsidR="00E55595">
        <w:rPr>
          <w:rFonts w:ascii="Calibri" w:eastAsia="Batang" w:hAnsi="Calibri" w:cs="Times New Roman"/>
          <w:color w:val="0D0D0D" w:themeColor="text1" w:themeTint="F2"/>
        </w:rPr>
        <w:t xml:space="preserve"> - 2014</w:t>
      </w:r>
    </w:p>
    <w:p w:rsidR="00576715" w:rsidRDefault="00576715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Established two county facilities as Smoke-Free</w:t>
      </w:r>
      <w:r w:rsidR="00E55595">
        <w:rPr>
          <w:rFonts w:ascii="Calibri" w:eastAsia="Batang" w:hAnsi="Calibri" w:cs="Times New Roman"/>
          <w:color w:val="0D0D0D" w:themeColor="text1" w:themeTint="F2"/>
        </w:rPr>
        <w:t xml:space="preserve"> </w:t>
      </w:r>
    </w:p>
    <w:p w:rsidR="00576715" w:rsidRDefault="00576715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Established a health department community garden</w:t>
      </w:r>
    </w:p>
    <w:p w:rsidR="00415140" w:rsidRDefault="00415140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Staff education and development</w:t>
      </w:r>
    </w:p>
    <w:p w:rsidR="00415140" w:rsidRDefault="00415140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Team building</w:t>
      </w:r>
    </w:p>
    <w:p w:rsidR="00415140" w:rsidRDefault="00415140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Strategic planning</w:t>
      </w:r>
    </w:p>
    <w:p w:rsidR="00415140" w:rsidRDefault="00415140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Quality improvement</w:t>
      </w:r>
    </w:p>
    <w:p w:rsidR="00415140" w:rsidRDefault="00415140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Department oversight</w:t>
      </w:r>
    </w:p>
    <w:p w:rsidR="00415140" w:rsidRDefault="00415140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Collaboration with community stakeholder</w:t>
      </w:r>
      <w:r w:rsidR="00576715">
        <w:rPr>
          <w:rFonts w:ascii="Calibri" w:eastAsia="Batang" w:hAnsi="Calibri" w:cs="Times New Roman"/>
          <w:color w:val="0D0D0D" w:themeColor="text1" w:themeTint="F2"/>
        </w:rPr>
        <w:t>s</w:t>
      </w:r>
    </w:p>
    <w:p w:rsidR="00324777" w:rsidRDefault="00324777" w:rsidP="00324777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Development of policies, procedures, programs, and job descriptions</w:t>
      </w:r>
    </w:p>
    <w:p w:rsidR="00324777" w:rsidRDefault="00324777" w:rsidP="00324777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Employee enrichment</w:t>
      </w:r>
    </w:p>
    <w:p w:rsidR="00324777" w:rsidRDefault="00324777" w:rsidP="00324777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Coordination with state regulatory bodies and compliance with mandates</w:t>
      </w:r>
    </w:p>
    <w:p w:rsidR="00324777" w:rsidRDefault="00324777" w:rsidP="00324777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Grant writing</w:t>
      </w:r>
    </w:p>
    <w:p w:rsidR="00576715" w:rsidRDefault="00576715" w:rsidP="00324777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Media contact</w:t>
      </w:r>
    </w:p>
    <w:p w:rsidR="00324777" w:rsidRDefault="00324777" w:rsidP="00324777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Emergency preparedness – served as Public Information Officer and Incident </w:t>
      </w:r>
      <w:r w:rsidR="00D57721">
        <w:rPr>
          <w:rFonts w:ascii="Calibri" w:eastAsia="Batang" w:hAnsi="Calibri" w:cs="Times New Roman"/>
          <w:color w:val="0D0D0D" w:themeColor="text1" w:themeTint="F2"/>
        </w:rPr>
        <w:t>C</w:t>
      </w:r>
      <w:r>
        <w:rPr>
          <w:rFonts w:ascii="Calibri" w:eastAsia="Batang" w:hAnsi="Calibri" w:cs="Times New Roman"/>
          <w:color w:val="0D0D0D" w:themeColor="text1" w:themeTint="F2"/>
        </w:rPr>
        <w:t>ommand</w:t>
      </w:r>
      <w:r w:rsidR="00D57721">
        <w:rPr>
          <w:rFonts w:ascii="Calibri" w:eastAsia="Batang" w:hAnsi="Calibri" w:cs="Times New Roman"/>
          <w:color w:val="0D0D0D" w:themeColor="text1" w:themeTint="F2"/>
        </w:rPr>
        <w:t>er</w:t>
      </w:r>
    </w:p>
    <w:p w:rsidR="00E55595" w:rsidRDefault="00E55595" w:rsidP="00324777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Credentialed as an In-Person Assister 2013</w:t>
      </w:r>
    </w:p>
    <w:p w:rsidR="0013127D" w:rsidRPr="00324777" w:rsidRDefault="0013127D" w:rsidP="00324777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Certified Basset Trainer - 2013</w:t>
      </w:r>
    </w:p>
    <w:p w:rsidR="00324777" w:rsidRDefault="00324777" w:rsidP="00415140">
      <w:p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</w:p>
    <w:p w:rsidR="00324777" w:rsidRPr="00643EF0" w:rsidRDefault="001F06E0" w:rsidP="00415140">
      <w:p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  <w:sz w:val="24"/>
          <w:szCs w:val="24"/>
        </w:rPr>
      </w:pPr>
      <w:r w:rsidRPr="00643EF0">
        <w:rPr>
          <w:rFonts w:ascii="Calibri" w:eastAsia="Batang" w:hAnsi="Calibri" w:cs="Times New Roman"/>
          <w:i/>
          <w:color w:val="0D0D0D" w:themeColor="text1" w:themeTint="F2"/>
          <w:sz w:val="24"/>
          <w:szCs w:val="24"/>
        </w:rPr>
        <w:t>Supervisor</w:t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  <w:t xml:space="preserve">            </w:t>
      </w:r>
      <w:r w:rsidR="00324777"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May 1999 – June 2013</w:t>
      </w:r>
    </w:p>
    <w:p w:rsidR="001C1E77" w:rsidRPr="00415140" w:rsidRDefault="001C1E77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 xml:space="preserve">Breastfeeding and APORS Programs </w:t>
      </w:r>
    </w:p>
    <w:p w:rsidR="001C1E77" w:rsidRPr="00415140" w:rsidRDefault="001C1E77" w:rsidP="00415140">
      <w:pPr>
        <w:numPr>
          <w:ilvl w:val="1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lastRenderedPageBreak/>
        <w:t>Program oversight</w:t>
      </w:r>
    </w:p>
    <w:p w:rsidR="001C1E77" w:rsidRPr="00415140" w:rsidRDefault="001C1E77" w:rsidP="00415140">
      <w:pPr>
        <w:numPr>
          <w:ilvl w:val="1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Assur</w:t>
      </w:r>
      <w:r w:rsidR="008111EC" w:rsidRPr="00415140">
        <w:rPr>
          <w:rFonts w:ascii="Calibri" w:eastAsia="Batang" w:hAnsi="Calibri" w:cs="Times New Roman"/>
          <w:color w:val="0D0D0D" w:themeColor="text1" w:themeTint="F2"/>
        </w:rPr>
        <w:t>ance of</w:t>
      </w:r>
      <w:r w:rsidRPr="00415140">
        <w:rPr>
          <w:rFonts w:ascii="Calibri" w:eastAsia="Batang" w:hAnsi="Calibri" w:cs="Times New Roman"/>
          <w:color w:val="0D0D0D" w:themeColor="text1" w:themeTint="F2"/>
        </w:rPr>
        <w:t xml:space="preserve"> staff compliance/performance </w:t>
      </w:r>
    </w:p>
    <w:p w:rsidR="001C1E77" w:rsidRPr="00415140" w:rsidRDefault="001C1E77" w:rsidP="00415140">
      <w:pPr>
        <w:numPr>
          <w:ilvl w:val="1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Coordination with state regulatory bodies</w:t>
      </w:r>
    </w:p>
    <w:p w:rsidR="001C1E77" w:rsidRPr="00415140" w:rsidRDefault="001C1E77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 xml:space="preserve">Peer Counselor Program </w:t>
      </w:r>
    </w:p>
    <w:p w:rsidR="001F06E0" w:rsidRPr="00415140" w:rsidRDefault="001F06E0" w:rsidP="00415140">
      <w:pPr>
        <w:numPr>
          <w:ilvl w:val="1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Development of the Peer Counselor</w:t>
      </w:r>
      <w:r w:rsidR="00690047">
        <w:rPr>
          <w:rFonts w:ascii="Calibri" w:eastAsia="Batang" w:hAnsi="Calibri" w:cs="Times New Roman"/>
          <w:color w:val="0D0D0D" w:themeColor="text1" w:themeTint="F2"/>
        </w:rPr>
        <w:t xml:space="preserve"> (PC)</w:t>
      </w:r>
      <w:r w:rsidRPr="00415140">
        <w:rPr>
          <w:rFonts w:ascii="Calibri" w:eastAsia="Batang" w:hAnsi="Calibri" w:cs="Times New Roman"/>
          <w:color w:val="0D0D0D" w:themeColor="text1" w:themeTint="F2"/>
        </w:rPr>
        <w:t xml:space="preserve"> Program</w:t>
      </w:r>
    </w:p>
    <w:p w:rsidR="001F06E0" w:rsidRPr="00415140" w:rsidRDefault="001F06E0" w:rsidP="00415140">
      <w:pPr>
        <w:numPr>
          <w:ilvl w:val="1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 xml:space="preserve">Supervision of </w:t>
      </w:r>
      <w:r w:rsidR="00690047">
        <w:rPr>
          <w:rFonts w:ascii="Calibri" w:eastAsia="Batang" w:hAnsi="Calibri" w:cs="Times New Roman"/>
          <w:color w:val="0D0D0D" w:themeColor="text1" w:themeTint="F2"/>
        </w:rPr>
        <w:t>PC</w:t>
      </w:r>
      <w:r w:rsidRPr="00415140">
        <w:rPr>
          <w:rFonts w:ascii="Calibri" w:eastAsia="Batang" w:hAnsi="Calibri" w:cs="Times New Roman"/>
          <w:color w:val="0D0D0D" w:themeColor="text1" w:themeTint="F2"/>
        </w:rPr>
        <w:t xml:space="preserve"> Staff  </w:t>
      </w:r>
    </w:p>
    <w:p w:rsidR="001F06E0" w:rsidRPr="00415140" w:rsidRDefault="001F06E0" w:rsidP="00415140">
      <w:pPr>
        <w:numPr>
          <w:ilvl w:val="1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Interview, counsel, and train PC Staff</w:t>
      </w:r>
    </w:p>
    <w:p w:rsidR="001C1E77" w:rsidRPr="00415140" w:rsidRDefault="001C1E77" w:rsidP="00415140">
      <w:pPr>
        <w:numPr>
          <w:ilvl w:val="1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Budget preparation and compliance for the PC Program</w:t>
      </w:r>
    </w:p>
    <w:p w:rsidR="00B1750F" w:rsidRPr="00415140" w:rsidRDefault="001F06E0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Establish</w:t>
      </w:r>
      <w:r w:rsidR="001C1E77" w:rsidRPr="00415140">
        <w:rPr>
          <w:rFonts w:ascii="Calibri" w:eastAsia="Batang" w:hAnsi="Calibri" w:cs="Times New Roman"/>
          <w:color w:val="0D0D0D" w:themeColor="text1" w:themeTint="F2"/>
        </w:rPr>
        <w:t>ed and revised</w:t>
      </w:r>
      <w:r w:rsidRPr="00415140">
        <w:rPr>
          <w:rFonts w:ascii="Calibri" w:eastAsia="Batang" w:hAnsi="Calibri" w:cs="Times New Roman"/>
          <w:color w:val="0D0D0D" w:themeColor="text1" w:themeTint="F2"/>
        </w:rPr>
        <w:t xml:space="preserve"> policies to assure compliance with the rules and regulations of program</w:t>
      </w:r>
      <w:r w:rsidR="00B0263C" w:rsidRPr="00415140">
        <w:rPr>
          <w:rFonts w:ascii="Calibri" w:eastAsia="Batang" w:hAnsi="Calibri" w:cs="Times New Roman"/>
          <w:color w:val="0D0D0D" w:themeColor="text1" w:themeTint="F2"/>
        </w:rPr>
        <w:t>s</w:t>
      </w:r>
    </w:p>
    <w:p w:rsidR="001F06E0" w:rsidRPr="00415140" w:rsidRDefault="001F06E0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Outreach and coordinat</w:t>
      </w:r>
      <w:r w:rsidR="00A23824" w:rsidRPr="00415140">
        <w:rPr>
          <w:rFonts w:ascii="Calibri" w:eastAsia="Batang" w:hAnsi="Calibri" w:cs="Times New Roman"/>
          <w:color w:val="0D0D0D" w:themeColor="text1" w:themeTint="F2"/>
        </w:rPr>
        <w:t xml:space="preserve">ion </w:t>
      </w:r>
      <w:r w:rsidRPr="00415140">
        <w:rPr>
          <w:rFonts w:ascii="Calibri" w:eastAsia="Batang" w:hAnsi="Calibri" w:cs="Times New Roman"/>
          <w:color w:val="0D0D0D" w:themeColor="text1" w:themeTint="F2"/>
        </w:rPr>
        <w:t>services with other health care providers/facilities</w:t>
      </w:r>
    </w:p>
    <w:p w:rsidR="001F06E0" w:rsidRPr="00415140" w:rsidRDefault="001F06E0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 xml:space="preserve">Participation in </w:t>
      </w:r>
      <w:r w:rsidR="008111EC" w:rsidRPr="00415140">
        <w:rPr>
          <w:rFonts w:ascii="Calibri" w:eastAsia="Batang" w:hAnsi="Calibri" w:cs="Times New Roman"/>
          <w:color w:val="0D0D0D" w:themeColor="text1" w:themeTint="F2"/>
        </w:rPr>
        <w:t>s</w:t>
      </w:r>
      <w:r w:rsidRPr="00415140">
        <w:rPr>
          <w:rFonts w:ascii="Calibri" w:eastAsia="Batang" w:hAnsi="Calibri" w:cs="Times New Roman"/>
          <w:color w:val="0D0D0D" w:themeColor="text1" w:themeTint="F2"/>
        </w:rPr>
        <w:t>tate</w:t>
      </w:r>
      <w:r w:rsidR="001C1E77" w:rsidRPr="00415140">
        <w:rPr>
          <w:rFonts w:ascii="Calibri" w:eastAsia="Batang" w:hAnsi="Calibri" w:cs="Times New Roman"/>
          <w:color w:val="0D0D0D" w:themeColor="text1" w:themeTint="F2"/>
        </w:rPr>
        <w:t xml:space="preserve"> and </w:t>
      </w:r>
      <w:r w:rsidR="008111EC" w:rsidRPr="00415140">
        <w:rPr>
          <w:rFonts w:ascii="Calibri" w:eastAsia="Batang" w:hAnsi="Calibri" w:cs="Times New Roman"/>
          <w:color w:val="0D0D0D" w:themeColor="text1" w:themeTint="F2"/>
        </w:rPr>
        <w:t>r</w:t>
      </w:r>
      <w:r w:rsidR="001C1E77" w:rsidRPr="00415140">
        <w:rPr>
          <w:rFonts w:ascii="Calibri" w:eastAsia="Batang" w:hAnsi="Calibri" w:cs="Times New Roman"/>
          <w:color w:val="0D0D0D" w:themeColor="text1" w:themeTint="F2"/>
        </w:rPr>
        <w:t>egional task forces</w:t>
      </w:r>
      <w:r w:rsidR="00D9135F" w:rsidRPr="00415140">
        <w:rPr>
          <w:rFonts w:ascii="Calibri" w:eastAsia="Batang" w:hAnsi="Calibri" w:cs="Times New Roman"/>
          <w:color w:val="0D0D0D" w:themeColor="text1" w:themeTint="F2"/>
        </w:rPr>
        <w:t>/work groups</w:t>
      </w:r>
    </w:p>
    <w:p w:rsidR="001F06E0" w:rsidRPr="00415140" w:rsidRDefault="001F06E0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Assure</w:t>
      </w:r>
      <w:r w:rsidR="00AE4B74">
        <w:rPr>
          <w:rFonts w:ascii="Calibri" w:eastAsia="Batang" w:hAnsi="Calibri" w:cs="Times New Roman"/>
          <w:color w:val="0D0D0D" w:themeColor="text1" w:themeTint="F2"/>
        </w:rPr>
        <w:t>d</w:t>
      </w:r>
      <w:r w:rsidRPr="00415140">
        <w:rPr>
          <w:rFonts w:ascii="Calibri" w:eastAsia="Batang" w:hAnsi="Calibri" w:cs="Times New Roman"/>
          <w:color w:val="0D0D0D" w:themeColor="text1" w:themeTint="F2"/>
        </w:rPr>
        <w:t xml:space="preserve"> compliance with requirements of grant funding</w:t>
      </w:r>
    </w:p>
    <w:p w:rsidR="001F06E0" w:rsidRPr="00415140" w:rsidRDefault="001F06E0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Grant Writing</w:t>
      </w:r>
    </w:p>
    <w:p w:rsidR="00AC36A1" w:rsidRPr="00415140" w:rsidRDefault="00AC36A1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IPLAN Committee Member</w:t>
      </w:r>
    </w:p>
    <w:p w:rsidR="00AC36A1" w:rsidRPr="00415140" w:rsidRDefault="00AC36A1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Emergency Preparedness</w:t>
      </w:r>
      <w:r w:rsidR="00F54C2B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="00E808B9" w:rsidRPr="00415140">
        <w:rPr>
          <w:rFonts w:ascii="Calibri" w:eastAsia="Batang" w:hAnsi="Calibri" w:cs="Times New Roman"/>
          <w:color w:val="0D0D0D" w:themeColor="text1" w:themeTint="F2"/>
        </w:rPr>
        <w:t>Leader Role</w:t>
      </w:r>
      <w:r w:rsidRPr="00415140">
        <w:rPr>
          <w:rFonts w:ascii="Calibri" w:eastAsia="Batang" w:hAnsi="Calibri" w:cs="Times New Roman"/>
          <w:color w:val="0D0D0D" w:themeColor="text1" w:themeTint="F2"/>
        </w:rPr>
        <w:t xml:space="preserve"> </w:t>
      </w:r>
    </w:p>
    <w:p w:rsidR="00AC36A1" w:rsidRPr="00415140" w:rsidRDefault="00AC36A1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Liaison for Baby Friendly Initiative</w:t>
      </w:r>
      <w:r w:rsidR="00F54C2B">
        <w:rPr>
          <w:rFonts w:ascii="Calibri" w:eastAsia="Batang" w:hAnsi="Calibri" w:cs="Times New Roman"/>
          <w:color w:val="0D0D0D" w:themeColor="text1" w:themeTint="F2"/>
        </w:rPr>
        <w:t xml:space="preserve"> through the ‘</w:t>
      </w:r>
      <w:r w:rsidRPr="00415140">
        <w:rPr>
          <w:rFonts w:ascii="Calibri" w:eastAsia="Batang" w:hAnsi="Calibri" w:cs="Times New Roman"/>
          <w:color w:val="0D0D0D" w:themeColor="text1" w:themeTint="F2"/>
        </w:rPr>
        <w:t>We Choose Health</w:t>
      </w:r>
      <w:r w:rsidR="00F54C2B">
        <w:rPr>
          <w:rFonts w:ascii="Calibri" w:eastAsia="Batang" w:hAnsi="Calibri" w:cs="Times New Roman"/>
          <w:color w:val="0D0D0D" w:themeColor="text1" w:themeTint="F2"/>
        </w:rPr>
        <w:t>’</w:t>
      </w:r>
      <w:r w:rsidRPr="00415140">
        <w:rPr>
          <w:rFonts w:ascii="Calibri" w:eastAsia="Batang" w:hAnsi="Calibri" w:cs="Times New Roman"/>
          <w:color w:val="0D0D0D" w:themeColor="text1" w:themeTint="F2"/>
        </w:rPr>
        <w:t xml:space="preserve"> Grant</w:t>
      </w:r>
    </w:p>
    <w:p w:rsidR="00A23824" w:rsidRPr="00415140" w:rsidRDefault="00A23824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Establishment of a Breastfeeding Support Group in conjunction with St. Joseph’s Hospital</w:t>
      </w:r>
    </w:p>
    <w:p w:rsidR="00BD43D9" w:rsidRPr="00415140" w:rsidRDefault="00BD43D9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 xml:space="preserve">Certified Lactation Counselor </w:t>
      </w:r>
      <w:r w:rsidR="00FF0933" w:rsidRPr="00415140">
        <w:rPr>
          <w:rFonts w:ascii="Calibri" w:eastAsia="Batang" w:hAnsi="Calibri" w:cs="Times New Roman"/>
          <w:color w:val="0D0D0D" w:themeColor="text1" w:themeTint="F2"/>
        </w:rPr>
        <w:t>200</w:t>
      </w:r>
      <w:r w:rsidR="005923CD">
        <w:rPr>
          <w:rFonts w:ascii="Calibri" w:eastAsia="Batang" w:hAnsi="Calibri" w:cs="Times New Roman"/>
          <w:color w:val="0D0D0D" w:themeColor="text1" w:themeTint="F2"/>
        </w:rPr>
        <w:t>0</w:t>
      </w:r>
      <w:r w:rsidR="00AB274D" w:rsidRPr="00415140">
        <w:rPr>
          <w:rFonts w:ascii="Calibri" w:eastAsia="Batang" w:hAnsi="Calibri" w:cs="Times New Roman"/>
          <w:color w:val="0D0D0D" w:themeColor="text1" w:themeTint="F2"/>
        </w:rPr>
        <w:t>-</w:t>
      </w:r>
      <w:r w:rsidR="00904523">
        <w:rPr>
          <w:rFonts w:ascii="Calibri" w:eastAsia="Batang" w:hAnsi="Calibri" w:cs="Times New Roman"/>
          <w:color w:val="0D0D0D" w:themeColor="text1" w:themeTint="F2"/>
        </w:rPr>
        <w:t>present</w:t>
      </w:r>
    </w:p>
    <w:p w:rsidR="00AB274D" w:rsidRPr="00415140" w:rsidRDefault="00AB274D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WIC Certifying Health Professional 1999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-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="00904523">
        <w:rPr>
          <w:rFonts w:ascii="Calibri" w:eastAsia="Batang" w:hAnsi="Calibri" w:cs="Times New Roman"/>
          <w:color w:val="0D0D0D" w:themeColor="text1" w:themeTint="F2"/>
        </w:rPr>
        <w:t>2014</w:t>
      </w:r>
    </w:p>
    <w:p w:rsidR="00AB274D" w:rsidRDefault="00AB274D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Family Case Manager 1999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="00E55595">
        <w:rPr>
          <w:rFonts w:ascii="Calibri" w:eastAsia="Batang" w:hAnsi="Calibri" w:cs="Times New Roman"/>
          <w:color w:val="0D0D0D" w:themeColor="text1" w:themeTint="F2"/>
        </w:rPr>
        <w:t>–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="00904523">
        <w:rPr>
          <w:rFonts w:ascii="Calibri" w:eastAsia="Batang" w:hAnsi="Calibri" w:cs="Times New Roman"/>
          <w:color w:val="0D0D0D" w:themeColor="text1" w:themeTint="F2"/>
        </w:rPr>
        <w:t>2014</w:t>
      </w:r>
    </w:p>
    <w:p w:rsidR="00E55595" w:rsidRDefault="00E55595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Credentialed to complete and bill Medicaid EPDST Pediatric Assessments – 1999-present</w:t>
      </w:r>
    </w:p>
    <w:p w:rsidR="00E55595" w:rsidRPr="00415140" w:rsidRDefault="00E55595" w:rsidP="00415140">
      <w:pPr>
        <w:numPr>
          <w:ilvl w:val="0"/>
          <w:numId w:val="1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Certified – Feeding Cues - 1999</w:t>
      </w:r>
    </w:p>
    <w:p w:rsidR="00415140" w:rsidRDefault="00415140" w:rsidP="00415140">
      <w:pPr>
        <w:spacing w:before="120" w:after="120" w:line="240" w:lineRule="auto"/>
        <w:contextualSpacing/>
        <w:rPr>
          <w:rFonts w:ascii="Calibri" w:eastAsia="Batang" w:hAnsi="Calibri" w:cs="Times New Roman"/>
          <w:b/>
          <w:color w:val="0D0D0D" w:themeColor="text1" w:themeTint="F2"/>
        </w:rPr>
      </w:pPr>
    </w:p>
    <w:p w:rsidR="00074BC0" w:rsidRPr="00643EF0" w:rsidRDefault="00324777" w:rsidP="00415140">
      <w:pPr>
        <w:spacing w:before="120" w:after="120" w:line="240" w:lineRule="auto"/>
        <w:contextualSpacing/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</w:pP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>Visiting Nurse Association of Illinois</w:t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="00074BC0"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</w:t>
      </w:r>
      <w:r w:rsid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  <w:t xml:space="preserve">    </w:t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>Centralia</w:t>
      </w:r>
      <w:r w:rsidR="00074BC0"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>, IL</w:t>
      </w:r>
    </w:p>
    <w:p w:rsidR="00074BC0" w:rsidRPr="00643EF0" w:rsidRDefault="00074BC0" w:rsidP="00415140">
      <w:p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  <w:sz w:val="24"/>
          <w:szCs w:val="24"/>
        </w:rPr>
      </w:pPr>
      <w:r w:rsidRPr="00643EF0">
        <w:rPr>
          <w:rFonts w:ascii="Calibri" w:eastAsia="Batang" w:hAnsi="Calibri" w:cs="Times New Roman"/>
          <w:i/>
          <w:color w:val="0D0D0D" w:themeColor="text1" w:themeTint="F2"/>
          <w:sz w:val="24"/>
          <w:szCs w:val="24"/>
        </w:rPr>
        <w:t>Quality Improvement/Education Coordinator</w:t>
      </w:r>
      <w:r w:rsidR="00324777"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 </w:t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324777"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 February 1993 – M</w:t>
      </w:r>
      <w:r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arch 1999 </w:t>
      </w:r>
    </w:p>
    <w:p w:rsidR="00D92BFC" w:rsidRPr="00415140" w:rsidRDefault="00D92BFC" w:rsidP="00415140">
      <w:pPr>
        <w:numPr>
          <w:ilvl w:val="0"/>
          <w:numId w:val="2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Administration of QI/Education/Risk Management programs for 8 branch offices covering 52 counties in Illinois</w:t>
      </w:r>
    </w:p>
    <w:p w:rsidR="00CE5CFA" w:rsidRPr="00415140" w:rsidRDefault="00CE5CFA" w:rsidP="00415140">
      <w:pPr>
        <w:numPr>
          <w:ilvl w:val="0"/>
          <w:numId w:val="2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Direct supervision of three QI Nurses and one Education Nurse</w:t>
      </w:r>
    </w:p>
    <w:p w:rsidR="00074BC0" w:rsidRPr="00415140" w:rsidRDefault="00074BC0" w:rsidP="00415140">
      <w:pPr>
        <w:numPr>
          <w:ilvl w:val="0"/>
          <w:numId w:val="2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Assured agency compliance with rules and regulations (Medicare,</w:t>
      </w:r>
      <w:r w:rsidR="00864FD6" w:rsidRPr="00415140">
        <w:rPr>
          <w:rFonts w:ascii="Calibri" w:eastAsia="Batang" w:hAnsi="Calibri" w:cs="Times New Roman"/>
          <w:color w:val="0D0D0D" w:themeColor="text1" w:themeTint="F2"/>
        </w:rPr>
        <w:t xml:space="preserve"> Medicaid,</w:t>
      </w:r>
      <w:r w:rsidRPr="00415140">
        <w:rPr>
          <w:rFonts w:ascii="Calibri" w:eastAsia="Batang" w:hAnsi="Calibri" w:cs="Times New Roman"/>
          <w:color w:val="0D0D0D" w:themeColor="text1" w:themeTint="F2"/>
        </w:rPr>
        <w:t xml:space="preserve"> IDPH, OSHA, CLIA,</w:t>
      </w:r>
      <w:r w:rsidR="00864FD6" w:rsidRPr="00415140">
        <w:rPr>
          <w:rFonts w:ascii="Calibri" w:eastAsia="Batang" w:hAnsi="Calibri" w:cs="Times New Roman"/>
          <w:color w:val="0D0D0D" w:themeColor="text1" w:themeTint="F2"/>
        </w:rPr>
        <w:t xml:space="preserve"> and </w:t>
      </w:r>
      <w:r w:rsidRPr="00415140">
        <w:rPr>
          <w:rFonts w:ascii="Calibri" w:eastAsia="Batang" w:hAnsi="Calibri" w:cs="Times New Roman"/>
          <w:color w:val="0D0D0D" w:themeColor="text1" w:themeTint="F2"/>
        </w:rPr>
        <w:t>JCAHO)</w:t>
      </w:r>
    </w:p>
    <w:p w:rsidR="00074BC0" w:rsidRPr="00415140" w:rsidRDefault="00074BC0" w:rsidP="00415140">
      <w:pPr>
        <w:numPr>
          <w:ilvl w:val="0"/>
          <w:numId w:val="2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Designed and administered staff competency measurements</w:t>
      </w:r>
    </w:p>
    <w:p w:rsidR="00074BC0" w:rsidRPr="00415140" w:rsidRDefault="00074BC0" w:rsidP="00415140">
      <w:pPr>
        <w:numPr>
          <w:ilvl w:val="0"/>
          <w:numId w:val="2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Developed, reviewed, and assured compliance with agency policies and procedures via observation, audits, and customer feedback</w:t>
      </w:r>
    </w:p>
    <w:p w:rsidR="00CE5CFA" w:rsidRPr="00415140" w:rsidRDefault="00CE5CFA" w:rsidP="00415140">
      <w:pPr>
        <w:numPr>
          <w:ilvl w:val="0"/>
          <w:numId w:val="2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 xml:space="preserve">Oversight of risk management functions including Incident Report review and follow-up, management of </w:t>
      </w:r>
      <w:r w:rsidR="00864FD6" w:rsidRPr="00415140">
        <w:rPr>
          <w:rFonts w:ascii="Calibri" w:eastAsia="Batang" w:hAnsi="Calibri" w:cs="Times New Roman"/>
          <w:color w:val="0D0D0D" w:themeColor="text1" w:themeTint="F2"/>
        </w:rPr>
        <w:t>b</w:t>
      </w:r>
      <w:r w:rsidRPr="00415140">
        <w:rPr>
          <w:rFonts w:ascii="Calibri" w:eastAsia="Batang" w:hAnsi="Calibri" w:cs="Times New Roman"/>
          <w:color w:val="0D0D0D" w:themeColor="text1" w:themeTint="F2"/>
        </w:rPr>
        <w:t>lood</w:t>
      </w:r>
      <w:r w:rsidR="00864FD6" w:rsidRPr="00415140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 xml:space="preserve">borne pathogen </w:t>
      </w:r>
      <w:r w:rsidR="00864FD6" w:rsidRPr="00415140">
        <w:rPr>
          <w:rFonts w:ascii="Calibri" w:eastAsia="Batang" w:hAnsi="Calibri" w:cs="Times New Roman"/>
          <w:color w:val="0D0D0D" w:themeColor="text1" w:themeTint="F2"/>
        </w:rPr>
        <w:t>exposures, employee health requirements, and patient complaints</w:t>
      </w:r>
    </w:p>
    <w:p w:rsidR="00074BC0" w:rsidRPr="00415140" w:rsidRDefault="00074BC0" w:rsidP="00415140">
      <w:pPr>
        <w:numPr>
          <w:ilvl w:val="0"/>
          <w:numId w:val="2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Chaired the Quality Improvement/Risk Management Committee</w:t>
      </w:r>
    </w:p>
    <w:p w:rsidR="00074BC0" w:rsidRPr="00415140" w:rsidRDefault="00CE5CFA" w:rsidP="00415140">
      <w:pPr>
        <w:numPr>
          <w:ilvl w:val="0"/>
          <w:numId w:val="2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 xml:space="preserve">Agency representative on </w:t>
      </w:r>
      <w:r w:rsidR="00074BC0" w:rsidRPr="00415140">
        <w:rPr>
          <w:rFonts w:ascii="Calibri" w:eastAsia="Batang" w:hAnsi="Calibri" w:cs="Times New Roman"/>
          <w:color w:val="0D0D0D" w:themeColor="text1" w:themeTint="F2"/>
        </w:rPr>
        <w:t xml:space="preserve"> the Professional Advisory Committee</w:t>
      </w:r>
    </w:p>
    <w:p w:rsidR="00074BC0" w:rsidRPr="00415140" w:rsidRDefault="00074BC0" w:rsidP="00415140">
      <w:pPr>
        <w:numPr>
          <w:ilvl w:val="0"/>
          <w:numId w:val="2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Chair of the Joint Commission Preparation Committee. Assured that all department heads complied with the preparation specific to their areas</w:t>
      </w:r>
    </w:p>
    <w:p w:rsidR="00074BC0" w:rsidRPr="00415140" w:rsidRDefault="00074BC0" w:rsidP="00415140">
      <w:pPr>
        <w:numPr>
          <w:ilvl w:val="0"/>
          <w:numId w:val="2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Member of the Strategic Planning Committee and the Senior Administrative Staff</w:t>
      </w:r>
    </w:p>
    <w:p w:rsidR="00074BC0" w:rsidRPr="00415140" w:rsidRDefault="00074BC0" w:rsidP="00415140">
      <w:pPr>
        <w:numPr>
          <w:ilvl w:val="0"/>
          <w:numId w:val="2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Reported directly to the Executive Director of the organization</w:t>
      </w:r>
    </w:p>
    <w:p w:rsidR="00074BC0" w:rsidRDefault="00074BC0" w:rsidP="00415140">
      <w:pPr>
        <w:numPr>
          <w:ilvl w:val="0"/>
          <w:numId w:val="2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Revised the documentation system to reduce duplication and increase staff productivity while maintaining compliance with rules and regulations. Total number of pages required for admission cut by 47%</w:t>
      </w:r>
      <w:r w:rsidR="00CE5CFA" w:rsidRPr="00415140">
        <w:rPr>
          <w:rFonts w:ascii="Calibri" w:eastAsia="Batang" w:hAnsi="Calibri" w:cs="Times New Roman"/>
          <w:color w:val="0D0D0D" w:themeColor="text1" w:themeTint="F2"/>
        </w:rPr>
        <w:t xml:space="preserve"> thus, increasing efficiency of the nurses and data entry personnel</w:t>
      </w:r>
    </w:p>
    <w:p w:rsidR="00324777" w:rsidRPr="00415140" w:rsidRDefault="00324777" w:rsidP="00324777">
      <w:pPr>
        <w:spacing w:before="120" w:after="120" w:line="240" w:lineRule="auto"/>
        <w:ind w:left="720"/>
        <w:contextualSpacing/>
        <w:rPr>
          <w:rFonts w:ascii="Calibri" w:eastAsia="Batang" w:hAnsi="Calibri" w:cs="Times New Roman"/>
          <w:color w:val="0D0D0D" w:themeColor="text1" w:themeTint="F2"/>
        </w:rPr>
      </w:pPr>
    </w:p>
    <w:p w:rsidR="001F06E0" w:rsidRPr="00643EF0" w:rsidRDefault="001F06E0" w:rsidP="00415140">
      <w:p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  <w:sz w:val="24"/>
          <w:szCs w:val="24"/>
        </w:rPr>
      </w:pPr>
      <w:r w:rsidRPr="00643EF0">
        <w:rPr>
          <w:rFonts w:ascii="Calibri" w:eastAsia="Batang" w:hAnsi="Calibri" w:cs="Times New Roman"/>
          <w:i/>
          <w:color w:val="0D0D0D" w:themeColor="text1" w:themeTint="F2"/>
          <w:sz w:val="24"/>
          <w:szCs w:val="24"/>
        </w:rPr>
        <w:t>Centralia Branch Manager</w:t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 </w:t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  <w:t xml:space="preserve">       </w:t>
      </w:r>
      <w:r w:rsidR="00324777"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November 1987 – F</w:t>
      </w:r>
      <w:r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ebruary 1993 </w:t>
      </w:r>
    </w:p>
    <w:p w:rsidR="00864FD6" w:rsidRPr="00415140" w:rsidRDefault="00864FD6" w:rsidP="00415140">
      <w:pPr>
        <w:numPr>
          <w:ilvl w:val="0"/>
          <w:numId w:val="3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Administration of branch office functions</w:t>
      </w:r>
    </w:p>
    <w:p w:rsidR="001F06E0" w:rsidRPr="00415140" w:rsidRDefault="001F06E0" w:rsidP="00415140">
      <w:pPr>
        <w:numPr>
          <w:ilvl w:val="0"/>
          <w:numId w:val="3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Overall supervision of nursing staff</w:t>
      </w:r>
      <w:r w:rsidR="008F570F" w:rsidRPr="00415140">
        <w:rPr>
          <w:rFonts w:ascii="Calibri" w:eastAsia="Batang" w:hAnsi="Calibri" w:cs="Times New Roman"/>
          <w:color w:val="0D0D0D" w:themeColor="text1" w:themeTint="F2"/>
        </w:rPr>
        <w:t xml:space="preserve"> (number of staff ranged from 8-16 professional nurses)</w:t>
      </w:r>
    </w:p>
    <w:p w:rsidR="001F06E0" w:rsidRPr="00415140" w:rsidRDefault="001F06E0" w:rsidP="00415140">
      <w:pPr>
        <w:numPr>
          <w:ilvl w:val="0"/>
          <w:numId w:val="3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Assure compliance with patient care standards, policies, and procedures</w:t>
      </w:r>
    </w:p>
    <w:p w:rsidR="001F06E0" w:rsidRPr="00415140" w:rsidRDefault="001F06E0" w:rsidP="00415140">
      <w:pPr>
        <w:numPr>
          <w:ilvl w:val="0"/>
          <w:numId w:val="3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Training staff and assuring competencies</w:t>
      </w:r>
    </w:p>
    <w:p w:rsidR="001F06E0" w:rsidRPr="00415140" w:rsidRDefault="001F06E0" w:rsidP="00415140">
      <w:pPr>
        <w:numPr>
          <w:ilvl w:val="0"/>
          <w:numId w:val="3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Coordination with branch offices to assure adequate staffing</w:t>
      </w:r>
    </w:p>
    <w:p w:rsidR="000B649B" w:rsidRDefault="001F06E0" w:rsidP="00415140">
      <w:pPr>
        <w:numPr>
          <w:ilvl w:val="0"/>
          <w:numId w:val="3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Coordination with Human Resources during the hiring and/or termination phase of employment</w:t>
      </w:r>
    </w:p>
    <w:p w:rsidR="00643EF0" w:rsidRPr="00415140" w:rsidRDefault="00643EF0" w:rsidP="00643EF0">
      <w:pPr>
        <w:spacing w:before="120" w:after="120" w:line="240" w:lineRule="auto"/>
        <w:ind w:left="720"/>
        <w:contextualSpacing/>
        <w:rPr>
          <w:rFonts w:ascii="Calibri" w:eastAsia="Batang" w:hAnsi="Calibri" w:cs="Times New Roman"/>
          <w:color w:val="0D0D0D" w:themeColor="text1" w:themeTint="F2"/>
        </w:rPr>
      </w:pPr>
    </w:p>
    <w:p w:rsidR="001F06E0" w:rsidRPr="00643EF0" w:rsidRDefault="001F06E0" w:rsidP="00415140">
      <w:p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  <w:sz w:val="24"/>
          <w:szCs w:val="24"/>
        </w:rPr>
      </w:pPr>
      <w:r w:rsidRPr="00643EF0">
        <w:rPr>
          <w:rFonts w:ascii="Calibri" w:eastAsia="Batang" w:hAnsi="Calibri" w:cs="Times New Roman"/>
          <w:i/>
          <w:color w:val="0D0D0D" w:themeColor="text1" w:themeTint="F2"/>
          <w:sz w:val="24"/>
          <w:szCs w:val="24"/>
        </w:rPr>
        <w:t>Staff Nurse/Infusion Specialist</w:t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 </w:t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May 1987 </w:t>
      </w:r>
      <w:r w:rsidR="00A452A1"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–</w:t>
      </w:r>
      <w:r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 </w:t>
      </w:r>
      <w:r w:rsidR="00A452A1"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November 1987</w:t>
      </w:r>
      <w:r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 </w:t>
      </w:r>
    </w:p>
    <w:p w:rsidR="001F06E0" w:rsidRPr="00415140" w:rsidRDefault="001F06E0" w:rsidP="00415140">
      <w:pPr>
        <w:numPr>
          <w:ilvl w:val="0"/>
          <w:numId w:val="4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Skilled nursing care for patients in their homes</w:t>
      </w:r>
    </w:p>
    <w:p w:rsidR="001F06E0" w:rsidRPr="00415140" w:rsidRDefault="001F06E0" w:rsidP="00415140">
      <w:pPr>
        <w:numPr>
          <w:ilvl w:val="0"/>
          <w:numId w:val="4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Adherence to productivity standards</w:t>
      </w:r>
    </w:p>
    <w:p w:rsidR="001F06E0" w:rsidRPr="00415140" w:rsidRDefault="001F06E0" w:rsidP="00415140">
      <w:pPr>
        <w:numPr>
          <w:ilvl w:val="0"/>
          <w:numId w:val="4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Train other staff in the delivery of infusion services in the home</w:t>
      </w:r>
    </w:p>
    <w:p w:rsidR="001F06E0" w:rsidRPr="00415140" w:rsidRDefault="001F06E0" w:rsidP="00415140">
      <w:pPr>
        <w:numPr>
          <w:ilvl w:val="0"/>
          <w:numId w:val="4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Documentation consistent with the requirements of the organization</w:t>
      </w:r>
    </w:p>
    <w:p w:rsidR="00415140" w:rsidRDefault="00415140" w:rsidP="00415140">
      <w:pPr>
        <w:spacing w:before="120" w:after="120" w:line="240" w:lineRule="auto"/>
        <w:contextualSpacing/>
        <w:rPr>
          <w:rFonts w:ascii="Calibri" w:eastAsia="Batang" w:hAnsi="Calibri" w:cs="Times New Roman"/>
          <w:b/>
          <w:color w:val="0D0D0D" w:themeColor="text1" w:themeTint="F2"/>
        </w:rPr>
      </w:pPr>
    </w:p>
    <w:p w:rsidR="001F06E0" w:rsidRPr="00643EF0" w:rsidRDefault="00324777" w:rsidP="00415140">
      <w:pPr>
        <w:spacing w:before="120" w:after="120" w:line="240" w:lineRule="auto"/>
        <w:contextualSpacing/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</w:pP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>St. Elizabeth’</w:t>
      </w:r>
      <w:r w:rsid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>s Hospital</w:t>
      </w:r>
      <w:r w:rsid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  <w:t xml:space="preserve">  </w:t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</w:t>
      </w:r>
      <w:r w:rsidR="004D39BC"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</w:t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>Belleville</w:t>
      </w:r>
      <w:r w:rsidR="004D39BC"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>, IL</w:t>
      </w:r>
    </w:p>
    <w:p w:rsidR="001F06E0" w:rsidRPr="00643EF0" w:rsidRDefault="001F06E0" w:rsidP="00415140">
      <w:p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  <w:sz w:val="24"/>
          <w:szCs w:val="24"/>
        </w:rPr>
      </w:pPr>
      <w:r w:rsidRPr="00643EF0">
        <w:rPr>
          <w:rFonts w:ascii="Calibri" w:eastAsia="Batang" w:hAnsi="Calibri" w:cs="Times New Roman"/>
          <w:i/>
          <w:color w:val="0D0D0D" w:themeColor="text1" w:themeTint="F2"/>
          <w:sz w:val="24"/>
          <w:szCs w:val="24"/>
        </w:rPr>
        <w:t>Staff Nurse</w:t>
      </w:r>
      <w:r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 </w:t>
      </w:r>
      <w:r w:rsidR="00324777"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324777"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324777"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  <w:t xml:space="preserve">             </w:t>
      </w:r>
      <w:r w:rsidR="00324777"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May 1986 – M</w:t>
      </w:r>
      <w:r w:rsidRPr="00643EF0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ay 1987 </w:t>
      </w:r>
    </w:p>
    <w:p w:rsidR="001F06E0" w:rsidRPr="00415140" w:rsidRDefault="001F06E0" w:rsidP="00415140">
      <w:pPr>
        <w:numPr>
          <w:ilvl w:val="0"/>
          <w:numId w:val="5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Direct patient care of general Medical/Surgical Clients</w:t>
      </w:r>
    </w:p>
    <w:p w:rsidR="001F06E0" w:rsidRPr="00415140" w:rsidRDefault="001F06E0" w:rsidP="00415140">
      <w:pPr>
        <w:numPr>
          <w:ilvl w:val="0"/>
          <w:numId w:val="5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 xml:space="preserve">Rotation in the care of </w:t>
      </w:r>
      <w:r w:rsidR="00864FD6" w:rsidRPr="00415140">
        <w:rPr>
          <w:rFonts w:ascii="Calibri" w:eastAsia="Batang" w:hAnsi="Calibri" w:cs="Times New Roman"/>
          <w:color w:val="0D0D0D" w:themeColor="text1" w:themeTint="F2"/>
        </w:rPr>
        <w:t>o</w:t>
      </w:r>
      <w:r w:rsidRPr="00415140">
        <w:rPr>
          <w:rFonts w:ascii="Calibri" w:eastAsia="Batang" w:hAnsi="Calibri" w:cs="Times New Roman"/>
          <w:color w:val="0D0D0D" w:themeColor="text1" w:themeTint="F2"/>
        </w:rPr>
        <w:t>ncology patients</w:t>
      </w:r>
    </w:p>
    <w:p w:rsidR="001F06E0" w:rsidRPr="00415140" w:rsidRDefault="001F06E0" w:rsidP="00415140">
      <w:pPr>
        <w:numPr>
          <w:ilvl w:val="0"/>
          <w:numId w:val="5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Oversight of CNAs and LPNs</w:t>
      </w:r>
    </w:p>
    <w:p w:rsidR="000B6116" w:rsidRPr="00415140" w:rsidRDefault="001F06E0" w:rsidP="00415140">
      <w:pPr>
        <w:numPr>
          <w:ilvl w:val="0"/>
          <w:numId w:val="5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Assisted physicians with procedures and coordination of care for their patients</w:t>
      </w:r>
    </w:p>
    <w:p w:rsidR="001F06E0" w:rsidRPr="00415140" w:rsidRDefault="000B6116" w:rsidP="00415140">
      <w:p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______________________________________________________________________________</w:t>
      </w:r>
      <w:r w:rsidR="001F06E0" w:rsidRPr="00415140">
        <w:rPr>
          <w:rFonts w:ascii="Calibri" w:eastAsia="Batang" w:hAnsi="Calibri" w:cs="Times New Roman"/>
          <w:color w:val="0D0D0D" w:themeColor="text1" w:themeTint="F2"/>
        </w:rPr>
        <w:t> </w:t>
      </w:r>
    </w:p>
    <w:p w:rsidR="00415140" w:rsidRPr="00415140" w:rsidRDefault="00415140" w:rsidP="00415140">
      <w:pPr>
        <w:spacing w:before="120" w:after="120" w:line="240" w:lineRule="auto"/>
        <w:contextualSpacing/>
        <w:jc w:val="center"/>
        <w:outlineLvl w:val="1"/>
        <w:rPr>
          <w:rFonts w:ascii="Calibri" w:eastAsia="Batang" w:hAnsi="Calibri" w:cs="Times New Roman"/>
          <w:b/>
          <w:bCs/>
          <w:color w:val="0D0D0D" w:themeColor="text1" w:themeTint="F2"/>
        </w:rPr>
      </w:pPr>
    </w:p>
    <w:p w:rsidR="00415140" w:rsidRPr="00415140" w:rsidRDefault="00415140" w:rsidP="00415140">
      <w:pPr>
        <w:spacing w:before="120" w:after="120" w:line="240" w:lineRule="auto"/>
        <w:contextualSpacing/>
        <w:jc w:val="center"/>
        <w:outlineLvl w:val="1"/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  <w:t>EDUCATION</w:t>
      </w:r>
    </w:p>
    <w:p w:rsidR="00415140" w:rsidRDefault="00415140" w:rsidP="00415140">
      <w:pPr>
        <w:spacing w:before="120" w:after="120" w:line="240" w:lineRule="auto"/>
        <w:contextualSpacing/>
        <w:rPr>
          <w:rFonts w:ascii="Calibri" w:eastAsia="Batang" w:hAnsi="Calibri" w:cs="Times New Roman"/>
          <w:b/>
          <w:color w:val="0D0D0D" w:themeColor="text1" w:themeTint="F2"/>
        </w:rPr>
      </w:pPr>
    </w:p>
    <w:p w:rsidR="00090FE8" w:rsidRPr="00643EF0" w:rsidRDefault="00643EF0" w:rsidP="00CE0C57">
      <w:pPr>
        <w:spacing w:before="120" w:after="120" w:line="240" w:lineRule="auto"/>
        <w:contextualSpacing/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</w:pP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>Doctor of Nursing Practice</w:t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643EF0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="00220E6A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     </w:t>
      </w:r>
      <w:r w:rsidR="00CE0C57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           </w:t>
      </w:r>
      <w:r w:rsidR="002320DD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             </w:t>
      </w:r>
      <w:r w:rsidR="00CE0C57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 May 2016 </w:t>
      </w:r>
    </w:p>
    <w:p w:rsidR="00FD50F2" w:rsidRDefault="00643EF0" w:rsidP="00FD50F2">
      <w:p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  <w:sz w:val="24"/>
          <w:szCs w:val="24"/>
        </w:rPr>
      </w:pPr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Southern Illinois University Edwardsville</w:t>
      </w:r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  <w:t xml:space="preserve">            </w:t>
      </w:r>
      <w:proofErr w:type="spellStart"/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Edwardsville</w:t>
      </w:r>
      <w:proofErr w:type="spellEnd"/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, IL</w:t>
      </w:r>
    </w:p>
    <w:p w:rsidR="007C1056" w:rsidRPr="00FD50F2" w:rsidRDefault="00FD50F2" w:rsidP="00FD50F2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 w:rsidRPr="00FD50F2">
        <w:rPr>
          <w:rFonts w:ascii="Calibri" w:eastAsia="Batang" w:hAnsi="Calibri" w:cs="Times New Roman"/>
          <w:color w:val="0D0D0D" w:themeColor="text1" w:themeTint="F2"/>
        </w:rPr>
        <w:t xml:space="preserve">Specialization in </w:t>
      </w:r>
      <w:r w:rsidR="00CE0C57">
        <w:rPr>
          <w:rFonts w:ascii="Calibri" w:eastAsia="Batang" w:hAnsi="Calibri" w:cs="Times New Roman"/>
          <w:color w:val="0D0D0D" w:themeColor="text1" w:themeTint="F2"/>
        </w:rPr>
        <w:t>Leadership</w:t>
      </w:r>
    </w:p>
    <w:p w:rsidR="00643EF0" w:rsidRPr="00415140" w:rsidRDefault="00643EF0" w:rsidP="00415140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GPA 4.0</w:t>
      </w:r>
    </w:p>
    <w:p w:rsidR="00F318E3" w:rsidRDefault="00F318E3" w:rsidP="00415140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Completion of Cultural Training Program</w:t>
      </w:r>
    </w:p>
    <w:p w:rsidR="00CC3FD7" w:rsidRPr="00415140" w:rsidRDefault="00CC3FD7" w:rsidP="00415140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Completion of CITI Training</w:t>
      </w:r>
    </w:p>
    <w:p w:rsidR="00F318E3" w:rsidRPr="00415140" w:rsidRDefault="00F54C2B" w:rsidP="00415140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Culminating project f</w:t>
      </w:r>
      <w:r w:rsidR="00643EF0">
        <w:rPr>
          <w:rFonts w:ascii="Calibri" w:eastAsia="Batang" w:hAnsi="Calibri" w:cs="Times New Roman"/>
          <w:color w:val="0D0D0D" w:themeColor="text1" w:themeTint="F2"/>
        </w:rPr>
        <w:t>ocus</w:t>
      </w:r>
      <w:r w:rsidR="00CE0C57">
        <w:rPr>
          <w:rFonts w:ascii="Calibri" w:eastAsia="Batang" w:hAnsi="Calibri" w:cs="Times New Roman"/>
          <w:color w:val="0D0D0D" w:themeColor="text1" w:themeTint="F2"/>
        </w:rPr>
        <w:t>ed</w:t>
      </w:r>
      <w:r w:rsidR="00643EF0">
        <w:rPr>
          <w:rFonts w:ascii="Calibri" w:eastAsia="Batang" w:hAnsi="Calibri" w:cs="Times New Roman"/>
          <w:color w:val="0D0D0D" w:themeColor="text1" w:themeTint="F2"/>
        </w:rPr>
        <w:t xml:space="preserve"> on the development of </w:t>
      </w:r>
      <w:r>
        <w:rPr>
          <w:rFonts w:ascii="Calibri" w:eastAsia="Batang" w:hAnsi="Calibri" w:cs="Times New Roman"/>
          <w:color w:val="0D0D0D" w:themeColor="text1" w:themeTint="F2"/>
        </w:rPr>
        <w:t>p</w:t>
      </w:r>
      <w:r w:rsidR="00643EF0">
        <w:rPr>
          <w:rFonts w:ascii="Calibri" w:eastAsia="Batang" w:hAnsi="Calibri" w:cs="Times New Roman"/>
          <w:color w:val="0D0D0D" w:themeColor="text1" w:themeTint="F2"/>
        </w:rPr>
        <w:t xml:space="preserve">opulation </w:t>
      </w:r>
      <w:r>
        <w:rPr>
          <w:rFonts w:ascii="Calibri" w:eastAsia="Batang" w:hAnsi="Calibri" w:cs="Times New Roman"/>
          <w:color w:val="0D0D0D" w:themeColor="text1" w:themeTint="F2"/>
        </w:rPr>
        <w:t>h</w:t>
      </w:r>
      <w:r w:rsidR="00643EF0">
        <w:rPr>
          <w:rFonts w:ascii="Calibri" w:eastAsia="Batang" w:hAnsi="Calibri" w:cs="Times New Roman"/>
          <w:color w:val="0D0D0D" w:themeColor="text1" w:themeTint="F2"/>
        </w:rPr>
        <w:t>ea</w:t>
      </w:r>
      <w:r w:rsidR="00FD50F2">
        <w:rPr>
          <w:rFonts w:ascii="Calibri" w:eastAsia="Batang" w:hAnsi="Calibri" w:cs="Times New Roman"/>
          <w:color w:val="0D0D0D" w:themeColor="text1" w:themeTint="F2"/>
        </w:rPr>
        <w:t xml:space="preserve">lth course applying </w:t>
      </w:r>
      <w:r>
        <w:rPr>
          <w:rFonts w:ascii="Calibri" w:eastAsia="Batang" w:hAnsi="Calibri" w:cs="Times New Roman"/>
          <w:color w:val="0D0D0D" w:themeColor="text1" w:themeTint="F2"/>
        </w:rPr>
        <w:t>b</w:t>
      </w:r>
      <w:r w:rsidR="00FD50F2">
        <w:rPr>
          <w:rFonts w:ascii="Calibri" w:eastAsia="Batang" w:hAnsi="Calibri" w:cs="Times New Roman"/>
          <w:color w:val="0D0D0D" w:themeColor="text1" w:themeTint="F2"/>
        </w:rPr>
        <w:t xml:space="preserve">rain-based </w:t>
      </w:r>
      <w:r>
        <w:rPr>
          <w:rFonts w:ascii="Calibri" w:eastAsia="Batang" w:hAnsi="Calibri" w:cs="Times New Roman"/>
          <w:color w:val="0D0D0D" w:themeColor="text1" w:themeTint="F2"/>
        </w:rPr>
        <w:t>l</w:t>
      </w:r>
      <w:r w:rsidR="00FD50F2">
        <w:rPr>
          <w:rFonts w:ascii="Calibri" w:eastAsia="Batang" w:hAnsi="Calibri" w:cs="Times New Roman"/>
          <w:color w:val="0D0D0D" w:themeColor="text1" w:themeTint="F2"/>
        </w:rPr>
        <w:t xml:space="preserve">earning </w:t>
      </w:r>
      <w:r>
        <w:rPr>
          <w:rFonts w:ascii="Calibri" w:eastAsia="Batang" w:hAnsi="Calibri" w:cs="Times New Roman"/>
          <w:color w:val="0D0D0D" w:themeColor="text1" w:themeTint="F2"/>
        </w:rPr>
        <w:t>concepts</w:t>
      </w:r>
      <w:r w:rsidR="00CC3FD7">
        <w:rPr>
          <w:rFonts w:ascii="Calibri" w:eastAsia="Batang" w:hAnsi="Calibri" w:cs="Times New Roman"/>
          <w:color w:val="0D0D0D" w:themeColor="text1" w:themeTint="F2"/>
        </w:rPr>
        <w:t xml:space="preserve"> and </w:t>
      </w:r>
      <w:proofErr w:type="spellStart"/>
      <w:r>
        <w:rPr>
          <w:rFonts w:ascii="Calibri" w:eastAsia="Batang" w:hAnsi="Calibri" w:cs="Times New Roman"/>
          <w:color w:val="0D0D0D" w:themeColor="text1" w:themeTint="F2"/>
        </w:rPr>
        <w:t>h</w:t>
      </w:r>
      <w:r w:rsidR="00CC3FD7">
        <w:rPr>
          <w:rFonts w:ascii="Calibri" w:eastAsia="Batang" w:hAnsi="Calibri" w:cs="Times New Roman"/>
          <w:color w:val="0D0D0D" w:themeColor="text1" w:themeTint="F2"/>
        </w:rPr>
        <w:t>eutagogy</w:t>
      </w:r>
      <w:proofErr w:type="spellEnd"/>
      <w:r w:rsidR="00CE0C57">
        <w:rPr>
          <w:rFonts w:ascii="Calibri" w:eastAsia="Batang" w:hAnsi="Calibri" w:cs="Times New Roman"/>
          <w:color w:val="0D0D0D" w:themeColor="text1" w:themeTint="F2"/>
        </w:rPr>
        <w:t xml:space="preserve"> to promote </w:t>
      </w:r>
      <w:r>
        <w:rPr>
          <w:rFonts w:ascii="Calibri" w:eastAsia="Batang" w:hAnsi="Calibri" w:cs="Times New Roman"/>
          <w:color w:val="0D0D0D" w:themeColor="text1" w:themeTint="F2"/>
        </w:rPr>
        <w:t>t</w:t>
      </w:r>
      <w:r w:rsidR="00CE0C57">
        <w:rPr>
          <w:rFonts w:ascii="Calibri" w:eastAsia="Batang" w:hAnsi="Calibri" w:cs="Times New Roman"/>
          <w:color w:val="0D0D0D" w:themeColor="text1" w:themeTint="F2"/>
        </w:rPr>
        <w:t xml:space="preserve">ransformational </w:t>
      </w:r>
      <w:r>
        <w:rPr>
          <w:rFonts w:ascii="Calibri" w:eastAsia="Batang" w:hAnsi="Calibri" w:cs="Times New Roman"/>
          <w:color w:val="0D0D0D" w:themeColor="text1" w:themeTint="F2"/>
        </w:rPr>
        <w:t>l</w:t>
      </w:r>
      <w:r w:rsidR="00CE0C57">
        <w:rPr>
          <w:rFonts w:ascii="Calibri" w:eastAsia="Batang" w:hAnsi="Calibri" w:cs="Times New Roman"/>
          <w:color w:val="0D0D0D" w:themeColor="text1" w:themeTint="F2"/>
        </w:rPr>
        <w:t>earning</w:t>
      </w:r>
      <w:r w:rsidR="00D22C26">
        <w:rPr>
          <w:rFonts w:ascii="Calibri" w:eastAsia="Batang" w:hAnsi="Calibri" w:cs="Times New Roman"/>
          <w:color w:val="0D0D0D" w:themeColor="text1" w:themeTint="F2"/>
        </w:rPr>
        <w:t xml:space="preserve"> to improve population health practice and patient outcomes </w:t>
      </w:r>
    </w:p>
    <w:p w:rsidR="0087340A" w:rsidRDefault="00FD50F2" w:rsidP="00FD50F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Member of honor </w:t>
      </w:r>
      <w:r w:rsidR="00492870">
        <w:rPr>
          <w:rFonts w:ascii="Calibri" w:eastAsia="Batang" w:hAnsi="Calibri" w:cs="Times New Roman"/>
          <w:color w:val="0D0D0D" w:themeColor="text1" w:themeTint="F2"/>
        </w:rPr>
        <w:t>societies</w:t>
      </w:r>
      <w:r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="0087340A" w:rsidRPr="00415140">
        <w:rPr>
          <w:rFonts w:ascii="Calibri" w:eastAsia="Batang" w:hAnsi="Calibri" w:cs="Times New Roman"/>
          <w:color w:val="0D0D0D" w:themeColor="text1" w:themeTint="F2"/>
        </w:rPr>
        <w:t>Phi Kappa Phi</w:t>
      </w:r>
      <w:r>
        <w:rPr>
          <w:rFonts w:ascii="Calibri" w:eastAsia="Batang" w:hAnsi="Calibri" w:cs="Times New Roman"/>
          <w:color w:val="0D0D0D" w:themeColor="text1" w:themeTint="F2"/>
        </w:rPr>
        <w:t xml:space="preserve"> and Sigma Theta Tau</w:t>
      </w:r>
    </w:p>
    <w:p w:rsidR="00F22457" w:rsidRDefault="00F22457" w:rsidP="00FD50F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Inducted in the Golden Key Honor Society</w:t>
      </w:r>
    </w:p>
    <w:p w:rsidR="0094305D" w:rsidRPr="00FD50F2" w:rsidRDefault="0094305D" w:rsidP="00FD50F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Recipient of the Jan Allen Public Health Scholarship-</w:t>
      </w:r>
      <w:proofErr w:type="spellStart"/>
      <w:r>
        <w:rPr>
          <w:rFonts w:ascii="Calibri" w:eastAsia="Batang" w:hAnsi="Calibri" w:cs="Times New Roman"/>
          <w:color w:val="0D0D0D" w:themeColor="text1" w:themeTint="F2"/>
        </w:rPr>
        <w:t>Scrivner</w:t>
      </w:r>
      <w:proofErr w:type="spellEnd"/>
      <w:r>
        <w:rPr>
          <w:rFonts w:ascii="Calibri" w:eastAsia="Batang" w:hAnsi="Calibri" w:cs="Times New Roman"/>
          <w:color w:val="0D0D0D" w:themeColor="text1" w:themeTint="F2"/>
        </w:rPr>
        <w:t xml:space="preserve"> Foundation</w:t>
      </w:r>
    </w:p>
    <w:p w:rsidR="001F06E0" w:rsidRDefault="00FD50F2" w:rsidP="00415140">
      <w:pPr>
        <w:spacing w:before="120" w:after="120" w:line="240" w:lineRule="auto"/>
        <w:contextualSpacing/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</w:pPr>
      <w:r w:rsidRPr="00FD50F2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>Master</w:t>
      </w:r>
      <w:r w:rsidR="00152D75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of Science</w:t>
      </w:r>
      <w:r w:rsidRPr="00FD50F2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D</w:t>
      </w:r>
      <w:r w:rsidR="00152D75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>egree in</w:t>
      </w:r>
      <w:r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Nursing</w:t>
      </w:r>
      <w:r w:rsidR="00152D75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>-</w:t>
      </w:r>
      <w:r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Administration/</w:t>
      </w:r>
      <w:r w:rsidRPr="00FD50F2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Management </w:t>
      </w:r>
      <w:r w:rsidRPr="00FD50F2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    </w:t>
      </w:r>
      <w:r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  <w:t xml:space="preserve">        </w:t>
      </w:r>
      <w:r w:rsidRPr="00FD50F2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>May 2012</w:t>
      </w:r>
    </w:p>
    <w:p w:rsidR="00FD50F2" w:rsidRDefault="00FD50F2" w:rsidP="00415140">
      <w:p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  <w:sz w:val="24"/>
          <w:szCs w:val="24"/>
        </w:rPr>
      </w:pPr>
      <w:proofErr w:type="spellStart"/>
      <w:r w:rsidRPr="00FD50F2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McKendree</w:t>
      </w:r>
      <w:proofErr w:type="spellEnd"/>
      <w:r w:rsidRPr="00FD50F2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 University</w:t>
      </w:r>
      <w:r w:rsidRPr="00FD50F2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Pr="00FD50F2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Pr="00FD50F2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Pr="00FD50F2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Pr="00FD50F2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Pr="00FD50F2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 w:rsidRPr="00FD50F2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  <w:t xml:space="preserve">     </w:t>
      </w:r>
      <w:r w:rsidRPr="00FD50F2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Lebanon, IL</w:t>
      </w:r>
    </w:p>
    <w:p w:rsidR="00FD50F2" w:rsidRPr="00FD50F2" w:rsidRDefault="00FD50F2" w:rsidP="00EA0DC8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 w:rsidRPr="00FD50F2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GPA 4.0</w:t>
      </w:r>
    </w:p>
    <w:p w:rsidR="00FD50F2" w:rsidRDefault="00FD50F2" w:rsidP="00EA0DC8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2012 Outstanding MSN Nursing Administration/Management Student</w:t>
      </w:r>
    </w:p>
    <w:p w:rsidR="00FD50F2" w:rsidRDefault="00FD50F2" w:rsidP="00EA0DC8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Selected by </w:t>
      </w:r>
      <w:proofErr w:type="spellStart"/>
      <w:r>
        <w:rPr>
          <w:rFonts w:ascii="Calibri" w:eastAsia="Batang" w:hAnsi="Calibri" w:cs="Times New Roman"/>
          <w:color w:val="0D0D0D" w:themeColor="text1" w:themeTint="F2"/>
        </w:rPr>
        <w:t>McKendree</w:t>
      </w:r>
      <w:proofErr w:type="spellEnd"/>
      <w:r>
        <w:rPr>
          <w:rFonts w:ascii="Calibri" w:eastAsia="Batang" w:hAnsi="Calibri" w:cs="Times New Roman"/>
          <w:color w:val="0D0D0D" w:themeColor="text1" w:themeTint="F2"/>
        </w:rPr>
        <w:t xml:space="preserve"> University faculty to carry the honorary gonfalon and lead the </w:t>
      </w:r>
      <w:r w:rsidR="007D4B70">
        <w:rPr>
          <w:rFonts w:ascii="Calibri" w:eastAsia="Batang" w:hAnsi="Calibri" w:cs="Times New Roman"/>
          <w:color w:val="0D0D0D" w:themeColor="text1" w:themeTint="F2"/>
        </w:rPr>
        <w:t xml:space="preserve"> </w:t>
      </w:r>
      <w:r>
        <w:rPr>
          <w:rFonts w:ascii="Calibri" w:eastAsia="Batang" w:hAnsi="Calibri" w:cs="Times New Roman"/>
          <w:color w:val="0D0D0D" w:themeColor="text1" w:themeTint="F2"/>
        </w:rPr>
        <w:t>graduation procession in the 2012 graduate level ceremony</w:t>
      </w:r>
    </w:p>
    <w:p w:rsidR="00FD50F2" w:rsidRPr="00FD50F2" w:rsidRDefault="00FD50F2" w:rsidP="00FD50F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First place designation for the graduate poster presentation: </w:t>
      </w:r>
      <w:r w:rsidRPr="00FD50F2">
        <w:rPr>
          <w:rFonts w:ascii="Calibri" w:eastAsia="Batang" w:hAnsi="Calibri" w:cs="Times New Roman"/>
          <w:i/>
          <w:color w:val="0D0D0D" w:themeColor="text1" w:themeTint="F2"/>
        </w:rPr>
        <w:t>Nursing Leadership in Public Health</w:t>
      </w:r>
    </w:p>
    <w:p w:rsidR="00FD50F2" w:rsidRDefault="00FD50F2" w:rsidP="00FD50F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Student representative on the Metro-East Nursing Advisory Group </w:t>
      </w:r>
    </w:p>
    <w:p w:rsidR="00415140" w:rsidRPr="00FD50F2" w:rsidRDefault="00FD50F2" w:rsidP="00415140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Nursing Honor Society</w:t>
      </w:r>
    </w:p>
    <w:p w:rsidR="001F06E0" w:rsidRPr="00FD50F2" w:rsidRDefault="00FD50F2" w:rsidP="00415140">
      <w:pPr>
        <w:spacing w:before="120" w:after="120" w:line="240" w:lineRule="auto"/>
        <w:contextualSpacing/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</w:pPr>
      <w:r w:rsidRPr="00FD50F2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>Bachelor of Science, Nursing</w:t>
      </w:r>
      <w:r w:rsidRPr="00FD50F2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FD50F2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FD50F2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FD50F2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FD50F2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FD50F2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FD50F2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 w:rsidRPr="00FD50F2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  <w:t xml:space="preserve">        May 1986</w:t>
      </w:r>
    </w:p>
    <w:p w:rsidR="001F06E0" w:rsidRPr="00FD50F2" w:rsidRDefault="00FD50F2" w:rsidP="00415140">
      <w:p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  <w:sz w:val="24"/>
          <w:szCs w:val="24"/>
        </w:rPr>
      </w:pPr>
      <w:r w:rsidRPr="00FD50F2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Southern Illino</w:t>
      </w:r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is University Edwardsville</w:t>
      </w:r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</w:r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ab/>
        <w:t xml:space="preserve">            </w:t>
      </w:r>
      <w:proofErr w:type="spellStart"/>
      <w:r w:rsidRPr="00FD50F2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Edwardsville</w:t>
      </w:r>
      <w:proofErr w:type="spellEnd"/>
      <w:r w:rsidRPr="00FD50F2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, IL</w:t>
      </w:r>
    </w:p>
    <w:p w:rsidR="001F06E0" w:rsidRPr="00415140" w:rsidRDefault="000B6116" w:rsidP="00415140">
      <w:p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______________________________________________________________________________</w:t>
      </w:r>
      <w:r w:rsidR="001F06E0" w:rsidRPr="00415140">
        <w:rPr>
          <w:rFonts w:ascii="Calibri" w:eastAsia="Batang" w:hAnsi="Calibri" w:cs="Times New Roman"/>
          <w:color w:val="0D0D0D" w:themeColor="text1" w:themeTint="F2"/>
        </w:rPr>
        <w:t> </w:t>
      </w:r>
    </w:p>
    <w:p w:rsidR="0006439D" w:rsidRDefault="004B0BF6" w:rsidP="0006439D">
      <w:pPr>
        <w:spacing w:before="120" w:after="120" w:line="240" w:lineRule="auto"/>
        <w:contextualSpacing/>
        <w:jc w:val="center"/>
        <w:rPr>
          <w:rFonts w:ascii="Calibri" w:eastAsia="Batang" w:hAnsi="Calibri" w:cs="Times New Roman"/>
          <w:b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/>
          <w:color w:val="0D0D0D" w:themeColor="text1" w:themeTint="F2"/>
          <w:sz w:val="28"/>
          <w:szCs w:val="28"/>
        </w:rPr>
        <w:t>CERTIFICATIONS</w:t>
      </w:r>
    </w:p>
    <w:p w:rsidR="0006439D" w:rsidRDefault="0006439D" w:rsidP="0006439D">
      <w:pPr>
        <w:spacing w:before="120" w:after="120" w:line="240" w:lineRule="auto"/>
        <w:contextualSpacing/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</w:pPr>
      <w:r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Public Health Nurse</w:t>
      </w:r>
      <w:r w:rsidR="009E7EDC"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Advanced</w:t>
      </w:r>
      <w:r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 – Board Certified </w:t>
      </w:r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(PHN</w:t>
      </w:r>
      <w:r w:rsidR="009E7EDC"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A</w:t>
      </w:r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 xml:space="preserve">-BC)              </w:t>
      </w:r>
      <w:r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  <w:t xml:space="preserve">            February 2017</w:t>
      </w:r>
    </w:p>
    <w:p w:rsidR="0006439D" w:rsidRPr="0006439D" w:rsidRDefault="0006439D" w:rsidP="0006439D">
      <w:pPr>
        <w:spacing w:before="120" w:after="120" w:line="240" w:lineRule="auto"/>
        <w:contextualSpacing/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</w:pPr>
      <w:r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 xml:space="preserve">Certified Lactation Counselor – </w:t>
      </w:r>
      <w:r>
        <w:rPr>
          <w:rFonts w:ascii="Calibri" w:eastAsia="Batang" w:hAnsi="Calibri" w:cs="Times New Roman"/>
          <w:color w:val="0D0D0D" w:themeColor="text1" w:themeTint="F2"/>
          <w:sz w:val="24"/>
          <w:szCs w:val="24"/>
        </w:rPr>
        <w:t>(CLC)</w:t>
      </w:r>
      <w:r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</w:r>
      <w:r>
        <w:rPr>
          <w:rFonts w:ascii="Calibri" w:eastAsia="Batang" w:hAnsi="Calibri" w:cs="Times New Roman"/>
          <w:b/>
          <w:color w:val="0D0D0D" w:themeColor="text1" w:themeTint="F2"/>
          <w:sz w:val="24"/>
          <w:szCs w:val="24"/>
        </w:rPr>
        <w:tab/>
        <w:t xml:space="preserve">         September 2000</w:t>
      </w:r>
    </w:p>
    <w:p w:rsidR="0006439D" w:rsidRPr="00415140" w:rsidRDefault="0006439D" w:rsidP="0006439D">
      <w:p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_____________________________________________________________________________ </w:t>
      </w:r>
    </w:p>
    <w:p w:rsidR="0037139C" w:rsidRDefault="00807C82" w:rsidP="00415140">
      <w:pPr>
        <w:spacing w:before="120" w:after="120" w:line="240" w:lineRule="auto"/>
        <w:contextualSpacing/>
        <w:jc w:val="center"/>
        <w:outlineLvl w:val="1"/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  <w:t>SERVICE</w:t>
      </w:r>
    </w:p>
    <w:p w:rsidR="001F06E0" w:rsidRDefault="00807C82" w:rsidP="00415140">
      <w:pPr>
        <w:spacing w:before="120" w:after="120" w:line="240" w:lineRule="auto"/>
        <w:contextualSpacing/>
        <w:jc w:val="center"/>
        <w:outlineLvl w:val="1"/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  <w:t>MCKENDREE UNIVERSITY</w:t>
      </w:r>
    </w:p>
    <w:p w:rsidR="00455DE4" w:rsidRDefault="00455DE4" w:rsidP="0037139C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bookmarkStart w:id="0" w:name="_GoBack"/>
      <w:r>
        <w:rPr>
          <w:rFonts w:ascii="Calibri" w:eastAsia="Batang" w:hAnsi="Calibri" w:cs="Times New Roman"/>
          <w:color w:val="0D0D0D" w:themeColor="text1" w:themeTint="F2"/>
        </w:rPr>
        <w:lastRenderedPageBreak/>
        <w:t>UMSL – Focus on Teaching With Technology Conference- Proposal Review Subcommittee – Reviewed 73 Presentation Proposals – May 2018.</w:t>
      </w:r>
    </w:p>
    <w:bookmarkEnd w:id="0"/>
    <w:p w:rsidR="00A11392" w:rsidRDefault="00A11392" w:rsidP="0037139C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IONL Midyear Conference – Recruiting for BSN, MSN, and DNP programs – April 27,</w:t>
      </w:r>
      <w:r w:rsidR="00455DE4">
        <w:rPr>
          <w:rFonts w:ascii="Calibri" w:eastAsia="Batang" w:hAnsi="Calibri" w:cs="Times New Roman"/>
          <w:color w:val="0D0D0D" w:themeColor="text1" w:themeTint="F2"/>
        </w:rPr>
        <w:t xml:space="preserve"> </w:t>
      </w:r>
      <w:r>
        <w:rPr>
          <w:rFonts w:ascii="Calibri" w:eastAsia="Batang" w:hAnsi="Calibri" w:cs="Times New Roman"/>
          <w:color w:val="0D0D0D" w:themeColor="text1" w:themeTint="F2"/>
        </w:rPr>
        <w:t>2018</w:t>
      </w:r>
    </w:p>
    <w:p w:rsidR="00430F3F" w:rsidRDefault="00430F3F" w:rsidP="0037139C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CCNE DNP Accreditation Visit – Driver for Practicum Site Visits – October, 2017</w:t>
      </w:r>
    </w:p>
    <w:p w:rsidR="005F10CB" w:rsidRDefault="005F10CB" w:rsidP="0037139C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proofErr w:type="spellStart"/>
      <w:r>
        <w:rPr>
          <w:rFonts w:ascii="Calibri" w:eastAsia="Batang" w:hAnsi="Calibri" w:cs="Times New Roman"/>
          <w:color w:val="0D0D0D" w:themeColor="text1" w:themeTint="F2"/>
        </w:rPr>
        <w:t>McKendree</w:t>
      </w:r>
      <w:proofErr w:type="spellEnd"/>
      <w:r>
        <w:rPr>
          <w:rFonts w:ascii="Calibri" w:eastAsia="Batang" w:hAnsi="Calibri" w:cs="Times New Roman"/>
          <w:color w:val="0D0D0D" w:themeColor="text1" w:themeTint="F2"/>
        </w:rPr>
        <w:t xml:space="preserve"> University Online Teaching Circle</w:t>
      </w:r>
      <w:r w:rsidR="00430F3F">
        <w:rPr>
          <w:rFonts w:ascii="Calibri" w:eastAsia="Batang" w:hAnsi="Calibri" w:cs="Times New Roman"/>
          <w:color w:val="0D0D0D" w:themeColor="text1" w:themeTint="F2"/>
        </w:rPr>
        <w:t xml:space="preserve"> – Teaching Circle</w:t>
      </w:r>
      <w:r>
        <w:rPr>
          <w:rFonts w:ascii="Calibri" w:eastAsia="Batang" w:hAnsi="Calibri" w:cs="Times New Roman"/>
          <w:color w:val="0D0D0D" w:themeColor="text1" w:themeTint="F2"/>
        </w:rPr>
        <w:t xml:space="preserve"> Lead – Fall 2017 - present</w:t>
      </w:r>
    </w:p>
    <w:p w:rsidR="0037139C" w:rsidRDefault="0037139C" w:rsidP="0037139C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UMSL Teaching with Technology Workshop Planning Committee – </w:t>
      </w:r>
      <w:proofErr w:type="spellStart"/>
      <w:r>
        <w:rPr>
          <w:rFonts w:ascii="Calibri" w:eastAsia="Batang" w:hAnsi="Calibri" w:cs="Times New Roman"/>
          <w:color w:val="0D0D0D" w:themeColor="text1" w:themeTint="F2"/>
        </w:rPr>
        <w:t>McKendree</w:t>
      </w:r>
      <w:proofErr w:type="spellEnd"/>
      <w:r>
        <w:rPr>
          <w:rFonts w:ascii="Calibri" w:eastAsia="Batang" w:hAnsi="Calibri" w:cs="Times New Roman"/>
          <w:color w:val="0D0D0D" w:themeColor="text1" w:themeTint="F2"/>
        </w:rPr>
        <w:t xml:space="preserve"> University representative – 2016 –present</w:t>
      </w:r>
    </w:p>
    <w:p w:rsidR="00203145" w:rsidRDefault="00203145" w:rsidP="00203145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Proposal Review Subcommittee – 2017 </w:t>
      </w:r>
    </w:p>
    <w:p w:rsidR="0037139C" w:rsidRDefault="0037139C" w:rsidP="0037139C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Member of the Graduate Council-2016 - present</w:t>
      </w:r>
    </w:p>
    <w:p w:rsidR="0037139C" w:rsidRDefault="0037139C" w:rsidP="0037139C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Member of the Publications Committee – 2016 - present</w:t>
      </w:r>
    </w:p>
    <w:p w:rsidR="0037139C" w:rsidRDefault="0037139C" w:rsidP="0037139C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Participated in Leadership Scholarship Event</w:t>
      </w:r>
      <w:r w:rsidR="00CE09F4">
        <w:rPr>
          <w:rFonts w:ascii="Calibri" w:eastAsia="Batang" w:hAnsi="Calibri" w:cs="Times New Roman"/>
          <w:color w:val="0D0D0D" w:themeColor="text1" w:themeTint="F2"/>
        </w:rPr>
        <w:t>s</w:t>
      </w:r>
      <w:r>
        <w:rPr>
          <w:rFonts w:ascii="Calibri" w:eastAsia="Batang" w:hAnsi="Calibri" w:cs="Times New Roman"/>
          <w:color w:val="0D0D0D" w:themeColor="text1" w:themeTint="F2"/>
        </w:rPr>
        <w:t xml:space="preserve"> – 2016</w:t>
      </w:r>
      <w:r w:rsidR="00CE09F4">
        <w:rPr>
          <w:rFonts w:ascii="Calibri" w:eastAsia="Batang" w:hAnsi="Calibri" w:cs="Times New Roman"/>
          <w:color w:val="0D0D0D" w:themeColor="text1" w:themeTint="F2"/>
        </w:rPr>
        <w:t>, 2017</w:t>
      </w:r>
      <w:r w:rsidR="00A11392">
        <w:rPr>
          <w:rFonts w:ascii="Calibri" w:eastAsia="Batang" w:hAnsi="Calibri" w:cs="Times New Roman"/>
          <w:color w:val="0D0D0D" w:themeColor="text1" w:themeTint="F2"/>
        </w:rPr>
        <w:t>, 2018</w:t>
      </w:r>
    </w:p>
    <w:p w:rsidR="0037139C" w:rsidRPr="0037139C" w:rsidRDefault="0037139C" w:rsidP="0037139C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Served on the Library Director Search Committee – 2016 </w:t>
      </w:r>
    </w:p>
    <w:p w:rsidR="00353E2C" w:rsidRDefault="00371900" w:rsidP="00371900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CCNE DNP Self</w:t>
      </w:r>
      <w:r w:rsidR="00353E2C">
        <w:rPr>
          <w:rFonts w:ascii="Calibri" w:eastAsia="Batang" w:hAnsi="Calibri" w:cs="Times New Roman"/>
          <w:color w:val="0D0D0D" w:themeColor="text1" w:themeTint="F2"/>
        </w:rPr>
        <w:t>-study Committee – Curriculum Chair – 2017 -present</w:t>
      </w:r>
    </w:p>
    <w:p w:rsidR="00371900" w:rsidRPr="00371900" w:rsidRDefault="00371900" w:rsidP="00371900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DNP Task Force – 2014-2016</w:t>
      </w:r>
    </w:p>
    <w:p w:rsidR="0094305D" w:rsidRDefault="0094305D" w:rsidP="0094305D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Secretary of the Sigma Theta Tau Charter</w:t>
      </w:r>
      <w:r w:rsidR="00C75AA2">
        <w:rPr>
          <w:rFonts w:ascii="Calibri" w:eastAsia="Batang" w:hAnsi="Calibri" w:cs="Times New Roman"/>
          <w:color w:val="0D0D0D" w:themeColor="text1" w:themeTint="F2"/>
        </w:rPr>
        <w:t xml:space="preserve"> Chapter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="00353E2C">
        <w:rPr>
          <w:rFonts w:ascii="Calibri" w:eastAsia="Batang" w:hAnsi="Calibri" w:cs="Times New Roman"/>
          <w:color w:val="0D0D0D" w:themeColor="text1" w:themeTint="F2"/>
        </w:rPr>
        <w:t>–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>
        <w:rPr>
          <w:rFonts w:ascii="Calibri" w:eastAsia="Batang" w:hAnsi="Calibri" w:cs="Times New Roman"/>
          <w:color w:val="0D0D0D" w:themeColor="text1" w:themeTint="F2"/>
        </w:rPr>
        <w:t>2016</w:t>
      </w:r>
      <w:r w:rsidR="00353E2C">
        <w:rPr>
          <w:rFonts w:ascii="Calibri" w:eastAsia="Batang" w:hAnsi="Calibri" w:cs="Times New Roman"/>
          <w:color w:val="0D0D0D" w:themeColor="text1" w:themeTint="F2"/>
        </w:rPr>
        <w:t xml:space="preserve"> - present</w:t>
      </w:r>
    </w:p>
    <w:p w:rsidR="0037139C" w:rsidRPr="0037139C" w:rsidRDefault="0037139C" w:rsidP="0037139C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Member of the Nursing Division Student Affairs Committee – 2015 – present</w:t>
      </w:r>
    </w:p>
    <w:p w:rsidR="00807C82" w:rsidRDefault="00807C82" w:rsidP="00807C82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Public Health Nursing/Academic Partnership-Robert Wood Johnson Pilot Program-2015-present</w:t>
      </w:r>
    </w:p>
    <w:p w:rsidR="0094305D" w:rsidRDefault="00E3642B" w:rsidP="0094305D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Wrote and secured grants ($500 through the Robert Wood Johnson Foundation and $500 through the Illinois </w:t>
      </w:r>
      <w:r w:rsidR="00393038">
        <w:rPr>
          <w:rFonts w:ascii="Calibri" w:eastAsia="Batang" w:hAnsi="Calibri" w:cs="Times New Roman"/>
          <w:color w:val="0D0D0D" w:themeColor="text1" w:themeTint="F2"/>
        </w:rPr>
        <w:t>Nurses Foundation</w:t>
      </w:r>
      <w:r w:rsidR="0094305D">
        <w:rPr>
          <w:rFonts w:ascii="Calibri" w:eastAsia="Batang" w:hAnsi="Calibri" w:cs="Times New Roman"/>
          <w:color w:val="0D0D0D" w:themeColor="text1" w:themeTint="F2"/>
        </w:rPr>
        <w:t>) in conjunction with St. Clair County Health Department</w:t>
      </w:r>
      <w:r>
        <w:rPr>
          <w:rFonts w:ascii="Calibri" w:eastAsia="Batang" w:hAnsi="Calibri" w:cs="Times New Roman"/>
          <w:color w:val="0D0D0D" w:themeColor="text1" w:themeTint="F2"/>
        </w:rPr>
        <w:t xml:space="preserve"> to fund educational materials and incentives for participants in the </w:t>
      </w:r>
      <w:proofErr w:type="spellStart"/>
      <w:r>
        <w:rPr>
          <w:rFonts w:ascii="Calibri" w:eastAsia="Batang" w:hAnsi="Calibri" w:cs="Times New Roman"/>
          <w:color w:val="0D0D0D" w:themeColor="text1" w:themeTint="F2"/>
        </w:rPr>
        <w:t>McKendree</w:t>
      </w:r>
      <w:proofErr w:type="spellEnd"/>
      <w:r>
        <w:rPr>
          <w:rFonts w:ascii="Calibri" w:eastAsia="Batang" w:hAnsi="Calibri" w:cs="Times New Roman"/>
          <w:color w:val="0D0D0D" w:themeColor="text1" w:themeTint="F2"/>
        </w:rPr>
        <w:t xml:space="preserve"> University RN to BSN students’ population health projects.</w:t>
      </w:r>
    </w:p>
    <w:p w:rsidR="00E3642B" w:rsidRDefault="00E3642B" w:rsidP="00E3642B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Wrote and secured grants ($500 through the Robert Wood Johnson Foundation and $500 through the Illinois </w:t>
      </w:r>
      <w:r w:rsidR="00393038">
        <w:rPr>
          <w:rFonts w:ascii="Calibri" w:eastAsia="Batang" w:hAnsi="Calibri" w:cs="Times New Roman"/>
          <w:color w:val="0D0D0D" w:themeColor="text1" w:themeTint="F2"/>
        </w:rPr>
        <w:t>Nurses Foundation</w:t>
      </w:r>
      <w:r>
        <w:rPr>
          <w:rFonts w:ascii="Calibri" w:eastAsia="Batang" w:hAnsi="Calibri" w:cs="Times New Roman"/>
          <w:color w:val="0D0D0D" w:themeColor="text1" w:themeTint="F2"/>
        </w:rPr>
        <w:t xml:space="preserve">) in conjunction with Jackson County Health Department to fund educational materials and incentives for participants in the </w:t>
      </w:r>
      <w:proofErr w:type="spellStart"/>
      <w:r>
        <w:rPr>
          <w:rFonts w:ascii="Calibri" w:eastAsia="Batang" w:hAnsi="Calibri" w:cs="Times New Roman"/>
          <w:color w:val="0D0D0D" w:themeColor="text1" w:themeTint="F2"/>
        </w:rPr>
        <w:t>McKendree</w:t>
      </w:r>
      <w:proofErr w:type="spellEnd"/>
      <w:r>
        <w:rPr>
          <w:rFonts w:ascii="Calibri" w:eastAsia="Batang" w:hAnsi="Calibri" w:cs="Times New Roman"/>
          <w:color w:val="0D0D0D" w:themeColor="text1" w:themeTint="F2"/>
        </w:rPr>
        <w:t xml:space="preserve"> University RN to BSN students’ population health projects.</w:t>
      </w:r>
    </w:p>
    <w:p w:rsidR="002D5D13" w:rsidRDefault="002D5D13" w:rsidP="00E3642B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Planning committee for Academic/Public Health Partnership Conference-planned Oct</w:t>
      </w:r>
      <w:r w:rsidR="00430F3F">
        <w:rPr>
          <w:rFonts w:ascii="Calibri" w:eastAsia="Batang" w:hAnsi="Calibri" w:cs="Times New Roman"/>
          <w:color w:val="0D0D0D" w:themeColor="text1" w:themeTint="F2"/>
        </w:rPr>
        <w:t>ober,</w:t>
      </w:r>
      <w:r w:rsidR="00EB6D43">
        <w:rPr>
          <w:rFonts w:ascii="Calibri" w:eastAsia="Batang" w:hAnsi="Calibri" w:cs="Times New Roman"/>
          <w:color w:val="0D0D0D" w:themeColor="text1" w:themeTint="F2"/>
        </w:rPr>
        <w:t xml:space="preserve"> </w:t>
      </w:r>
      <w:r>
        <w:rPr>
          <w:rFonts w:ascii="Calibri" w:eastAsia="Batang" w:hAnsi="Calibri" w:cs="Times New Roman"/>
          <w:color w:val="0D0D0D" w:themeColor="text1" w:themeTint="F2"/>
        </w:rPr>
        <w:t>2017</w:t>
      </w:r>
    </w:p>
    <w:p w:rsidR="003653E7" w:rsidRDefault="00940A94" w:rsidP="00807C82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Coordinate</w:t>
      </w:r>
      <w:r w:rsidR="003653E7">
        <w:rPr>
          <w:rFonts w:ascii="Calibri" w:eastAsia="Batang" w:hAnsi="Calibri" w:cs="Times New Roman"/>
          <w:color w:val="0D0D0D" w:themeColor="text1" w:themeTint="F2"/>
        </w:rPr>
        <w:t xml:space="preserve"> placement of </w:t>
      </w:r>
      <w:proofErr w:type="spellStart"/>
      <w:r w:rsidR="003653E7">
        <w:rPr>
          <w:rFonts w:ascii="Calibri" w:eastAsia="Batang" w:hAnsi="Calibri" w:cs="Times New Roman"/>
          <w:color w:val="0D0D0D" w:themeColor="text1" w:themeTint="F2"/>
        </w:rPr>
        <w:t>McKendree</w:t>
      </w:r>
      <w:proofErr w:type="spellEnd"/>
      <w:r w:rsidR="003653E7">
        <w:rPr>
          <w:rFonts w:ascii="Calibri" w:eastAsia="Batang" w:hAnsi="Calibri" w:cs="Times New Roman"/>
          <w:color w:val="0D0D0D" w:themeColor="text1" w:themeTint="F2"/>
        </w:rPr>
        <w:t xml:space="preserve"> students needing course mandated volunteer hours with the Clinton County Health Improvement Coalition organizations</w:t>
      </w:r>
      <w:r w:rsidR="00353E2C">
        <w:rPr>
          <w:rFonts w:ascii="Calibri" w:eastAsia="Batang" w:hAnsi="Calibri" w:cs="Times New Roman"/>
          <w:color w:val="0D0D0D" w:themeColor="text1" w:themeTint="F2"/>
        </w:rPr>
        <w:t xml:space="preserve"> 2016 - present</w:t>
      </w:r>
      <w:r w:rsidR="003653E7">
        <w:rPr>
          <w:rFonts w:ascii="Calibri" w:eastAsia="Batang" w:hAnsi="Calibri" w:cs="Times New Roman"/>
          <w:color w:val="0D0D0D" w:themeColor="text1" w:themeTint="F2"/>
        </w:rPr>
        <w:t xml:space="preserve"> </w:t>
      </w:r>
    </w:p>
    <w:p w:rsidR="00940A94" w:rsidRDefault="00940A94" w:rsidP="00940A94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Online course reviewer – 2015 – present</w:t>
      </w:r>
    </w:p>
    <w:p w:rsidR="00940A94" w:rsidRPr="00940A94" w:rsidRDefault="00940A94" w:rsidP="00940A94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Coordinate annual adoption of a family and purchase of gifts at Christmas time for the Nursing Division – 2014 - present</w:t>
      </w:r>
    </w:p>
    <w:p w:rsidR="003653E7" w:rsidRDefault="003653E7" w:rsidP="00807C82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Engaged the </w:t>
      </w:r>
      <w:proofErr w:type="spellStart"/>
      <w:r>
        <w:rPr>
          <w:rFonts w:ascii="Calibri" w:eastAsia="Batang" w:hAnsi="Calibri" w:cs="Times New Roman"/>
          <w:color w:val="0D0D0D" w:themeColor="text1" w:themeTint="F2"/>
        </w:rPr>
        <w:t>McKendree</w:t>
      </w:r>
      <w:proofErr w:type="spellEnd"/>
      <w:r>
        <w:rPr>
          <w:rFonts w:ascii="Calibri" w:eastAsia="Batang" w:hAnsi="Calibri" w:cs="Times New Roman"/>
          <w:color w:val="0D0D0D" w:themeColor="text1" w:themeTint="F2"/>
        </w:rPr>
        <w:t xml:space="preserve"> University Marketing Club to develop a marketing plan for the Clinton County Health Improvement Coalition</w:t>
      </w:r>
      <w:r w:rsidR="00353E2C">
        <w:rPr>
          <w:rFonts w:ascii="Calibri" w:eastAsia="Batang" w:hAnsi="Calibri" w:cs="Times New Roman"/>
          <w:color w:val="0D0D0D" w:themeColor="text1" w:themeTint="F2"/>
        </w:rPr>
        <w:t xml:space="preserve"> – 2015 - 2016</w:t>
      </w:r>
    </w:p>
    <w:p w:rsidR="00807C82" w:rsidRDefault="00807C82" w:rsidP="00807C82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Served as me</w:t>
      </w:r>
      <w:r w:rsidR="00AA52D0">
        <w:rPr>
          <w:rFonts w:ascii="Calibri" w:eastAsia="Batang" w:hAnsi="Calibri" w:cs="Times New Roman"/>
          <w:color w:val="0D0D0D" w:themeColor="text1" w:themeTint="F2"/>
        </w:rPr>
        <w:t>ntor to Business Faculty member-</w:t>
      </w:r>
      <w:r>
        <w:rPr>
          <w:rFonts w:ascii="Calibri" w:eastAsia="Batang" w:hAnsi="Calibri" w:cs="Times New Roman"/>
          <w:color w:val="0D0D0D" w:themeColor="text1" w:themeTint="F2"/>
        </w:rPr>
        <w:t>online course development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>
        <w:rPr>
          <w:rFonts w:ascii="Calibri" w:eastAsia="Batang" w:hAnsi="Calibri" w:cs="Times New Roman"/>
          <w:color w:val="0D0D0D" w:themeColor="text1" w:themeTint="F2"/>
        </w:rPr>
        <w:t>-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>
        <w:rPr>
          <w:rFonts w:ascii="Calibri" w:eastAsia="Batang" w:hAnsi="Calibri" w:cs="Times New Roman"/>
          <w:color w:val="0D0D0D" w:themeColor="text1" w:themeTint="F2"/>
        </w:rPr>
        <w:t>2015</w:t>
      </w:r>
    </w:p>
    <w:p w:rsidR="00807C82" w:rsidRDefault="00807C82" w:rsidP="00415140">
      <w:pPr>
        <w:spacing w:before="120" w:after="120" w:line="240" w:lineRule="auto"/>
        <w:contextualSpacing/>
        <w:jc w:val="center"/>
        <w:outlineLvl w:val="1"/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</w:pPr>
    </w:p>
    <w:p w:rsidR="002D5D13" w:rsidRDefault="00807C82" w:rsidP="00415140">
      <w:pPr>
        <w:spacing w:before="120" w:after="120" w:line="240" w:lineRule="auto"/>
        <w:contextualSpacing/>
        <w:jc w:val="center"/>
        <w:outlineLvl w:val="1"/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  <w:t>SERVICE</w:t>
      </w:r>
    </w:p>
    <w:p w:rsidR="00807C82" w:rsidRDefault="00807C82" w:rsidP="00415140">
      <w:pPr>
        <w:spacing w:before="120" w:after="120" w:line="240" w:lineRule="auto"/>
        <w:contextualSpacing/>
        <w:jc w:val="center"/>
        <w:outlineLvl w:val="1"/>
        <w:rPr>
          <w:rFonts w:ascii="Calibri" w:eastAsia="Batang" w:hAnsi="Calibri" w:cs="Times New Roman"/>
          <w:b/>
          <w:bCs/>
          <w:color w:val="0D0D0D" w:themeColor="text1" w:themeTint="F2"/>
        </w:rPr>
      </w:pPr>
      <w:r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  <w:t xml:space="preserve">PROFESSIONAL AND COMMUNITY </w:t>
      </w:r>
    </w:p>
    <w:p w:rsidR="00807C82" w:rsidRPr="00415140" w:rsidRDefault="00807C82" w:rsidP="00807C82">
      <w:pPr>
        <w:spacing w:before="120" w:after="120" w:line="240" w:lineRule="auto"/>
        <w:contextualSpacing/>
        <w:outlineLvl w:val="1"/>
        <w:rPr>
          <w:rFonts w:ascii="Calibri" w:eastAsia="Batang" w:hAnsi="Calibri" w:cs="Times New Roman"/>
          <w:b/>
          <w:bCs/>
          <w:color w:val="0D0D0D" w:themeColor="text1" w:themeTint="F2"/>
        </w:rPr>
      </w:pPr>
    </w:p>
    <w:p w:rsidR="00A11392" w:rsidRDefault="00A11392" w:rsidP="00A533B3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Illinois Nurses Foundation and  Academic – Public Health Partnership – Grant Writing Committee – secured Robert Wood Johnson Foundation Grant</w:t>
      </w:r>
      <w:r w:rsidR="00455DE4">
        <w:rPr>
          <w:rFonts w:ascii="Calibri" w:eastAsia="Batang" w:hAnsi="Calibri" w:cs="Times New Roman"/>
          <w:color w:val="0D0D0D" w:themeColor="text1" w:themeTint="F2"/>
        </w:rPr>
        <w:t xml:space="preserve"> - $52,000 for IL student projects</w:t>
      </w:r>
      <w:r>
        <w:rPr>
          <w:rFonts w:ascii="Calibri" w:eastAsia="Batang" w:hAnsi="Calibri" w:cs="Times New Roman"/>
          <w:color w:val="0D0D0D" w:themeColor="text1" w:themeTint="F2"/>
        </w:rPr>
        <w:t xml:space="preserve"> – April 2018</w:t>
      </w:r>
    </w:p>
    <w:p w:rsidR="00A533B3" w:rsidRDefault="00A533B3" w:rsidP="00A533B3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Illinois Nurses Foundation and Academic – Public Health Partnership – Grant Writing Committee – Completed grant application to the Robert Wood Johnson Foundation – March 2018</w:t>
      </w:r>
    </w:p>
    <w:p w:rsidR="00F60FEE" w:rsidRDefault="00F60FEE" w:rsidP="00CF7013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Facilitated a $50,000 grant from the Healthcare Foundation </w:t>
      </w:r>
      <w:r w:rsidR="00D3356B">
        <w:rPr>
          <w:rFonts w:ascii="Calibri" w:eastAsia="Batang" w:hAnsi="Calibri" w:cs="Times New Roman"/>
          <w:color w:val="0D0D0D" w:themeColor="text1" w:themeTint="F2"/>
        </w:rPr>
        <w:t>to</w:t>
      </w:r>
      <w:r>
        <w:rPr>
          <w:rFonts w:ascii="Calibri" w:eastAsia="Batang" w:hAnsi="Calibri" w:cs="Times New Roman"/>
          <w:color w:val="0D0D0D" w:themeColor="text1" w:themeTint="F2"/>
        </w:rPr>
        <w:t xml:space="preserve"> St. Joseph’s Hospital in Breese for the purpose of improving access to medical transportation for Clinton County residents.</w:t>
      </w:r>
    </w:p>
    <w:p w:rsidR="00CF7013" w:rsidRPr="00CF7013" w:rsidRDefault="00CF7013" w:rsidP="00CF7013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American Public Health Association (APHA) – Abstract reviewer - 2018</w:t>
      </w:r>
    </w:p>
    <w:p w:rsidR="00E50458" w:rsidRDefault="00E50458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Institute for Healthcare Improvement – IHI Open School Change </w:t>
      </w:r>
      <w:r w:rsidR="00CF7013">
        <w:rPr>
          <w:rFonts w:ascii="Calibri" w:eastAsia="Batang" w:hAnsi="Calibri" w:cs="Times New Roman"/>
          <w:color w:val="0D0D0D" w:themeColor="text1" w:themeTint="F2"/>
        </w:rPr>
        <w:t>Agent Network – Coaching Fellow -</w:t>
      </w:r>
      <w:r w:rsidR="00583A0B">
        <w:rPr>
          <w:rFonts w:ascii="Calibri" w:eastAsia="Batang" w:hAnsi="Calibri" w:cs="Times New Roman"/>
          <w:color w:val="0D0D0D" w:themeColor="text1" w:themeTint="F2"/>
        </w:rPr>
        <w:t xml:space="preserve"> Spring 2018</w:t>
      </w:r>
      <w:r>
        <w:rPr>
          <w:rFonts w:ascii="Calibri" w:eastAsia="Batang" w:hAnsi="Calibri" w:cs="Times New Roman"/>
          <w:color w:val="0D0D0D" w:themeColor="text1" w:themeTint="F2"/>
        </w:rPr>
        <w:t xml:space="preserve"> (January – May)</w:t>
      </w:r>
    </w:p>
    <w:p w:rsidR="00A55FC4" w:rsidRDefault="00A55FC4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Illinois Nurses Foundation and Academic – Public Health Partnership – Grant Application Review Committee. Dec. 2017</w:t>
      </w:r>
    </w:p>
    <w:p w:rsidR="007B3AEC" w:rsidRDefault="007B3AEC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lastRenderedPageBreak/>
        <w:t>Journal of Pediatric Nursing – Manuscript Review – Examining DNAR status in pediatric palliative surgical patients: An application of a decision analysis tool. - 2017</w:t>
      </w:r>
    </w:p>
    <w:p w:rsidR="00993CBA" w:rsidRDefault="00993CBA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Academic/Public Health Partnership Conference Planning Committee – 2017</w:t>
      </w:r>
    </w:p>
    <w:p w:rsidR="002B072D" w:rsidRDefault="002B072D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American Public Health Association (APHA) – Abstract reviewer - 2017</w:t>
      </w:r>
    </w:p>
    <w:p w:rsidR="00F63882" w:rsidRPr="00415140" w:rsidRDefault="00F63882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Clinton County Health Improvement Coalition 2014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-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present</w:t>
      </w:r>
    </w:p>
    <w:p w:rsidR="004842E0" w:rsidRDefault="004842E0" w:rsidP="00415140">
      <w:pPr>
        <w:numPr>
          <w:ilvl w:val="1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Chair</w:t>
      </w:r>
      <w:r w:rsidR="00F318E3" w:rsidRPr="00415140">
        <w:rPr>
          <w:rFonts w:ascii="Calibri" w:eastAsia="Batang" w:hAnsi="Calibri" w:cs="Times New Roman"/>
          <w:color w:val="0D0D0D" w:themeColor="text1" w:themeTint="F2"/>
        </w:rPr>
        <w:t xml:space="preserve"> position</w:t>
      </w:r>
    </w:p>
    <w:p w:rsidR="00C75AA2" w:rsidRDefault="00C75AA2" w:rsidP="00415140">
      <w:pPr>
        <w:numPr>
          <w:ilvl w:val="1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Member of the steering committee that coordinates collaborative efforts with over 20 community organizations and representatives from all sectors of the community</w:t>
      </w:r>
    </w:p>
    <w:p w:rsidR="00C75AA2" w:rsidRDefault="00C75AA2" w:rsidP="00415140">
      <w:pPr>
        <w:numPr>
          <w:ilvl w:val="1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Formulated a community coalition model to illustrate the coalition structure and impact</w:t>
      </w:r>
    </w:p>
    <w:p w:rsidR="00C75AA2" w:rsidRDefault="00C75AA2" w:rsidP="00415140">
      <w:pPr>
        <w:numPr>
          <w:ilvl w:val="1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Orchestrated community wide health assessment using the MAPP Model</w:t>
      </w:r>
    </w:p>
    <w:p w:rsidR="00CE0C57" w:rsidRDefault="00CE0C57" w:rsidP="00415140">
      <w:pPr>
        <w:numPr>
          <w:ilvl w:val="1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Applied for and received support of a Community Health Coach from the University of Wisconsin Population Health Institute-Funded through the Robert Wood Johnson Foundation</w:t>
      </w:r>
    </w:p>
    <w:p w:rsidR="002D5D13" w:rsidRPr="00415140" w:rsidRDefault="002D5D13" w:rsidP="00415140">
      <w:pPr>
        <w:numPr>
          <w:ilvl w:val="1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Wrote grant for Community Garden Concept Plan funding through Active Living by Design</w:t>
      </w:r>
    </w:p>
    <w:p w:rsidR="00F63882" w:rsidRPr="00415140" w:rsidRDefault="00F63882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Communities that Care 2012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-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present</w:t>
      </w:r>
    </w:p>
    <w:p w:rsidR="00F63882" w:rsidRPr="00415140" w:rsidRDefault="00F63882" w:rsidP="00415140">
      <w:pPr>
        <w:numPr>
          <w:ilvl w:val="1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Program Selection Committee-Chair</w:t>
      </w:r>
    </w:p>
    <w:p w:rsidR="00F63882" w:rsidRPr="00415140" w:rsidRDefault="00F63882" w:rsidP="00415140">
      <w:pPr>
        <w:numPr>
          <w:ilvl w:val="1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Community Engagement Committee</w:t>
      </w:r>
    </w:p>
    <w:p w:rsidR="00D57C75" w:rsidRDefault="00D57C75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Department on Aging-Planning Committee-Passport to Wellness</w:t>
      </w:r>
    </w:p>
    <w:p w:rsidR="00F318E3" w:rsidRPr="00415140" w:rsidRDefault="00F318E3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American Public Health Association (APHA) member</w:t>
      </w:r>
    </w:p>
    <w:p w:rsidR="00F318E3" w:rsidRPr="00415140" w:rsidRDefault="00F318E3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Illinois Organization of Nurse Leaders (IONL) member</w:t>
      </w:r>
    </w:p>
    <w:p w:rsidR="00782EDE" w:rsidRPr="00415140" w:rsidRDefault="00782EDE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Healthcare Foundation Board Member 2015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-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present</w:t>
      </w:r>
    </w:p>
    <w:p w:rsidR="00F63882" w:rsidRPr="00415140" w:rsidRDefault="00F63882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Southern Illinois Breastfeeding Coalition 1999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-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="002B15DF">
        <w:rPr>
          <w:rFonts w:ascii="Calibri" w:eastAsia="Batang" w:hAnsi="Calibri" w:cs="Times New Roman"/>
          <w:color w:val="0D0D0D" w:themeColor="text1" w:themeTint="F2"/>
        </w:rPr>
        <w:t>2014</w:t>
      </w:r>
    </w:p>
    <w:p w:rsidR="00F63882" w:rsidRPr="00415140" w:rsidRDefault="00F63882" w:rsidP="00415140">
      <w:pPr>
        <w:numPr>
          <w:ilvl w:val="1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 xml:space="preserve">Offices of </w:t>
      </w:r>
      <w:r w:rsidR="00F318E3" w:rsidRPr="00415140">
        <w:rPr>
          <w:rFonts w:ascii="Calibri" w:eastAsia="Batang" w:hAnsi="Calibri" w:cs="Times New Roman"/>
          <w:color w:val="0D0D0D" w:themeColor="text1" w:themeTint="F2"/>
        </w:rPr>
        <w:t>president, vice-president</w:t>
      </w:r>
      <w:r w:rsidRPr="00415140">
        <w:rPr>
          <w:rFonts w:ascii="Calibri" w:eastAsia="Batang" w:hAnsi="Calibri" w:cs="Times New Roman"/>
          <w:color w:val="0D0D0D" w:themeColor="text1" w:themeTint="F2"/>
        </w:rPr>
        <w:t xml:space="preserve">, and secretary. </w:t>
      </w:r>
    </w:p>
    <w:p w:rsidR="00F63882" w:rsidRPr="00415140" w:rsidRDefault="00F63882" w:rsidP="00415140">
      <w:pPr>
        <w:numPr>
          <w:ilvl w:val="1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Conference planning</w:t>
      </w:r>
    </w:p>
    <w:p w:rsidR="00782EDE" w:rsidRDefault="00782EDE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Advanced Training-Public Information Officer-Center for Domestic Preparedness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- </w:t>
      </w:r>
      <w:r w:rsidRPr="00415140">
        <w:rPr>
          <w:rFonts w:ascii="Calibri" w:eastAsia="Batang" w:hAnsi="Calibri" w:cs="Times New Roman"/>
          <w:color w:val="0D0D0D" w:themeColor="text1" w:themeTint="F2"/>
        </w:rPr>
        <w:t xml:space="preserve"> 2014</w:t>
      </w:r>
    </w:p>
    <w:p w:rsidR="00B16E02" w:rsidRPr="00415140" w:rsidRDefault="00B16E02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Medical Reserve Corps Member</w:t>
      </w:r>
      <w:r w:rsidR="002D4F0F">
        <w:rPr>
          <w:rFonts w:ascii="Calibri" w:eastAsia="Batang" w:hAnsi="Calibri" w:cs="Times New Roman"/>
          <w:color w:val="0D0D0D" w:themeColor="text1" w:themeTint="F2"/>
        </w:rPr>
        <w:t xml:space="preserve"> 2014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="002D4F0F">
        <w:rPr>
          <w:rFonts w:ascii="Calibri" w:eastAsia="Batang" w:hAnsi="Calibri" w:cs="Times New Roman"/>
          <w:color w:val="0D0D0D" w:themeColor="text1" w:themeTint="F2"/>
        </w:rPr>
        <w:t>-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="002D4F0F">
        <w:rPr>
          <w:rFonts w:ascii="Calibri" w:eastAsia="Batang" w:hAnsi="Calibri" w:cs="Times New Roman"/>
          <w:color w:val="0D0D0D" w:themeColor="text1" w:themeTint="F2"/>
        </w:rPr>
        <w:t>present</w:t>
      </w:r>
    </w:p>
    <w:p w:rsidR="00F63882" w:rsidRPr="00415140" w:rsidRDefault="00F63882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Illinois Association of Public Health Administrators (IAPHA)</w:t>
      </w:r>
      <w:r w:rsidR="0006439D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2013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-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2014</w:t>
      </w:r>
    </w:p>
    <w:p w:rsidR="00F63882" w:rsidRPr="00415140" w:rsidRDefault="00F63882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Southern Illinois Public Health Consortium (SIPHC)</w:t>
      </w:r>
      <w:r w:rsidR="002D4F0F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2013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-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2014</w:t>
      </w:r>
    </w:p>
    <w:p w:rsidR="00F63882" w:rsidRPr="00415140" w:rsidRDefault="00F63882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Southern Illinois Health and Wellness Consortium 2013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-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2014</w:t>
      </w:r>
    </w:p>
    <w:p w:rsidR="00F63882" w:rsidRPr="00415140" w:rsidRDefault="00F63882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 xml:space="preserve">Metro-East Nursing Advisory Group for </w:t>
      </w:r>
      <w:proofErr w:type="spellStart"/>
      <w:r w:rsidRPr="00415140">
        <w:rPr>
          <w:rFonts w:ascii="Calibri" w:eastAsia="Batang" w:hAnsi="Calibri" w:cs="Times New Roman"/>
          <w:color w:val="0D0D0D" w:themeColor="text1" w:themeTint="F2"/>
        </w:rPr>
        <w:t>McKendree</w:t>
      </w:r>
      <w:proofErr w:type="spellEnd"/>
      <w:r w:rsidRPr="00415140">
        <w:rPr>
          <w:rFonts w:ascii="Calibri" w:eastAsia="Batang" w:hAnsi="Calibri" w:cs="Times New Roman"/>
          <w:color w:val="0D0D0D" w:themeColor="text1" w:themeTint="F2"/>
        </w:rPr>
        <w:t xml:space="preserve"> University 2010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-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2014</w:t>
      </w:r>
    </w:p>
    <w:p w:rsidR="00F63882" w:rsidRPr="00415140" w:rsidRDefault="00F63882" w:rsidP="00415140">
      <w:pPr>
        <w:numPr>
          <w:ilvl w:val="1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 xml:space="preserve">Served as </w:t>
      </w:r>
      <w:r w:rsidR="0065176A">
        <w:rPr>
          <w:rFonts w:ascii="Calibri" w:eastAsia="Batang" w:hAnsi="Calibri" w:cs="Times New Roman"/>
          <w:color w:val="0D0D0D" w:themeColor="text1" w:themeTint="F2"/>
        </w:rPr>
        <w:t xml:space="preserve">both </w:t>
      </w:r>
      <w:r w:rsidRPr="00415140">
        <w:rPr>
          <w:rFonts w:ascii="Calibri" w:eastAsia="Batang" w:hAnsi="Calibri" w:cs="Times New Roman"/>
          <w:color w:val="0D0D0D" w:themeColor="text1" w:themeTint="F2"/>
        </w:rPr>
        <w:t>a student representative and professional representative</w:t>
      </w:r>
    </w:p>
    <w:p w:rsidR="00F63882" w:rsidRPr="00415140" w:rsidRDefault="00220E6A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Clinton County </w:t>
      </w:r>
      <w:r w:rsidR="00F63882" w:rsidRPr="00415140">
        <w:rPr>
          <w:rFonts w:ascii="Calibri" w:eastAsia="Batang" w:hAnsi="Calibri" w:cs="Times New Roman"/>
          <w:color w:val="0D0D0D" w:themeColor="text1" w:themeTint="F2"/>
        </w:rPr>
        <w:t>708 Mental Health Board</w:t>
      </w:r>
    </w:p>
    <w:p w:rsidR="00F63882" w:rsidRPr="00415140" w:rsidRDefault="00F63882" w:rsidP="00415140">
      <w:pPr>
        <w:numPr>
          <w:ilvl w:val="1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Office of Secretary/Treasurer 2013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-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2014</w:t>
      </w:r>
    </w:p>
    <w:p w:rsidR="00FC0E9E" w:rsidRPr="00415140" w:rsidRDefault="00FC0E9E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Clinton County Health and Wellness Committee</w:t>
      </w:r>
      <w:r w:rsidR="00F318E3" w:rsidRPr="00415140">
        <w:rPr>
          <w:rFonts w:ascii="Calibri" w:eastAsia="Batang" w:hAnsi="Calibri" w:cs="Times New Roman"/>
          <w:color w:val="0D0D0D" w:themeColor="text1" w:themeTint="F2"/>
        </w:rPr>
        <w:t xml:space="preserve"> (Employee Wellness)</w:t>
      </w:r>
      <w:r w:rsidRPr="00415140">
        <w:rPr>
          <w:rFonts w:ascii="Calibri" w:eastAsia="Batang" w:hAnsi="Calibri" w:cs="Times New Roman"/>
          <w:color w:val="0D0D0D" w:themeColor="text1" w:themeTint="F2"/>
        </w:rPr>
        <w:t xml:space="preserve"> 2012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-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2014</w:t>
      </w:r>
    </w:p>
    <w:p w:rsidR="00FC0E9E" w:rsidRPr="00415140" w:rsidRDefault="00FC0E9E" w:rsidP="00415140">
      <w:pPr>
        <w:numPr>
          <w:ilvl w:val="1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Heart Walk Team Captain</w:t>
      </w:r>
    </w:p>
    <w:p w:rsidR="00FC0E9E" w:rsidRPr="00415140" w:rsidRDefault="00FC0E9E" w:rsidP="00415140">
      <w:pPr>
        <w:numPr>
          <w:ilvl w:val="1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Wellness program development</w:t>
      </w:r>
    </w:p>
    <w:p w:rsidR="00FC0E9E" w:rsidRPr="00415140" w:rsidRDefault="00FC0E9E" w:rsidP="00415140">
      <w:pPr>
        <w:numPr>
          <w:ilvl w:val="1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Achieved Bronze Level award</w:t>
      </w:r>
      <w:r w:rsidR="002B15DF">
        <w:rPr>
          <w:rFonts w:ascii="Calibri" w:eastAsia="Batang" w:hAnsi="Calibri" w:cs="Times New Roman"/>
          <w:color w:val="0D0D0D" w:themeColor="text1" w:themeTint="F2"/>
        </w:rPr>
        <w:t xml:space="preserve"> through the State of Illinois</w:t>
      </w:r>
      <w:r w:rsidRPr="00415140">
        <w:rPr>
          <w:rFonts w:ascii="Calibri" w:eastAsia="Batang" w:hAnsi="Calibri" w:cs="Times New Roman"/>
          <w:color w:val="0D0D0D" w:themeColor="text1" w:themeTint="F2"/>
        </w:rPr>
        <w:t xml:space="preserve"> for the wellness programming</w:t>
      </w:r>
    </w:p>
    <w:p w:rsidR="001F06E0" w:rsidRPr="00415140" w:rsidRDefault="001F06E0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Practicum with the Administrator at Washington County Health Department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="002D4F0F">
        <w:rPr>
          <w:rFonts w:ascii="Calibri" w:eastAsia="Batang" w:hAnsi="Calibri" w:cs="Times New Roman"/>
          <w:color w:val="0D0D0D" w:themeColor="text1" w:themeTint="F2"/>
        </w:rPr>
        <w:t>-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="00F63882" w:rsidRPr="00415140">
        <w:rPr>
          <w:rFonts w:ascii="Calibri" w:eastAsia="Batang" w:hAnsi="Calibri" w:cs="Times New Roman"/>
          <w:color w:val="0D0D0D" w:themeColor="text1" w:themeTint="F2"/>
        </w:rPr>
        <w:t>2012</w:t>
      </w:r>
    </w:p>
    <w:p w:rsidR="001F06E0" w:rsidRPr="00415140" w:rsidRDefault="001F06E0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Program Development-Washington County Alcohol Coalition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- </w:t>
      </w:r>
      <w:r w:rsidR="00F63882" w:rsidRPr="00415140">
        <w:rPr>
          <w:rFonts w:ascii="Calibri" w:eastAsia="Batang" w:hAnsi="Calibri" w:cs="Times New Roman"/>
          <w:color w:val="0D0D0D" w:themeColor="text1" w:themeTint="F2"/>
        </w:rPr>
        <w:t xml:space="preserve"> 2012</w:t>
      </w:r>
    </w:p>
    <w:p w:rsidR="00F63882" w:rsidRDefault="00F63882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Practicum with the Administrator at Bond County Health Department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="002D4F0F">
        <w:rPr>
          <w:rFonts w:ascii="Calibri" w:eastAsia="Batang" w:hAnsi="Calibri" w:cs="Times New Roman"/>
          <w:color w:val="0D0D0D" w:themeColor="text1" w:themeTint="F2"/>
        </w:rPr>
        <w:t>-</w:t>
      </w:r>
      <w:r w:rsidR="006F5347"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Pr="00415140">
        <w:rPr>
          <w:rFonts w:ascii="Calibri" w:eastAsia="Batang" w:hAnsi="Calibri" w:cs="Times New Roman"/>
          <w:color w:val="0D0D0D" w:themeColor="text1" w:themeTint="F2"/>
        </w:rPr>
        <w:t>2011</w:t>
      </w:r>
    </w:p>
    <w:p w:rsidR="00EA52A3" w:rsidRPr="00415140" w:rsidRDefault="00EA52A3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Former Policy Board Member-Early Head Start-3 year term</w:t>
      </w:r>
    </w:p>
    <w:p w:rsidR="009347F5" w:rsidRPr="00415140" w:rsidRDefault="009347F5" w:rsidP="00415140">
      <w:pPr>
        <w:numPr>
          <w:ilvl w:val="0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Former Germantown Public Library Board Member</w:t>
      </w:r>
    </w:p>
    <w:p w:rsidR="009347F5" w:rsidRPr="00415140" w:rsidRDefault="009347F5" w:rsidP="00415140">
      <w:pPr>
        <w:numPr>
          <w:ilvl w:val="1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Offices of president, vice president</w:t>
      </w:r>
      <w:r w:rsidR="00A33C8D">
        <w:rPr>
          <w:rFonts w:ascii="Calibri" w:eastAsia="Batang" w:hAnsi="Calibri" w:cs="Times New Roman"/>
          <w:color w:val="0D0D0D" w:themeColor="text1" w:themeTint="F2"/>
        </w:rPr>
        <w:t>,</w:t>
      </w:r>
      <w:r w:rsidRPr="00415140">
        <w:rPr>
          <w:rFonts w:ascii="Calibri" w:eastAsia="Batang" w:hAnsi="Calibri" w:cs="Times New Roman"/>
          <w:color w:val="0D0D0D" w:themeColor="text1" w:themeTint="F2"/>
        </w:rPr>
        <w:t xml:space="preserve"> and secretary</w:t>
      </w:r>
    </w:p>
    <w:p w:rsidR="009347F5" w:rsidRDefault="00A17476" w:rsidP="00415140">
      <w:pPr>
        <w:numPr>
          <w:ilvl w:val="1"/>
          <w:numId w:val="7"/>
        </w:numPr>
        <w:spacing w:before="120" w:after="120" w:line="240" w:lineRule="auto"/>
        <w:contextualSpacing/>
        <w:rPr>
          <w:rFonts w:ascii="Calibri" w:eastAsia="Batang" w:hAnsi="Calibri" w:cs="Times New Roman"/>
          <w:color w:val="0D0D0D" w:themeColor="text1" w:themeTint="F2"/>
        </w:rPr>
      </w:pPr>
      <w:r w:rsidRPr="00415140">
        <w:rPr>
          <w:rFonts w:ascii="Calibri" w:eastAsia="Batang" w:hAnsi="Calibri" w:cs="Times New Roman"/>
          <w:color w:val="0D0D0D" w:themeColor="text1" w:themeTint="F2"/>
        </w:rPr>
        <w:t>Ten</w:t>
      </w:r>
      <w:r w:rsidR="009347F5" w:rsidRPr="00415140">
        <w:rPr>
          <w:rFonts w:ascii="Calibri" w:eastAsia="Batang" w:hAnsi="Calibri" w:cs="Times New Roman"/>
          <w:color w:val="0D0D0D" w:themeColor="text1" w:themeTint="F2"/>
        </w:rPr>
        <w:t xml:space="preserve"> years of service</w:t>
      </w:r>
    </w:p>
    <w:p w:rsidR="00807C82" w:rsidRPr="00807C82" w:rsidRDefault="00807C82" w:rsidP="004D4001">
      <w:pPr>
        <w:pStyle w:val="ListParagraph"/>
        <w:spacing w:before="120" w:after="120" w:line="240" w:lineRule="auto"/>
        <w:ind w:left="0"/>
        <w:rPr>
          <w:rFonts w:ascii="Calibri" w:eastAsia="Batang" w:hAnsi="Calibri" w:cs="Times New Roman"/>
          <w:color w:val="0D0D0D" w:themeColor="text1" w:themeTint="F2"/>
        </w:rPr>
      </w:pPr>
      <w:r w:rsidRPr="00807C82">
        <w:rPr>
          <w:rFonts w:ascii="Calibri" w:eastAsia="Batang" w:hAnsi="Calibri" w:cs="Times New Roman"/>
          <w:color w:val="0D0D0D" w:themeColor="text1" w:themeTint="F2"/>
        </w:rPr>
        <w:t>______________________________________________________________________________ </w:t>
      </w:r>
    </w:p>
    <w:p w:rsidR="00807C82" w:rsidRDefault="00807C82" w:rsidP="00807C82">
      <w:pPr>
        <w:pStyle w:val="ListParagraph"/>
        <w:spacing w:before="120" w:after="120" w:line="240" w:lineRule="auto"/>
        <w:outlineLvl w:val="1"/>
        <w:rPr>
          <w:rFonts w:ascii="Calibri" w:eastAsia="Batang" w:hAnsi="Calibri" w:cs="Times New Roman"/>
          <w:b/>
          <w:bCs/>
          <w:color w:val="0D0D0D" w:themeColor="text1" w:themeTint="F2"/>
        </w:rPr>
      </w:pPr>
    </w:p>
    <w:p w:rsidR="00807C82" w:rsidRDefault="00807C82" w:rsidP="00807C82">
      <w:pPr>
        <w:pStyle w:val="ListParagraph"/>
        <w:spacing w:before="120" w:after="120" w:line="240" w:lineRule="auto"/>
        <w:jc w:val="center"/>
        <w:outlineLvl w:val="1"/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  <w:t>PRESENTATIONS</w:t>
      </w:r>
    </w:p>
    <w:p w:rsidR="008C35DD" w:rsidRPr="008C35DD" w:rsidRDefault="00096754" w:rsidP="00EC0F31">
      <w:pPr>
        <w:spacing w:before="120" w:after="0" w:line="240" w:lineRule="auto"/>
        <w:rPr>
          <w:rFonts w:ascii="Calibri" w:eastAsia="Batang" w:hAnsi="Calibri" w:cs="Times New Roman"/>
          <w:i/>
          <w:iCs/>
          <w:color w:val="0D0D0D" w:themeColor="text1" w:themeTint="F2"/>
        </w:rPr>
      </w:pPr>
      <w:r>
        <w:rPr>
          <w:rFonts w:ascii="Calibri" w:eastAsia="Batang" w:hAnsi="Calibri" w:cs="Times New Roman"/>
          <w:iCs/>
          <w:color w:val="0D0D0D" w:themeColor="text1" w:themeTint="F2"/>
        </w:rPr>
        <w:t xml:space="preserve">Albers, J. (2017, October). </w:t>
      </w:r>
      <w:r w:rsidR="008C35DD" w:rsidRPr="008C35DD">
        <w:rPr>
          <w:rFonts w:ascii="Calibri" w:eastAsia="Batang" w:hAnsi="Calibri" w:cs="Times New Roman"/>
          <w:i/>
          <w:iCs/>
          <w:color w:val="0D0D0D" w:themeColor="text1" w:themeTint="F2"/>
        </w:rPr>
        <w:t xml:space="preserve">Engaging transformational learning through </w:t>
      </w:r>
      <w:proofErr w:type="spellStart"/>
      <w:r w:rsidR="008C35DD" w:rsidRPr="008C35DD">
        <w:rPr>
          <w:rFonts w:ascii="Calibri" w:eastAsia="Batang" w:hAnsi="Calibri" w:cs="Times New Roman"/>
          <w:i/>
          <w:iCs/>
          <w:color w:val="0D0D0D" w:themeColor="text1" w:themeTint="F2"/>
        </w:rPr>
        <w:t>heutagogy</w:t>
      </w:r>
      <w:proofErr w:type="spellEnd"/>
      <w:r w:rsidR="008C35DD" w:rsidRPr="008C35DD">
        <w:rPr>
          <w:rFonts w:ascii="Calibri" w:eastAsia="Batang" w:hAnsi="Calibri" w:cs="Times New Roman"/>
          <w:i/>
          <w:iCs/>
          <w:color w:val="0D0D0D" w:themeColor="text1" w:themeTint="F2"/>
        </w:rPr>
        <w:t xml:space="preserve"> and brain-based </w:t>
      </w:r>
    </w:p>
    <w:p w:rsidR="008C35DD" w:rsidRDefault="008C35DD" w:rsidP="008C35DD">
      <w:pPr>
        <w:spacing w:before="120" w:after="0" w:line="240" w:lineRule="auto"/>
        <w:ind w:firstLine="720"/>
        <w:rPr>
          <w:rFonts w:ascii="Calibri" w:eastAsia="Batang" w:hAnsi="Calibri" w:cs="Times New Roman"/>
          <w:iCs/>
          <w:color w:val="0D0D0D" w:themeColor="text1" w:themeTint="F2"/>
        </w:rPr>
      </w:pPr>
      <w:proofErr w:type="gramStart"/>
      <w:r w:rsidRPr="008C35DD">
        <w:rPr>
          <w:rFonts w:ascii="Calibri" w:eastAsia="Batang" w:hAnsi="Calibri" w:cs="Times New Roman"/>
          <w:i/>
          <w:iCs/>
          <w:color w:val="0D0D0D" w:themeColor="text1" w:themeTint="F2"/>
        </w:rPr>
        <w:t>constructs</w:t>
      </w:r>
      <w:proofErr w:type="gramEnd"/>
      <w:r w:rsidRPr="008C35DD">
        <w:rPr>
          <w:rFonts w:ascii="Calibri" w:eastAsia="Batang" w:hAnsi="Calibri" w:cs="Times New Roman"/>
          <w:i/>
          <w:iCs/>
          <w:color w:val="0D0D0D" w:themeColor="text1" w:themeTint="F2"/>
        </w:rPr>
        <w:t>.</w:t>
      </w:r>
      <w:r>
        <w:rPr>
          <w:rFonts w:ascii="Calibri" w:eastAsia="Batang" w:hAnsi="Calibri" w:cs="Times New Roman"/>
          <w:iCs/>
          <w:color w:val="0D0D0D" w:themeColor="text1" w:themeTint="F2"/>
        </w:rPr>
        <w:t xml:space="preserve"> Presented at Sigma Theta Tau International Biennial Convention, Indianapolis, IN.</w:t>
      </w:r>
    </w:p>
    <w:p w:rsidR="005F10CB" w:rsidRDefault="008C35DD" w:rsidP="00EC0F31">
      <w:pPr>
        <w:spacing w:before="120" w:after="0" w:line="240" w:lineRule="auto"/>
        <w:rPr>
          <w:rFonts w:ascii="Calibri" w:eastAsia="Batang" w:hAnsi="Calibri" w:cs="Times New Roman"/>
          <w:iCs/>
          <w:color w:val="0D0D0D" w:themeColor="text1" w:themeTint="F2"/>
        </w:rPr>
      </w:pPr>
      <w:r>
        <w:rPr>
          <w:rFonts w:ascii="Calibri" w:eastAsia="Batang" w:hAnsi="Calibri" w:cs="Times New Roman"/>
          <w:iCs/>
          <w:color w:val="0D0D0D" w:themeColor="text1" w:themeTint="F2"/>
        </w:rPr>
        <w:t xml:space="preserve"> </w:t>
      </w:r>
      <w:r w:rsidR="005F10CB">
        <w:rPr>
          <w:rFonts w:ascii="Calibri" w:eastAsia="Batang" w:hAnsi="Calibri" w:cs="Times New Roman"/>
          <w:iCs/>
          <w:color w:val="0D0D0D" w:themeColor="text1" w:themeTint="F2"/>
        </w:rPr>
        <w:t xml:space="preserve">Albers, J. (2017, October). </w:t>
      </w:r>
      <w:r w:rsidR="005F10CB" w:rsidRPr="005F10CB">
        <w:rPr>
          <w:rFonts w:ascii="Calibri" w:eastAsia="Batang" w:hAnsi="Calibri" w:cs="Times New Roman"/>
          <w:i/>
          <w:iCs/>
          <w:color w:val="0D0D0D" w:themeColor="text1" w:themeTint="F2"/>
        </w:rPr>
        <w:t>Academic – public health partnership pilot project roundtable.</w:t>
      </w:r>
      <w:r w:rsidR="005F10CB">
        <w:rPr>
          <w:rFonts w:ascii="Calibri" w:eastAsia="Batang" w:hAnsi="Calibri" w:cs="Times New Roman"/>
          <w:i/>
          <w:iCs/>
          <w:color w:val="0D0D0D" w:themeColor="text1" w:themeTint="F2"/>
        </w:rPr>
        <w:t xml:space="preserve"> </w:t>
      </w:r>
      <w:r w:rsidR="005F10CB">
        <w:rPr>
          <w:rFonts w:ascii="Calibri" w:eastAsia="Batang" w:hAnsi="Calibri" w:cs="Times New Roman"/>
          <w:iCs/>
          <w:color w:val="0D0D0D" w:themeColor="text1" w:themeTint="F2"/>
        </w:rPr>
        <w:t xml:space="preserve">Presented at </w:t>
      </w:r>
    </w:p>
    <w:p w:rsidR="005F10CB" w:rsidRDefault="005F10CB" w:rsidP="00EC0F31">
      <w:pPr>
        <w:spacing w:before="120" w:after="0" w:line="240" w:lineRule="auto"/>
        <w:rPr>
          <w:rFonts w:cs="Calibri-Bold"/>
          <w:bCs/>
        </w:rPr>
      </w:pPr>
      <w:r>
        <w:rPr>
          <w:rFonts w:ascii="Calibri" w:eastAsia="Batang" w:hAnsi="Calibri" w:cs="Times New Roman"/>
          <w:iCs/>
          <w:color w:val="0D0D0D" w:themeColor="text1" w:themeTint="F2"/>
        </w:rPr>
        <w:lastRenderedPageBreak/>
        <w:tab/>
      </w:r>
      <w:r w:rsidRPr="00EC0F31">
        <w:rPr>
          <w:rFonts w:cs="Calibri-Bold"/>
          <w:bCs/>
        </w:rPr>
        <w:t>Implementing Successful Public Health Nursing Academic-Practice Partnerships</w:t>
      </w:r>
      <w:r w:rsidR="00EC0F31">
        <w:rPr>
          <w:rFonts w:cs="Calibri-Bold"/>
          <w:bCs/>
        </w:rPr>
        <w:t xml:space="preserve"> Conference,</w:t>
      </w:r>
    </w:p>
    <w:p w:rsidR="00EC0F31" w:rsidRDefault="00EC0F31" w:rsidP="00EC0F31">
      <w:pPr>
        <w:spacing w:before="120" w:after="0" w:line="240" w:lineRule="auto"/>
        <w:rPr>
          <w:rFonts w:cs="Calibri-Bold"/>
          <w:bCs/>
        </w:rPr>
      </w:pPr>
      <w:r>
        <w:rPr>
          <w:rFonts w:cs="Calibri-Bold"/>
          <w:bCs/>
        </w:rPr>
        <w:tab/>
        <w:t>Peoria, IL.</w:t>
      </w:r>
    </w:p>
    <w:p w:rsidR="00EC0F31" w:rsidRDefault="00EC0F31" w:rsidP="00EC0F31">
      <w:pPr>
        <w:spacing w:after="0"/>
        <w:rPr>
          <w:i/>
        </w:rPr>
      </w:pPr>
      <w:r>
        <w:rPr>
          <w:rFonts w:ascii="Calibri" w:eastAsia="Batang" w:hAnsi="Calibri" w:cs="Times New Roman"/>
          <w:iCs/>
          <w:color w:val="0D0D0D" w:themeColor="text1" w:themeTint="F2"/>
        </w:rPr>
        <w:t xml:space="preserve">Albers, J. (2017, October). </w:t>
      </w:r>
      <w:r w:rsidRPr="005F10CB">
        <w:rPr>
          <w:rFonts w:ascii="Calibri" w:eastAsia="Batang" w:hAnsi="Calibri" w:cs="Times New Roman"/>
          <w:i/>
          <w:iCs/>
          <w:color w:val="0D0D0D" w:themeColor="text1" w:themeTint="F2"/>
        </w:rPr>
        <w:t xml:space="preserve">Academic – public health partnership pilot project </w:t>
      </w:r>
      <w:r>
        <w:rPr>
          <w:rFonts w:ascii="Calibri" w:eastAsia="Batang" w:hAnsi="Calibri" w:cs="Times New Roman"/>
          <w:i/>
          <w:iCs/>
          <w:color w:val="0D0D0D" w:themeColor="text1" w:themeTint="F2"/>
        </w:rPr>
        <w:t xml:space="preserve">panel: </w:t>
      </w:r>
      <w:r w:rsidRPr="00EC0F31">
        <w:rPr>
          <w:i/>
        </w:rPr>
        <w:t xml:space="preserve">Employee </w:t>
      </w:r>
    </w:p>
    <w:p w:rsidR="00EC0F31" w:rsidRDefault="00EC0F31" w:rsidP="00EC0F31">
      <w:pPr>
        <w:spacing w:after="0"/>
        <w:ind w:firstLine="720"/>
        <w:rPr>
          <w:rFonts w:cs="Calibri-Bold"/>
          <w:bCs/>
        </w:rPr>
      </w:pPr>
      <w:proofErr w:type="gramStart"/>
      <w:r>
        <w:rPr>
          <w:i/>
        </w:rPr>
        <w:t>w</w:t>
      </w:r>
      <w:r w:rsidRPr="00EC0F31">
        <w:rPr>
          <w:i/>
        </w:rPr>
        <w:t>ellness</w:t>
      </w:r>
      <w:proofErr w:type="gramEnd"/>
      <w:r w:rsidRPr="00EC0F31">
        <w:rPr>
          <w:i/>
        </w:rPr>
        <w:t xml:space="preserve"> </w:t>
      </w:r>
      <w:r>
        <w:rPr>
          <w:i/>
        </w:rPr>
        <w:t>p</w:t>
      </w:r>
      <w:r w:rsidRPr="00EC0F31">
        <w:rPr>
          <w:i/>
        </w:rPr>
        <w:t xml:space="preserve">roject, STI </w:t>
      </w:r>
      <w:r>
        <w:rPr>
          <w:i/>
        </w:rPr>
        <w:t>p</w:t>
      </w:r>
      <w:r w:rsidRPr="00EC0F31">
        <w:rPr>
          <w:i/>
        </w:rPr>
        <w:t xml:space="preserve">revention </w:t>
      </w:r>
      <w:r>
        <w:rPr>
          <w:i/>
        </w:rPr>
        <w:t>p</w:t>
      </w:r>
      <w:r w:rsidRPr="00EC0F31">
        <w:rPr>
          <w:i/>
        </w:rPr>
        <w:t>roject</w:t>
      </w:r>
      <w:r w:rsidRPr="00EC0F31">
        <w:rPr>
          <w:rFonts w:eastAsia="Batang" w:cs="Times New Roman"/>
          <w:i/>
          <w:iCs/>
          <w:color w:val="0D0D0D" w:themeColor="text1" w:themeTint="F2"/>
        </w:rPr>
        <w:t xml:space="preserve">. </w:t>
      </w:r>
      <w:r w:rsidRPr="00EC0F31">
        <w:rPr>
          <w:rFonts w:eastAsia="Batang" w:cs="Times New Roman"/>
          <w:iCs/>
          <w:color w:val="0D0D0D" w:themeColor="text1" w:themeTint="F2"/>
        </w:rPr>
        <w:t xml:space="preserve">Presented at </w:t>
      </w:r>
      <w:r w:rsidRPr="00EC0F31">
        <w:rPr>
          <w:rFonts w:cs="Calibri-Bold"/>
          <w:bCs/>
        </w:rPr>
        <w:t>Implementing Successful Public Health</w:t>
      </w:r>
    </w:p>
    <w:p w:rsidR="00EC0F31" w:rsidRPr="00EC0F31" w:rsidRDefault="00EC0F31" w:rsidP="00EC0F31">
      <w:pPr>
        <w:spacing w:after="0"/>
        <w:ind w:firstLine="720"/>
        <w:rPr>
          <w:rFonts w:eastAsia="Batang" w:cs="Times New Roman"/>
          <w:iCs/>
          <w:color w:val="0D0D0D" w:themeColor="text1" w:themeTint="F2"/>
        </w:rPr>
      </w:pPr>
      <w:r w:rsidRPr="00EC0F31">
        <w:rPr>
          <w:rFonts w:cs="Calibri-Bold"/>
          <w:bCs/>
        </w:rPr>
        <w:t>Nursing Academic-Practice Partnerships</w:t>
      </w:r>
      <w:r>
        <w:rPr>
          <w:rFonts w:cs="Calibri-Bold"/>
          <w:bCs/>
        </w:rPr>
        <w:t xml:space="preserve"> Conference, Peoria, IL.</w:t>
      </w:r>
    </w:p>
    <w:p w:rsidR="00AD639F" w:rsidRDefault="00AD639F" w:rsidP="00EC0F31">
      <w:pPr>
        <w:spacing w:before="120" w:after="0" w:line="240" w:lineRule="auto"/>
        <w:rPr>
          <w:rFonts w:ascii="Calibri" w:eastAsia="Batang" w:hAnsi="Calibri" w:cs="Times New Roman"/>
          <w:iCs/>
          <w:color w:val="0D0D0D" w:themeColor="text1" w:themeTint="F2"/>
        </w:rPr>
      </w:pPr>
      <w:proofErr w:type="spellStart"/>
      <w:r>
        <w:rPr>
          <w:rFonts w:ascii="Calibri" w:eastAsia="Batang" w:hAnsi="Calibri" w:cs="Times New Roman"/>
          <w:iCs/>
          <w:color w:val="0D0D0D" w:themeColor="text1" w:themeTint="F2"/>
        </w:rPr>
        <w:t>Rennegarbe</w:t>
      </w:r>
      <w:proofErr w:type="spellEnd"/>
      <w:r>
        <w:rPr>
          <w:rFonts w:ascii="Calibri" w:eastAsia="Batang" w:hAnsi="Calibri" w:cs="Times New Roman"/>
          <w:iCs/>
          <w:color w:val="0D0D0D" w:themeColor="text1" w:themeTint="F2"/>
        </w:rPr>
        <w:t xml:space="preserve">, R., Whittington, K., &amp; Albers, J. (2017, September). </w:t>
      </w:r>
      <w:r w:rsidRPr="00AD639F">
        <w:rPr>
          <w:rFonts w:ascii="Calibri" w:eastAsia="Batang" w:hAnsi="Calibri" w:cs="Times New Roman"/>
          <w:i/>
          <w:iCs/>
          <w:color w:val="0D0D0D" w:themeColor="text1" w:themeTint="F2"/>
        </w:rPr>
        <w:t>Im</w:t>
      </w:r>
      <w:r>
        <w:rPr>
          <w:rFonts w:ascii="Calibri" w:eastAsia="Batang" w:hAnsi="Calibri" w:cs="Times New Roman"/>
          <w:i/>
          <w:iCs/>
          <w:color w:val="0D0D0D" w:themeColor="text1" w:themeTint="F2"/>
        </w:rPr>
        <w:t>m</w:t>
      </w:r>
      <w:r w:rsidRPr="00AD639F">
        <w:rPr>
          <w:rFonts w:ascii="Calibri" w:eastAsia="Batang" w:hAnsi="Calibri" w:cs="Times New Roman"/>
          <w:i/>
          <w:iCs/>
          <w:color w:val="0D0D0D" w:themeColor="text1" w:themeTint="F2"/>
        </w:rPr>
        <w:t>ersed in immersion.</w:t>
      </w:r>
      <w:r>
        <w:rPr>
          <w:rFonts w:ascii="Calibri" w:eastAsia="Batang" w:hAnsi="Calibri" w:cs="Times New Roman"/>
          <w:iCs/>
          <w:color w:val="0D0D0D" w:themeColor="text1" w:themeTint="F2"/>
        </w:rPr>
        <w:t xml:space="preserve"> Presented at </w:t>
      </w:r>
    </w:p>
    <w:p w:rsidR="00AD639F" w:rsidRDefault="00AD639F" w:rsidP="00EC0F31">
      <w:pPr>
        <w:spacing w:before="120" w:after="0" w:line="240" w:lineRule="auto"/>
        <w:rPr>
          <w:rFonts w:ascii="Calibri" w:eastAsia="Batang" w:hAnsi="Calibri" w:cs="Times New Roman"/>
          <w:iCs/>
          <w:color w:val="0D0D0D" w:themeColor="text1" w:themeTint="F2"/>
        </w:rPr>
      </w:pPr>
      <w:r>
        <w:rPr>
          <w:rFonts w:ascii="Calibri" w:eastAsia="Batang" w:hAnsi="Calibri" w:cs="Times New Roman"/>
          <w:iCs/>
          <w:color w:val="0D0D0D" w:themeColor="text1" w:themeTint="F2"/>
        </w:rPr>
        <w:tab/>
        <w:t xml:space="preserve">Focus on Teaching with Technology Conference, University of Missouri St. Louis, </w:t>
      </w:r>
      <w:proofErr w:type="gramStart"/>
      <w:r>
        <w:rPr>
          <w:rFonts w:ascii="Calibri" w:eastAsia="Batang" w:hAnsi="Calibri" w:cs="Times New Roman"/>
          <w:iCs/>
          <w:color w:val="0D0D0D" w:themeColor="text1" w:themeTint="F2"/>
        </w:rPr>
        <w:t>St</w:t>
      </w:r>
      <w:proofErr w:type="gramEnd"/>
      <w:r>
        <w:rPr>
          <w:rFonts w:ascii="Calibri" w:eastAsia="Batang" w:hAnsi="Calibri" w:cs="Times New Roman"/>
          <w:iCs/>
          <w:color w:val="0D0D0D" w:themeColor="text1" w:themeTint="F2"/>
        </w:rPr>
        <w:t>. Louis MO.</w:t>
      </w:r>
    </w:p>
    <w:p w:rsidR="0092227D" w:rsidRDefault="0092227D" w:rsidP="00EC0F31">
      <w:pPr>
        <w:spacing w:before="120" w:after="0" w:line="240" w:lineRule="auto"/>
        <w:rPr>
          <w:rFonts w:ascii="Calibri" w:eastAsia="Batang" w:hAnsi="Calibri" w:cs="Times New Roman"/>
          <w:iCs/>
          <w:color w:val="0D0D0D" w:themeColor="text1" w:themeTint="F2"/>
        </w:rPr>
      </w:pPr>
      <w:r>
        <w:rPr>
          <w:rFonts w:ascii="Calibri" w:eastAsia="Batang" w:hAnsi="Calibri" w:cs="Times New Roman"/>
          <w:iCs/>
          <w:color w:val="0D0D0D" w:themeColor="text1" w:themeTint="F2"/>
        </w:rPr>
        <w:t xml:space="preserve">Albers, J. (2017, September). </w:t>
      </w:r>
      <w:r>
        <w:rPr>
          <w:rFonts w:ascii="Calibri" w:eastAsia="Batang" w:hAnsi="Calibri" w:cs="Times New Roman"/>
          <w:i/>
          <w:iCs/>
          <w:color w:val="0D0D0D" w:themeColor="text1" w:themeTint="F2"/>
        </w:rPr>
        <w:t xml:space="preserve">Population health: Innovation and EBP in action. </w:t>
      </w:r>
      <w:r>
        <w:rPr>
          <w:rFonts w:ascii="Calibri" w:eastAsia="Batang" w:hAnsi="Calibri" w:cs="Times New Roman"/>
          <w:iCs/>
          <w:color w:val="0D0D0D" w:themeColor="text1" w:themeTint="F2"/>
        </w:rPr>
        <w:t xml:space="preserve">Presented at Nurse </w:t>
      </w:r>
    </w:p>
    <w:p w:rsidR="0092227D" w:rsidRPr="0092227D" w:rsidRDefault="0092227D" w:rsidP="00EC0F31">
      <w:pPr>
        <w:spacing w:before="120" w:after="0" w:line="240" w:lineRule="auto"/>
        <w:ind w:firstLine="720"/>
        <w:rPr>
          <w:rFonts w:ascii="Calibri" w:eastAsia="Batang" w:hAnsi="Calibri" w:cs="Times New Roman"/>
          <w:iCs/>
          <w:color w:val="0D0D0D" w:themeColor="text1" w:themeTint="F2"/>
        </w:rPr>
      </w:pPr>
      <w:r>
        <w:rPr>
          <w:rFonts w:ascii="Calibri" w:eastAsia="Batang" w:hAnsi="Calibri" w:cs="Times New Roman"/>
          <w:iCs/>
          <w:color w:val="0D0D0D" w:themeColor="text1" w:themeTint="F2"/>
        </w:rPr>
        <w:t>Leader Shared Governance Bootcamp, St. Joseph’s Hospital, Breese, IL.</w:t>
      </w:r>
    </w:p>
    <w:p w:rsidR="00167E49" w:rsidRDefault="00167E49" w:rsidP="00EC0F31">
      <w:pPr>
        <w:spacing w:before="120" w:after="0" w:line="240" w:lineRule="auto"/>
        <w:rPr>
          <w:rFonts w:ascii="Calibri" w:eastAsia="Batang" w:hAnsi="Calibri" w:cs="Times New Roman"/>
          <w:iCs/>
          <w:color w:val="0D0D0D" w:themeColor="text1" w:themeTint="F2"/>
        </w:rPr>
      </w:pPr>
      <w:r>
        <w:rPr>
          <w:rFonts w:ascii="Calibri" w:eastAsia="Batang" w:hAnsi="Calibri" w:cs="Times New Roman"/>
          <w:iCs/>
          <w:color w:val="0D0D0D" w:themeColor="text1" w:themeTint="F2"/>
        </w:rPr>
        <w:t xml:space="preserve">Albers, J. (2017, August). </w:t>
      </w:r>
      <w:r>
        <w:rPr>
          <w:rFonts w:ascii="Calibri" w:eastAsia="Batang" w:hAnsi="Calibri" w:cs="Times New Roman"/>
          <w:i/>
          <w:iCs/>
          <w:color w:val="0D0D0D" w:themeColor="text1" w:themeTint="F2"/>
        </w:rPr>
        <w:t>Engaging partners in population health.</w:t>
      </w:r>
      <w:r>
        <w:rPr>
          <w:rFonts w:ascii="Calibri" w:eastAsia="Batang" w:hAnsi="Calibri" w:cs="Times New Roman"/>
          <w:iCs/>
          <w:color w:val="0D0D0D" w:themeColor="text1" w:themeTint="F2"/>
        </w:rPr>
        <w:t xml:space="preserve"> Webinar presented for Illinois </w:t>
      </w:r>
    </w:p>
    <w:p w:rsidR="00167E49" w:rsidRPr="00167E49" w:rsidRDefault="00167E49" w:rsidP="00EC0F31">
      <w:pPr>
        <w:spacing w:before="120" w:after="0" w:line="240" w:lineRule="auto"/>
        <w:rPr>
          <w:rFonts w:ascii="Calibri" w:eastAsia="Batang" w:hAnsi="Calibri" w:cs="Times New Roman"/>
          <w:iCs/>
          <w:color w:val="0D0D0D" w:themeColor="text1" w:themeTint="F2"/>
        </w:rPr>
      </w:pPr>
      <w:r>
        <w:rPr>
          <w:rFonts w:ascii="Calibri" w:eastAsia="Batang" w:hAnsi="Calibri" w:cs="Times New Roman"/>
          <w:iCs/>
          <w:color w:val="0D0D0D" w:themeColor="text1" w:themeTint="F2"/>
        </w:rPr>
        <w:t xml:space="preserve">              Organization of Nurse Leaders, World Wide Web.</w:t>
      </w:r>
    </w:p>
    <w:p w:rsidR="002354EF" w:rsidRDefault="00C976DE" w:rsidP="00EC0F31">
      <w:pPr>
        <w:spacing w:before="120" w:after="0" w:line="240" w:lineRule="auto"/>
        <w:rPr>
          <w:rFonts w:ascii="Calibri" w:eastAsia="Batang" w:hAnsi="Calibri" w:cs="Times New Roman"/>
          <w:i/>
          <w:iCs/>
          <w:color w:val="0D0D0D" w:themeColor="text1" w:themeTint="F2"/>
        </w:rPr>
      </w:pPr>
      <w:r>
        <w:rPr>
          <w:rFonts w:ascii="Calibri" w:eastAsia="Batang" w:hAnsi="Calibri" w:cs="Times New Roman"/>
          <w:iCs/>
          <w:color w:val="0D0D0D" w:themeColor="text1" w:themeTint="F2"/>
        </w:rPr>
        <w:t>Albers, J. (2016, December)</w:t>
      </w:r>
      <w:r w:rsidR="002354EF">
        <w:rPr>
          <w:rFonts w:ascii="Calibri" w:eastAsia="Batang" w:hAnsi="Calibri" w:cs="Times New Roman"/>
          <w:iCs/>
          <w:color w:val="0D0D0D" w:themeColor="text1" w:themeTint="F2"/>
        </w:rPr>
        <w:t>.</w:t>
      </w:r>
      <w:r>
        <w:rPr>
          <w:rFonts w:ascii="Calibri" w:eastAsia="Batang" w:hAnsi="Calibri" w:cs="Times New Roman"/>
          <w:iCs/>
          <w:color w:val="0D0D0D" w:themeColor="text1" w:themeTint="F2"/>
        </w:rPr>
        <w:t xml:space="preserve"> </w:t>
      </w:r>
      <w:r w:rsidRPr="002354EF">
        <w:rPr>
          <w:rFonts w:ascii="Calibri" w:eastAsia="Batang" w:hAnsi="Calibri" w:cs="Times New Roman"/>
          <w:i/>
          <w:iCs/>
          <w:color w:val="0D0D0D" w:themeColor="text1" w:themeTint="F2"/>
        </w:rPr>
        <w:t xml:space="preserve">What is your ER population telling you? Navigating the health care and </w:t>
      </w:r>
    </w:p>
    <w:p w:rsidR="002354EF" w:rsidRDefault="00C976DE" w:rsidP="00EC0F31">
      <w:pPr>
        <w:spacing w:before="120" w:after="0" w:line="240" w:lineRule="auto"/>
        <w:ind w:firstLine="720"/>
        <w:rPr>
          <w:rFonts w:ascii="Calibri" w:eastAsia="Batang" w:hAnsi="Calibri" w:cs="Times New Roman"/>
          <w:iCs/>
          <w:color w:val="0D0D0D" w:themeColor="text1" w:themeTint="F2"/>
        </w:rPr>
      </w:pPr>
      <w:proofErr w:type="gramStart"/>
      <w:r w:rsidRPr="002354EF">
        <w:rPr>
          <w:rFonts w:ascii="Calibri" w:eastAsia="Batang" w:hAnsi="Calibri" w:cs="Times New Roman"/>
          <w:i/>
          <w:iCs/>
          <w:color w:val="0D0D0D" w:themeColor="text1" w:themeTint="F2"/>
        </w:rPr>
        <w:t>community</w:t>
      </w:r>
      <w:proofErr w:type="gramEnd"/>
      <w:r w:rsidRPr="002354EF">
        <w:rPr>
          <w:rFonts w:ascii="Calibri" w:eastAsia="Batang" w:hAnsi="Calibri" w:cs="Times New Roman"/>
          <w:i/>
          <w:iCs/>
          <w:color w:val="0D0D0D" w:themeColor="text1" w:themeTint="F2"/>
        </w:rPr>
        <w:t xml:space="preserve"> support systems. </w:t>
      </w:r>
      <w:r>
        <w:rPr>
          <w:rFonts w:ascii="Calibri" w:eastAsia="Batang" w:hAnsi="Calibri" w:cs="Times New Roman"/>
          <w:iCs/>
          <w:color w:val="0D0D0D" w:themeColor="text1" w:themeTint="F2"/>
        </w:rPr>
        <w:t>Webinar</w:t>
      </w:r>
      <w:r w:rsidR="002354EF">
        <w:rPr>
          <w:rFonts w:ascii="Calibri" w:eastAsia="Batang" w:hAnsi="Calibri" w:cs="Times New Roman"/>
          <w:iCs/>
          <w:color w:val="0D0D0D" w:themeColor="text1" w:themeTint="F2"/>
        </w:rPr>
        <w:t xml:space="preserve"> presented for </w:t>
      </w:r>
      <w:r w:rsidR="00940A94" w:rsidRPr="00C976DE">
        <w:rPr>
          <w:rFonts w:ascii="Calibri" w:eastAsia="Batang" w:hAnsi="Calibri" w:cs="Times New Roman"/>
          <w:iCs/>
          <w:color w:val="0D0D0D" w:themeColor="text1" w:themeTint="F2"/>
        </w:rPr>
        <w:t xml:space="preserve">Illinois Critical Access Hospital </w:t>
      </w:r>
    </w:p>
    <w:p w:rsidR="00940A94" w:rsidRPr="00C976DE" w:rsidRDefault="00940A94" w:rsidP="00EC0F31">
      <w:pPr>
        <w:spacing w:before="120" w:after="0" w:line="240" w:lineRule="auto"/>
        <w:ind w:firstLine="720"/>
        <w:rPr>
          <w:rFonts w:ascii="Calibri" w:eastAsia="Batang" w:hAnsi="Calibri" w:cs="Times New Roman"/>
          <w:b/>
          <w:color w:val="0D0D0D" w:themeColor="text1" w:themeTint="F2"/>
        </w:rPr>
      </w:pPr>
      <w:r w:rsidRPr="00C976DE">
        <w:rPr>
          <w:rFonts w:ascii="Calibri" w:eastAsia="Batang" w:hAnsi="Calibri" w:cs="Times New Roman"/>
          <w:iCs/>
          <w:color w:val="0D0D0D" w:themeColor="text1" w:themeTint="F2"/>
        </w:rPr>
        <w:t>Network</w:t>
      </w:r>
      <w:r w:rsidR="002354EF">
        <w:rPr>
          <w:rFonts w:ascii="Calibri" w:eastAsia="Batang" w:hAnsi="Calibri" w:cs="Times New Roman"/>
          <w:iCs/>
          <w:color w:val="0D0D0D" w:themeColor="text1" w:themeTint="F2"/>
        </w:rPr>
        <w:t>, World Wide Web.</w:t>
      </w:r>
    </w:p>
    <w:p w:rsidR="002354EF" w:rsidRDefault="002354EF" w:rsidP="00EC0F31">
      <w:pPr>
        <w:spacing w:before="120" w:after="0" w:line="240" w:lineRule="auto"/>
        <w:rPr>
          <w:rFonts w:ascii="Calibri" w:eastAsia="Batang" w:hAnsi="Calibri" w:cs="Times New Roman"/>
          <w:i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Albers, J. (2016, October). </w:t>
      </w:r>
      <w:r>
        <w:rPr>
          <w:rFonts w:ascii="Calibri" w:eastAsia="Batang" w:hAnsi="Calibri" w:cs="Times New Roman"/>
          <w:i/>
          <w:color w:val="0D0D0D" w:themeColor="text1" w:themeTint="F2"/>
        </w:rPr>
        <w:t xml:space="preserve">Promoting transformational learning through </w:t>
      </w:r>
      <w:proofErr w:type="spellStart"/>
      <w:r>
        <w:rPr>
          <w:rFonts w:ascii="Calibri" w:eastAsia="Batang" w:hAnsi="Calibri" w:cs="Times New Roman"/>
          <w:i/>
          <w:color w:val="0D0D0D" w:themeColor="text1" w:themeTint="F2"/>
        </w:rPr>
        <w:t>heutagogy</w:t>
      </w:r>
      <w:proofErr w:type="spellEnd"/>
      <w:r>
        <w:rPr>
          <w:rFonts w:ascii="Calibri" w:eastAsia="Batang" w:hAnsi="Calibri" w:cs="Times New Roman"/>
          <w:i/>
          <w:color w:val="0D0D0D" w:themeColor="text1" w:themeTint="F2"/>
        </w:rPr>
        <w:t xml:space="preserve"> and brain-based </w:t>
      </w:r>
    </w:p>
    <w:p w:rsidR="00807C82" w:rsidRPr="00C976DE" w:rsidRDefault="002354EF" w:rsidP="00EC0F31">
      <w:pPr>
        <w:spacing w:before="120" w:after="0" w:line="240" w:lineRule="auto"/>
        <w:ind w:firstLine="720"/>
        <w:rPr>
          <w:rFonts w:ascii="Calibri" w:eastAsia="Batang" w:hAnsi="Calibri" w:cs="Times New Roman"/>
          <w:b/>
          <w:color w:val="0D0D0D" w:themeColor="text1" w:themeTint="F2"/>
        </w:rPr>
      </w:pPr>
      <w:proofErr w:type="gramStart"/>
      <w:r>
        <w:rPr>
          <w:rFonts w:ascii="Calibri" w:eastAsia="Batang" w:hAnsi="Calibri" w:cs="Times New Roman"/>
          <w:i/>
          <w:color w:val="0D0D0D" w:themeColor="text1" w:themeTint="F2"/>
        </w:rPr>
        <w:t>learning</w:t>
      </w:r>
      <w:proofErr w:type="gramEnd"/>
      <w:r>
        <w:rPr>
          <w:rFonts w:ascii="Calibri" w:eastAsia="Batang" w:hAnsi="Calibri" w:cs="Times New Roman"/>
          <w:i/>
          <w:color w:val="0D0D0D" w:themeColor="text1" w:themeTint="F2"/>
        </w:rPr>
        <w:t xml:space="preserve">. </w:t>
      </w:r>
      <w:r>
        <w:rPr>
          <w:rFonts w:ascii="Calibri" w:eastAsia="Batang" w:hAnsi="Calibri" w:cs="Times New Roman"/>
          <w:color w:val="0D0D0D" w:themeColor="text1" w:themeTint="F2"/>
        </w:rPr>
        <w:t xml:space="preserve">Presented at </w:t>
      </w:r>
      <w:r w:rsidR="00807C82" w:rsidRPr="00C976DE">
        <w:rPr>
          <w:rFonts w:ascii="Calibri" w:eastAsia="Batang" w:hAnsi="Calibri" w:cs="Times New Roman"/>
          <w:color w:val="0D0D0D" w:themeColor="text1" w:themeTint="F2"/>
        </w:rPr>
        <w:t>Teaching Professor Technology Conference</w:t>
      </w:r>
      <w:r>
        <w:rPr>
          <w:rFonts w:ascii="Calibri" w:eastAsia="Batang" w:hAnsi="Calibri" w:cs="Times New Roman"/>
          <w:color w:val="0D0D0D" w:themeColor="text1" w:themeTint="F2"/>
        </w:rPr>
        <w:t xml:space="preserve">, </w:t>
      </w:r>
      <w:r w:rsidR="00807C82" w:rsidRPr="00C976DE">
        <w:rPr>
          <w:rFonts w:ascii="Calibri" w:eastAsia="Batang" w:hAnsi="Calibri" w:cs="Times New Roman"/>
          <w:color w:val="0D0D0D" w:themeColor="text1" w:themeTint="F2"/>
        </w:rPr>
        <w:t>Atlanta</w:t>
      </w:r>
      <w:r>
        <w:rPr>
          <w:rFonts w:ascii="Calibri" w:eastAsia="Batang" w:hAnsi="Calibri" w:cs="Times New Roman"/>
          <w:color w:val="0D0D0D" w:themeColor="text1" w:themeTint="F2"/>
        </w:rPr>
        <w:t>,</w:t>
      </w:r>
      <w:r w:rsidR="00807C82" w:rsidRPr="00C976DE">
        <w:rPr>
          <w:rFonts w:ascii="Calibri" w:eastAsia="Batang" w:hAnsi="Calibri" w:cs="Times New Roman"/>
          <w:color w:val="0D0D0D" w:themeColor="text1" w:themeTint="F2"/>
        </w:rPr>
        <w:t xml:space="preserve"> GA</w:t>
      </w:r>
      <w:r>
        <w:rPr>
          <w:rFonts w:ascii="Calibri" w:eastAsia="Batang" w:hAnsi="Calibri" w:cs="Times New Roman"/>
          <w:color w:val="0D0D0D" w:themeColor="text1" w:themeTint="F2"/>
        </w:rPr>
        <w:t>.</w:t>
      </w:r>
    </w:p>
    <w:p w:rsidR="00505B41" w:rsidRDefault="00505B41" w:rsidP="00EC0F31">
      <w:pPr>
        <w:spacing w:before="120" w:after="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Albers, J. (2016, June). </w:t>
      </w:r>
      <w:r>
        <w:rPr>
          <w:rFonts w:ascii="Calibri" w:eastAsia="Batang" w:hAnsi="Calibri" w:cs="Times New Roman"/>
          <w:i/>
          <w:color w:val="0D0D0D" w:themeColor="text1" w:themeTint="F2"/>
        </w:rPr>
        <w:t xml:space="preserve">Emergency exercise findings and observations. </w:t>
      </w:r>
      <w:r>
        <w:rPr>
          <w:rFonts w:ascii="Calibri" w:eastAsia="Batang" w:hAnsi="Calibri" w:cs="Times New Roman"/>
          <w:color w:val="0D0D0D" w:themeColor="text1" w:themeTint="F2"/>
        </w:rPr>
        <w:t xml:space="preserve">Presentation to Clinton County </w:t>
      </w:r>
    </w:p>
    <w:p w:rsidR="00505B41" w:rsidRPr="00C976DE" w:rsidRDefault="00505B41" w:rsidP="00EC0F31">
      <w:pPr>
        <w:spacing w:before="120" w:after="0" w:line="240" w:lineRule="auto"/>
        <w:ind w:firstLine="720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Emergency Responders-State-wide Exercise. Trenton, IL.</w:t>
      </w:r>
    </w:p>
    <w:p w:rsidR="002354EF" w:rsidRDefault="002354EF" w:rsidP="00EC0F31">
      <w:pPr>
        <w:spacing w:before="120" w:after="0" w:line="240" w:lineRule="auto"/>
        <w:rPr>
          <w:rFonts w:ascii="Calibri" w:eastAsia="Batang" w:hAnsi="Calibri" w:cs="Times New Roman"/>
          <w:i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Albers, J. (2016, February, 16). </w:t>
      </w:r>
      <w:r>
        <w:rPr>
          <w:rFonts w:ascii="Calibri" w:eastAsia="Batang" w:hAnsi="Calibri" w:cs="Times New Roman"/>
          <w:i/>
          <w:color w:val="0D0D0D" w:themeColor="text1" w:themeTint="F2"/>
        </w:rPr>
        <w:t xml:space="preserve">Online course design integrating </w:t>
      </w:r>
      <w:proofErr w:type="spellStart"/>
      <w:r>
        <w:rPr>
          <w:rFonts w:ascii="Calibri" w:eastAsia="Batang" w:hAnsi="Calibri" w:cs="Times New Roman"/>
          <w:i/>
          <w:color w:val="0D0D0D" w:themeColor="text1" w:themeTint="F2"/>
        </w:rPr>
        <w:t>heutagogy</w:t>
      </w:r>
      <w:proofErr w:type="spellEnd"/>
      <w:r>
        <w:rPr>
          <w:rFonts w:ascii="Calibri" w:eastAsia="Batang" w:hAnsi="Calibri" w:cs="Times New Roman"/>
          <w:i/>
          <w:color w:val="0D0D0D" w:themeColor="text1" w:themeTint="F2"/>
        </w:rPr>
        <w:t xml:space="preserve"> and brain-based learning. </w:t>
      </w:r>
    </w:p>
    <w:p w:rsidR="002354EF" w:rsidRDefault="002354EF" w:rsidP="00EC0F31">
      <w:pPr>
        <w:spacing w:before="120" w:after="0" w:line="240" w:lineRule="auto"/>
        <w:ind w:firstLine="720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Presented at the </w:t>
      </w:r>
      <w:r w:rsidR="00B61D09" w:rsidRPr="00C976DE">
        <w:rPr>
          <w:rFonts w:ascii="Calibri" w:eastAsia="Batang" w:hAnsi="Calibri" w:cs="Times New Roman"/>
          <w:color w:val="0D0D0D" w:themeColor="text1" w:themeTint="F2"/>
        </w:rPr>
        <w:t xml:space="preserve">Southern Illinois University Edwardsville Nursing </w:t>
      </w:r>
      <w:r>
        <w:rPr>
          <w:rFonts w:ascii="Calibri" w:eastAsia="Batang" w:hAnsi="Calibri" w:cs="Times New Roman"/>
          <w:color w:val="0D0D0D" w:themeColor="text1" w:themeTint="F2"/>
        </w:rPr>
        <w:t xml:space="preserve">Undergraduate </w:t>
      </w:r>
      <w:r w:rsidR="00B61D09" w:rsidRPr="00C976DE">
        <w:rPr>
          <w:rFonts w:ascii="Calibri" w:eastAsia="Batang" w:hAnsi="Calibri" w:cs="Times New Roman"/>
          <w:color w:val="0D0D0D" w:themeColor="text1" w:themeTint="F2"/>
        </w:rPr>
        <w:t>Faculty</w:t>
      </w:r>
      <w:r>
        <w:rPr>
          <w:rFonts w:ascii="Calibri" w:eastAsia="Batang" w:hAnsi="Calibri" w:cs="Times New Roman"/>
          <w:color w:val="0D0D0D" w:themeColor="text1" w:themeTint="F2"/>
        </w:rPr>
        <w:t xml:space="preserve"> Staff </w:t>
      </w:r>
    </w:p>
    <w:p w:rsidR="00B61D09" w:rsidRPr="00C976DE" w:rsidRDefault="002354EF" w:rsidP="00EC0F31">
      <w:pPr>
        <w:spacing w:before="120" w:after="0" w:line="240" w:lineRule="auto"/>
        <w:ind w:firstLine="720"/>
        <w:rPr>
          <w:rFonts w:ascii="Calibri" w:eastAsia="Batang" w:hAnsi="Calibri" w:cs="Times New Roman"/>
          <w:b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Development Program, Edwardsville, IL</w:t>
      </w:r>
    </w:p>
    <w:p w:rsidR="002354EF" w:rsidRDefault="002354EF" w:rsidP="00EC0F31">
      <w:pPr>
        <w:spacing w:before="120" w:after="0" w:line="240" w:lineRule="auto"/>
        <w:rPr>
          <w:rFonts w:ascii="Calibri" w:eastAsia="Batang" w:hAnsi="Calibri" w:cs="Times New Roman"/>
          <w:i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Albers, J. (2016, February, 15). </w:t>
      </w:r>
      <w:r>
        <w:rPr>
          <w:rFonts w:ascii="Calibri" w:eastAsia="Batang" w:hAnsi="Calibri" w:cs="Times New Roman"/>
          <w:i/>
          <w:color w:val="0D0D0D" w:themeColor="text1" w:themeTint="F2"/>
        </w:rPr>
        <w:t xml:space="preserve">Online course design integrating </w:t>
      </w:r>
      <w:proofErr w:type="spellStart"/>
      <w:r>
        <w:rPr>
          <w:rFonts w:ascii="Calibri" w:eastAsia="Batang" w:hAnsi="Calibri" w:cs="Times New Roman"/>
          <w:i/>
          <w:color w:val="0D0D0D" w:themeColor="text1" w:themeTint="F2"/>
        </w:rPr>
        <w:t>heutagogy</w:t>
      </w:r>
      <w:proofErr w:type="spellEnd"/>
      <w:r>
        <w:rPr>
          <w:rFonts w:ascii="Calibri" w:eastAsia="Batang" w:hAnsi="Calibri" w:cs="Times New Roman"/>
          <w:i/>
          <w:color w:val="0D0D0D" w:themeColor="text1" w:themeTint="F2"/>
        </w:rPr>
        <w:t xml:space="preserve"> and brain-based learning. </w:t>
      </w:r>
    </w:p>
    <w:p w:rsidR="002354EF" w:rsidRDefault="002354EF" w:rsidP="00EC0F31">
      <w:pPr>
        <w:spacing w:before="120" w:after="0" w:line="240" w:lineRule="auto"/>
        <w:ind w:firstLine="720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Presented at the </w:t>
      </w:r>
      <w:r w:rsidRPr="00C976DE">
        <w:rPr>
          <w:rFonts w:ascii="Calibri" w:eastAsia="Batang" w:hAnsi="Calibri" w:cs="Times New Roman"/>
          <w:color w:val="0D0D0D" w:themeColor="text1" w:themeTint="F2"/>
        </w:rPr>
        <w:t xml:space="preserve">Southern Illinois University Edwardsville Nursing </w:t>
      </w:r>
      <w:r>
        <w:rPr>
          <w:rFonts w:ascii="Calibri" w:eastAsia="Batang" w:hAnsi="Calibri" w:cs="Times New Roman"/>
          <w:color w:val="0D0D0D" w:themeColor="text1" w:themeTint="F2"/>
        </w:rPr>
        <w:t xml:space="preserve">Graduate </w:t>
      </w:r>
      <w:r w:rsidRPr="00C976DE">
        <w:rPr>
          <w:rFonts w:ascii="Calibri" w:eastAsia="Batang" w:hAnsi="Calibri" w:cs="Times New Roman"/>
          <w:color w:val="0D0D0D" w:themeColor="text1" w:themeTint="F2"/>
        </w:rPr>
        <w:t>Faculty</w:t>
      </w:r>
      <w:r>
        <w:rPr>
          <w:rFonts w:ascii="Calibri" w:eastAsia="Batang" w:hAnsi="Calibri" w:cs="Times New Roman"/>
          <w:color w:val="0D0D0D" w:themeColor="text1" w:themeTint="F2"/>
        </w:rPr>
        <w:t xml:space="preserve"> Staff </w:t>
      </w:r>
    </w:p>
    <w:p w:rsidR="002354EF" w:rsidRPr="00C976DE" w:rsidRDefault="002354EF" w:rsidP="00EC0F31">
      <w:pPr>
        <w:spacing w:before="120" w:after="0" w:line="240" w:lineRule="auto"/>
        <w:ind w:firstLine="720"/>
        <w:rPr>
          <w:rFonts w:ascii="Calibri" w:eastAsia="Batang" w:hAnsi="Calibri" w:cs="Times New Roman"/>
          <w:b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Development Program, Edwardsville, IL</w:t>
      </w:r>
    </w:p>
    <w:p w:rsidR="0016294F" w:rsidRDefault="0016294F" w:rsidP="00EC0F31">
      <w:pPr>
        <w:spacing w:before="120" w:after="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Albers, J. (2014, October). </w:t>
      </w:r>
      <w:r w:rsidR="00A33C8D" w:rsidRPr="0016294F">
        <w:rPr>
          <w:rFonts w:ascii="Calibri" w:eastAsia="Batang" w:hAnsi="Calibri" w:cs="Times New Roman"/>
          <w:i/>
          <w:color w:val="0D0D0D" w:themeColor="text1" w:themeTint="F2"/>
        </w:rPr>
        <w:t>C</w:t>
      </w:r>
      <w:r>
        <w:rPr>
          <w:rFonts w:ascii="Calibri" w:eastAsia="Batang" w:hAnsi="Calibri" w:cs="Times New Roman"/>
          <w:i/>
          <w:color w:val="0D0D0D" w:themeColor="text1" w:themeTint="F2"/>
        </w:rPr>
        <w:t>ommunity collaborative e</w:t>
      </w:r>
      <w:r w:rsidR="00B16E02" w:rsidRPr="0016294F">
        <w:rPr>
          <w:rFonts w:ascii="Calibri" w:eastAsia="Batang" w:hAnsi="Calibri" w:cs="Times New Roman"/>
          <w:i/>
          <w:color w:val="0D0D0D" w:themeColor="text1" w:themeTint="F2"/>
        </w:rPr>
        <w:t>fforts</w:t>
      </w:r>
      <w:r>
        <w:rPr>
          <w:rFonts w:ascii="Calibri" w:eastAsia="Batang" w:hAnsi="Calibri" w:cs="Times New Roman"/>
          <w:color w:val="0D0D0D" w:themeColor="text1" w:themeTint="F2"/>
        </w:rPr>
        <w:t xml:space="preserve">. Presented at Dedication of Mother’s Milk </w:t>
      </w:r>
    </w:p>
    <w:p w:rsidR="00E2781E" w:rsidRPr="00C976DE" w:rsidRDefault="0016294F" w:rsidP="00EC0F31">
      <w:pPr>
        <w:spacing w:before="120" w:after="0" w:line="240" w:lineRule="auto"/>
        <w:ind w:firstLine="720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Bank, Carlyle, IL.</w:t>
      </w:r>
      <w:r w:rsidR="00E2781E" w:rsidRPr="00C976DE">
        <w:rPr>
          <w:rFonts w:ascii="Calibri" w:eastAsia="Batang" w:hAnsi="Calibri" w:cs="Times New Roman"/>
          <w:color w:val="0D0D0D" w:themeColor="text1" w:themeTint="F2"/>
        </w:rPr>
        <w:t xml:space="preserve"> </w:t>
      </w:r>
    </w:p>
    <w:p w:rsidR="0016294F" w:rsidRDefault="0016294F" w:rsidP="00EC0F31">
      <w:pPr>
        <w:spacing w:before="120" w:after="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Albers, J. (2014, May). </w:t>
      </w:r>
      <w:r w:rsidR="00E2781E" w:rsidRPr="0016294F">
        <w:rPr>
          <w:rFonts w:ascii="Calibri" w:eastAsia="Batang" w:hAnsi="Calibri" w:cs="Times New Roman"/>
          <w:i/>
          <w:color w:val="0D0D0D" w:themeColor="text1" w:themeTint="F2"/>
        </w:rPr>
        <w:t>P</w:t>
      </w:r>
      <w:r>
        <w:rPr>
          <w:rFonts w:ascii="Calibri" w:eastAsia="Batang" w:hAnsi="Calibri" w:cs="Times New Roman"/>
          <w:i/>
          <w:color w:val="0D0D0D" w:themeColor="text1" w:themeTint="F2"/>
        </w:rPr>
        <w:t>hysical and d</w:t>
      </w:r>
      <w:r w:rsidR="00E2781E" w:rsidRPr="0016294F">
        <w:rPr>
          <w:rFonts w:ascii="Calibri" w:eastAsia="Batang" w:hAnsi="Calibri" w:cs="Times New Roman"/>
          <w:i/>
          <w:color w:val="0D0D0D" w:themeColor="text1" w:themeTint="F2"/>
        </w:rPr>
        <w:t xml:space="preserve">evelopmental </w:t>
      </w:r>
      <w:r>
        <w:rPr>
          <w:rFonts w:ascii="Calibri" w:eastAsia="Batang" w:hAnsi="Calibri" w:cs="Times New Roman"/>
          <w:i/>
          <w:color w:val="0D0D0D" w:themeColor="text1" w:themeTint="F2"/>
        </w:rPr>
        <w:t>assessment 0-2 years of a</w:t>
      </w:r>
      <w:r w:rsidR="00E2781E" w:rsidRPr="0016294F">
        <w:rPr>
          <w:rFonts w:ascii="Calibri" w:eastAsia="Batang" w:hAnsi="Calibri" w:cs="Times New Roman"/>
          <w:i/>
          <w:color w:val="0D0D0D" w:themeColor="text1" w:themeTint="F2"/>
        </w:rPr>
        <w:t>ge</w:t>
      </w:r>
      <w:r>
        <w:rPr>
          <w:rFonts w:ascii="Calibri" w:eastAsia="Batang" w:hAnsi="Calibri" w:cs="Times New Roman"/>
          <w:i/>
          <w:color w:val="0D0D0D" w:themeColor="text1" w:themeTint="F2"/>
        </w:rPr>
        <w:t xml:space="preserve">. </w:t>
      </w:r>
      <w:r w:rsidR="00E2781E" w:rsidRPr="00C976DE">
        <w:rPr>
          <w:rFonts w:ascii="Calibri" w:eastAsia="Batang" w:hAnsi="Calibri" w:cs="Times New Roman"/>
          <w:color w:val="0D0D0D" w:themeColor="text1" w:themeTint="F2"/>
        </w:rPr>
        <w:t xml:space="preserve"> In-service</w:t>
      </w:r>
      <w:r>
        <w:rPr>
          <w:rFonts w:ascii="Calibri" w:eastAsia="Batang" w:hAnsi="Calibri" w:cs="Times New Roman"/>
          <w:color w:val="0D0D0D" w:themeColor="text1" w:themeTint="F2"/>
        </w:rPr>
        <w:t xml:space="preserve"> at </w:t>
      </w:r>
    </w:p>
    <w:p w:rsidR="00E2781E" w:rsidRPr="00C976DE" w:rsidRDefault="0016294F" w:rsidP="00EC0F31">
      <w:pPr>
        <w:spacing w:before="120" w:after="0" w:line="240" w:lineRule="auto"/>
        <w:ind w:firstLine="720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Clinton County Health Department, Carlyle, IL.</w:t>
      </w:r>
    </w:p>
    <w:p w:rsidR="00157F6D" w:rsidRDefault="0016294F" w:rsidP="00EC0F31">
      <w:pPr>
        <w:spacing w:before="120" w:after="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Albers, J. (2014, January). </w:t>
      </w:r>
      <w:r w:rsidR="00157F6D">
        <w:rPr>
          <w:rFonts w:ascii="Calibri" w:eastAsia="Batang" w:hAnsi="Calibri" w:cs="Times New Roman"/>
          <w:i/>
          <w:color w:val="0D0D0D" w:themeColor="text1" w:themeTint="F2"/>
        </w:rPr>
        <w:t>Strategic planning w</w:t>
      </w:r>
      <w:r w:rsidR="00E2781E" w:rsidRPr="0016294F">
        <w:rPr>
          <w:rFonts w:ascii="Calibri" w:eastAsia="Batang" w:hAnsi="Calibri" w:cs="Times New Roman"/>
          <w:i/>
          <w:color w:val="0D0D0D" w:themeColor="text1" w:themeTint="F2"/>
        </w:rPr>
        <w:t>orkshop</w:t>
      </w:r>
      <w:r>
        <w:rPr>
          <w:rFonts w:ascii="Calibri" w:eastAsia="Batang" w:hAnsi="Calibri" w:cs="Times New Roman"/>
          <w:i/>
          <w:color w:val="0D0D0D" w:themeColor="text1" w:themeTint="F2"/>
        </w:rPr>
        <w:t xml:space="preserve">. </w:t>
      </w:r>
      <w:r w:rsidR="00157F6D">
        <w:rPr>
          <w:rFonts w:ascii="Calibri" w:eastAsia="Batang" w:hAnsi="Calibri" w:cs="Times New Roman"/>
          <w:color w:val="0D0D0D" w:themeColor="text1" w:themeTint="F2"/>
        </w:rPr>
        <w:t xml:space="preserve">In-service at Clinton County Health Department, </w:t>
      </w:r>
    </w:p>
    <w:p w:rsidR="00E2781E" w:rsidRPr="00C976DE" w:rsidRDefault="00157F6D" w:rsidP="00EC0F31">
      <w:pPr>
        <w:spacing w:before="120" w:after="0" w:line="240" w:lineRule="auto"/>
        <w:ind w:firstLine="720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Carlyle, IL.</w:t>
      </w:r>
    </w:p>
    <w:p w:rsidR="00157F6D" w:rsidRDefault="00157F6D" w:rsidP="00EC0F31">
      <w:pPr>
        <w:spacing w:before="120" w:after="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Albers, J. (2013, November). </w:t>
      </w:r>
      <w:r w:rsidRPr="00157F6D">
        <w:rPr>
          <w:rFonts w:ascii="Calibri" w:eastAsia="Batang" w:hAnsi="Calibri" w:cs="Times New Roman"/>
          <w:i/>
          <w:color w:val="0D0D0D" w:themeColor="text1" w:themeTint="F2"/>
        </w:rPr>
        <w:t>Effective communication and conflict r</w:t>
      </w:r>
      <w:r w:rsidR="00E2781E" w:rsidRPr="00157F6D">
        <w:rPr>
          <w:rFonts w:ascii="Calibri" w:eastAsia="Batang" w:hAnsi="Calibri" w:cs="Times New Roman"/>
          <w:i/>
          <w:color w:val="0D0D0D" w:themeColor="text1" w:themeTint="F2"/>
        </w:rPr>
        <w:t>esolution</w:t>
      </w:r>
      <w:r w:rsidRPr="00157F6D">
        <w:rPr>
          <w:rFonts w:ascii="Calibri" w:eastAsia="Batang" w:hAnsi="Calibri" w:cs="Times New Roman"/>
          <w:i/>
          <w:color w:val="0D0D0D" w:themeColor="text1" w:themeTint="F2"/>
        </w:rPr>
        <w:t>.</w:t>
      </w:r>
      <w:r w:rsidR="00E2781E" w:rsidRPr="00C976DE">
        <w:rPr>
          <w:rFonts w:ascii="Calibri" w:eastAsia="Batang" w:hAnsi="Calibri" w:cs="Times New Roman"/>
          <w:color w:val="0D0D0D" w:themeColor="text1" w:themeTint="F2"/>
        </w:rPr>
        <w:t xml:space="preserve"> In-service</w:t>
      </w:r>
      <w:r>
        <w:rPr>
          <w:rFonts w:ascii="Calibri" w:eastAsia="Batang" w:hAnsi="Calibri" w:cs="Times New Roman"/>
          <w:color w:val="0D0D0D" w:themeColor="text1" w:themeTint="F2"/>
        </w:rPr>
        <w:t xml:space="preserve"> at Clinton </w:t>
      </w:r>
    </w:p>
    <w:p w:rsidR="00E2781E" w:rsidRPr="00C976DE" w:rsidRDefault="00157F6D" w:rsidP="00EC0F31">
      <w:pPr>
        <w:spacing w:before="120" w:after="0" w:line="240" w:lineRule="auto"/>
        <w:ind w:firstLine="720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County Health Department, Carlyle, IL.</w:t>
      </w:r>
    </w:p>
    <w:p w:rsidR="00157F6D" w:rsidRDefault="00157F6D" w:rsidP="00EC0F31">
      <w:pPr>
        <w:spacing w:before="120" w:after="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Albers, J. (2013, September). </w:t>
      </w:r>
      <w:r w:rsidRPr="00157F6D">
        <w:rPr>
          <w:rFonts w:ascii="Calibri" w:eastAsia="Batang" w:hAnsi="Calibri" w:cs="Times New Roman"/>
          <w:i/>
          <w:color w:val="0D0D0D" w:themeColor="text1" w:themeTint="F2"/>
        </w:rPr>
        <w:t>HIPAA u</w:t>
      </w:r>
      <w:r w:rsidR="00E2781E" w:rsidRPr="00157F6D">
        <w:rPr>
          <w:rFonts w:ascii="Calibri" w:eastAsia="Batang" w:hAnsi="Calibri" w:cs="Times New Roman"/>
          <w:i/>
          <w:color w:val="0D0D0D" w:themeColor="text1" w:themeTint="F2"/>
        </w:rPr>
        <w:t>pdates</w:t>
      </w:r>
      <w:r w:rsidR="00505B41">
        <w:rPr>
          <w:rFonts w:ascii="Calibri" w:eastAsia="Batang" w:hAnsi="Calibri" w:cs="Times New Roman"/>
          <w:i/>
          <w:color w:val="0D0D0D" w:themeColor="text1" w:themeTint="F2"/>
        </w:rPr>
        <w:t>.</w:t>
      </w:r>
      <w:r w:rsidR="00E2781E" w:rsidRPr="00C976DE">
        <w:rPr>
          <w:rFonts w:ascii="Calibri" w:eastAsia="Batang" w:hAnsi="Calibri" w:cs="Times New Roman"/>
          <w:color w:val="0D0D0D" w:themeColor="text1" w:themeTint="F2"/>
        </w:rPr>
        <w:t xml:space="preserve"> In-service</w:t>
      </w:r>
      <w:r>
        <w:rPr>
          <w:rFonts w:ascii="Calibri" w:eastAsia="Batang" w:hAnsi="Calibri" w:cs="Times New Roman"/>
          <w:color w:val="0D0D0D" w:themeColor="text1" w:themeTint="F2"/>
        </w:rPr>
        <w:t xml:space="preserve"> at Clinton County Health Department, Carlyle, IL.</w:t>
      </w:r>
    </w:p>
    <w:p w:rsidR="00C976DE" w:rsidRDefault="00C976DE" w:rsidP="00EC0F31">
      <w:pPr>
        <w:spacing w:before="120" w:after="0" w:line="240" w:lineRule="auto"/>
        <w:rPr>
          <w:rFonts w:ascii="Calibri" w:eastAsia="Batang" w:hAnsi="Calibri" w:cs="Times New Roman"/>
          <w:color w:val="0D0D0D" w:themeColor="text1" w:themeTint="F2"/>
        </w:rPr>
      </w:pPr>
      <w:r w:rsidRPr="00C976DE">
        <w:rPr>
          <w:rFonts w:ascii="Calibri" w:eastAsia="Batang" w:hAnsi="Calibri" w:cs="Times New Roman"/>
          <w:color w:val="0D0D0D" w:themeColor="text1" w:themeTint="F2"/>
        </w:rPr>
        <w:t xml:space="preserve">Albers, J. (2012, </w:t>
      </w:r>
      <w:r>
        <w:rPr>
          <w:rFonts w:ascii="Calibri" w:eastAsia="Batang" w:hAnsi="Calibri" w:cs="Times New Roman"/>
          <w:color w:val="0D0D0D" w:themeColor="text1" w:themeTint="F2"/>
        </w:rPr>
        <w:t>April</w:t>
      </w:r>
      <w:r w:rsidRPr="00C976DE">
        <w:rPr>
          <w:rFonts w:ascii="Calibri" w:eastAsia="Batang" w:hAnsi="Calibri" w:cs="Times New Roman"/>
          <w:color w:val="0D0D0D" w:themeColor="text1" w:themeTint="F2"/>
        </w:rPr>
        <w:t xml:space="preserve">). </w:t>
      </w:r>
      <w:r w:rsidRPr="00C976DE">
        <w:rPr>
          <w:rFonts w:ascii="Calibri" w:eastAsia="Batang" w:hAnsi="Calibri" w:cs="Times New Roman"/>
          <w:i/>
          <w:color w:val="0D0D0D" w:themeColor="text1" w:themeTint="F2"/>
        </w:rPr>
        <w:t xml:space="preserve">Transformational leadership in public health nursing. </w:t>
      </w:r>
      <w:r>
        <w:rPr>
          <w:rFonts w:ascii="Calibri" w:eastAsia="Batang" w:hAnsi="Calibri" w:cs="Times New Roman"/>
          <w:color w:val="0D0D0D" w:themeColor="text1" w:themeTint="F2"/>
        </w:rPr>
        <w:t xml:space="preserve">Poster session presented at </w:t>
      </w:r>
    </w:p>
    <w:p w:rsidR="00C976DE" w:rsidRPr="00C976DE" w:rsidRDefault="00C976DE" w:rsidP="00EC0F31">
      <w:pPr>
        <w:spacing w:before="120" w:after="0" w:line="240" w:lineRule="auto"/>
        <w:ind w:firstLine="720"/>
        <w:rPr>
          <w:rFonts w:ascii="Calibri" w:eastAsia="Batang" w:hAnsi="Calibri" w:cs="Times New Roman"/>
          <w:color w:val="0D0D0D" w:themeColor="text1" w:themeTint="F2"/>
        </w:rPr>
      </w:pPr>
      <w:proofErr w:type="spellStart"/>
      <w:r>
        <w:rPr>
          <w:rFonts w:ascii="Calibri" w:eastAsia="Batang" w:hAnsi="Calibri" w:cs="Times New Roman"/>
          <w:color w:val="0D0D0D" w:themeColor="text1" w:themeTint="F2"/>
        </w:rPr>
        <w:t>McKendree</w:t>
      </w:r>
      <w:proofErr w:type="spellEnd"/>
      <w:r>
        <w:rPr>
          <w:rFonts w:ascii="Calibri" w:eastAsia="Batang" w:hAnsi="Calibri" w:cs="Times New Roman"/>
          <w:color w:val="0D0D0D" w:themeColor="text1" w:themeTint="F2"/>
        </w:rPr>
        <w:t xml:space="preserve"> University, Lebanon, IL.</w:t>
      </w:r>
      <w:r w:rsidRPr="00C976DE">
        <w:rPr>
          <w:rFonts w:ascii="Calibri" w:eastAsia="Batang" w:hAnsi="Calibri" w:cs="Times New Roman"/>
          <w:color w:val="0D0D0D" w:themeColor="text1" w:themeTint="F2"/>
        </w:rPr>
        <w:t xml:space="preserve"> </w:t>
      </w:r>
    </w:p>
    <w:p w:rsidR="00FA3295" w:rsidRDefault="00FA3295" w:rsidP="00EC0F31">
      <w:pPr>
        <w:spacing w:before="120" w:after="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Albers, J. (2012, March). </w:t>
      </w:r>
      <w:r w:rsidR="00E2781E" w:rsidRPr="00FA3295">
        <w:rPr>
          <w:rFonts w:ascii="Calibri" w:eastAsia="Batang" w:hAnsi="Calibri" w:cs="Times New Roman"/>
          <w:i/>
          <w:color w:val="0D0D0D" w:themeColor="text1" w:themeTint="F2"/>
        </w:rPr>
        <w:t xml:space="preserve">Transformational </w:t>
      </w:r>
      <w:r w:rsidR="00C976DE">
        <w:rPr>
          <w:rFonts w:ascii="Calibri" w:eastAsia="Batang" w:hAnsi="Calibri" w:cs="Times New Roman"/>
          <w:i/>
          <w:color w:val="0D0D0D" w:themeColor="text1" w:themeTint="F2"/>
        </w:rPr>
        <w:t>leadership in public h</w:t>
      </w:r>
      <w:r w:rsidR="00E2781E" w:rsidRPr="00FA3295">
        <w:rPr>
          <w:rFonts w:ascii="Calibri" w:eastAsia="Batang" w:hAnsi="Calibri" w:cs="Times New Roman"/>
          <w:i/>
          <w:color w:val="0D0D0D" w:themeColor="text1" w:themeTint="F2"/>
        </w:rPr>
        <w:t>ealth</w:t>
      </w:r>
      <w:r w:rsidR="00C976DE">
        <w:rPr>
          <w:rFonts w:ascii="Calibri" w:eastAsia="Batang" w:hAnsi="Calibri" w:cs="Times New Roman"/>
          <w:i/>
          <w:color w:val="0D0D0D" w:themeColor="text1" w:themeTint="F2"/>
        </w:rPr>
        <w:t xml:space="preserve"> n</w:t>
      </w:r>
      <w:r w:rsidR="00E2781E" w:rsidRPr="00FA3295">
        <w:rPr>
          <w:rFonts w:ascii="Calibri" w:eastAsia="Batang" w:hAnsi="Calibri" w:cs="Times New Roman"/>
          <w:i/>
          <w:color w:val="0D0D0D" w:themeColor="text1" w:themeTint="F2"/>
        </w:rPr>
        <w:t>ursing</w:t>
      </w:r>
      <w:r>
        <w:rPr>
          <w:rFonts w:ascii="Calibri" w:eastAsia="Batang" w:hAnsi="Calibri" w:cs="Times New Roman"/>
          <w:i/>
          <w:color w:val="0D0D0D" w:themeColor="text1" w:themeTint="F2"/>
        </w:rPr>
        <w:t xml:space="preserve">. </w:t>
      </w:r>
      <w:r w:rsidR="00A33C8D" w:rsidRPr="00FA3295">
        <w:rPr>
          <w:rFonts w:ascii="Calibri" w:eastAsia="Batang" w:hAnsi="Calibri" w:cs="Times New Roman"/>
          <w:color w:val="0D0D0D" w:themeColor="text1" w:themeTint="F2"/>
        </w:rPr>
        <w:t>Presentation</w:t>
      </w:r>
      <w:r w:rsidR="002D4F0F" w:rsidRPr="00FA3295">
        <w:rPr>
          <w:rFonts w:ascii="Calibri" w:eastAsia="Batang" w:hAnsi="Calibri" w:cs="Times New Roman"/>
          <w:color w:val="0D0D0D" w:themeColor="text1" w:themeTint="F2"/>
        </w:rPr>
        <w:t xml:space="preserve"> </w:t>
      </w:r>
      <w:r>
        <w:rPr>
          <w:rFonts w:ascii="Calibri" w:eastAsia="Batang" w:hAnsi="Calibri" w:cs="Times New Roman"/>
          <w:color w:val="0D0D0D" w:themeColor="text1" w:themeTint="F2"/>
        </w:rPr>
        <w:t xml:space="preserve">at </w:t>
      </w:r>
      <w:r w:rsidR="00E2781E" w:rsidRPr="00FA3295">
        <w:rPr>
          <w:rFonts w:ascii="Calibri" w:eastAsia="Batang" w:hAnsi="Calibri" w:cs="Times New Roman"/>
          <w:color w:val="0D0D0D" w:themeColor="text1" w:themeTint="F2"/>
        </w:rPr>
        <w:t xml:space="preserve">Illinois </w:t>
      </w:r>
    </w:p>
    <w:p w:rsidR="00E2781E" w:rsidRPr="00FA3295" w:rsidRDefault="00E2781E" w:rsidP="00EC0F31">
      <w:pPr>
        <w:spacing w:before="120" w:after="0" w:line="240" w:lineRule="auto"/>
        <w:ind w:firstLine="720"/>
        <w:rPr>
          <w:rFonts w:ascii="Calibri" w:eastAsia="Batang" w:hAnsi="Calibri" w:cs="Times New Roman"/>
          <w:color w:val="0D0D0D" w:themeColor="text1" w:themeTint="F2"/>
        </w:rPr>
      </w:pPr>
      <w:r w:rsidRPr="00FA3295">
        <w:rPr>
          <w:rFonts w:ascii="Calibri" w:eastAsia="Batang" w:hAnsi="Calibri" w:cs="Times New Roman"/>
          <w:color w:val="0D0D0D" w:themeColor="text1" w:themeTint="F2"/>
        </w:rPr>
        <w:t>Public Health Nurse Administrator’s Annual Conference</w:t>
      </w:r>
      <w:r w:rsidR="00FA3295">
        <w:rPr>
          <w:rFonts w:ascii="Calibri" w:eastAsia="Batang" w:hAnsi="Calibri" w:cs="Times New Roman"/>
          <w:color w:val="0D0D0D" w:themeColor="text1" w:themeTint="F2"/>
        </w:rPr>
        <w:t>, Peoria, IL.</w:t>
      </w:r>
    </w:p>
    <w:p w:rsidR="00C976DE" w:rsidRDefault="00C976DE" w:rsidP="00EC0F31">
      <w:pPr>
        <w:spacing w:before="120" w:after="0" w:line="240" w:lineRule="auto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lastRenderedPageBreak/>
        <w:t xml:space="preserve">Albers, J. (2012, February) </w:t>
      </w:r>
      <w:r w:rsidR="00320828" w:rsidRPr="00C976DE">
        <w:rPr>
          <w:rFonts w:ascii="Calibri" w:eastAsia="Batang" w:hAnsi="Calibri" w:cs="Times New Roman"/>
          <w:i/>
          <w:color w:val="0D0D0D" w:themeColor="text1" w:themeTint="F2"/>
        </w:rPr>
        <w:t xml:space="preserve">Hazards of </w:t>
      </w:r>
      <w:r>
        <w:rPr>
          <w:rFonts w:ascii="Calibri" w:eastAsia="Batang" w:hAnsi="Calibri" w:cs="Times New Roman"/>
          <w:i/>
          <w:color w:val="0D0D0D" w:themeColor="text1" w:themeTint="F2"/>
        </w:rPr>
        <w:t>drug u</w:t>
      </w:r>
      <w:r w:rsidR="00320828" w:rsidRPr="00C976DE">
        <w:rPr>
          <w:rFonts w:ascii="Calibri" w:eastAsia="Batang" w:hAnsi="Calibri" w:cs="Times New Roman"/>
          <w:i/>
          <w:color w:val="0D0D0D" w:themeColor="text1" w:themeTint="F2"/>
        </w:rPr>
        <w:t>se-Workshop for 6</w:t>
      </w:r>
      <w:r w:rsidR="00320828" w:rsidRPr="00C976DE">
        <w:rPr>
          <w:rFonts w:ascii="Calibri" w:eastAsia="Batang" w:hAnsi="Calibri" w:cs="Times New Roman"/>
          <w:i/>
          <w:color w:val="0D0D0D" w:themeColor="text1" w:themeTint="F2"/>
          <w:vertAlign w:val="superscript"/>
        </w:rPr>
        <w:t>th</w:t>
      </w:r>
      <w:r>
        <w:rPr>
          <w:rFonts w:ascii="Calibri" w:eastAsia="Batang" w:hAnsi="Calibri" w:cs="Times New Roman"/>
          <w:i/>
          <w:color w:val="0D0D0D" w:themeColor="text1" w:themeTint="F2"/>
        </w:rPr>
        <w:t xml:space="preserve"> grade s</w:t>
      </w:r>
      <w:r w:rsidR="00320828" w:rsidRPr="00C976DE">
        <w:rPr>
          <w:rFonts w:ascii="Calibri" w:eastAsia="Batang" w:hAnsi="Calibri" w:cs="Times New Roman"/>
          <w:i/>
          <w:color w:val="0D0D0D" w:themeColor="text1" w:themeTint="F2"/>
        </w:rPr>
        <w:t>tudents</w:t>
      </w:r>
      <w:r>
        <w:rPr>
          <w:rFonts w:ascii="Calibri" w:eastAsia="Batang" w:hAnsi="Calibri" w:cs="Times New Roman"/>
          <w:i/>
          <w:color w:val="0D0D0D" w:themeColor="text1" w:themeTint="F2"/>
        </w:rPr>
        <w:t xml:space="preserve">. </w:t>
      </w:r>
      <w:r>
        <w:rPr>
          <w:rFonts w:ascii="Calibri" w:eastAsia="Batang" w:hAnsi="Calibri" w:cs="Times New Roman"/>
          <w:color w:val="0D0D0D" w:themeColor="text1" w:themeTint="F2"/>
        </w:rPr>
        <w:t xml:space="preserve">Presentation at Best </w:t>
      </w:r>
    </w:p>
    <w:p w:rsidR="00320828" w:rsidRPr="00C976DE" w:rsidRDefault="00C976DE" w:rsidP="00EC0F31">
      <w:pPr>
        <w:spacing w:before="120" w:after="0" w:line="240" w:lineRule="auto"/>
        <w:ind w:firstLine="720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Start Conference, Nashville, IL.</w:t>
      </w:r>
      <w:r w:rsidR="00320828" w:rsidRPr="00C976DE">
        <w:rPr>
          <w:rFonts w:ascii="Calibri" w:eastAsia="Batang" w:hAnsi="Calibri" w:cs="Times New Roman"/>
          <w:color w:val="0D0D0D" w:themeColor="text1" w:themeTint="F2"/>
        </w:rPr>
        <w:t xml:space="preserve"> </w:t>
      </w:r>
    </w:p>
    <w:p w:rsidR="00D4489D" w:rsidRDefault="00D4489D" w:rsidP="00D4489D">
      <w:pPr>
        <w:pStyle w:val="ListParagraph"/>
        <w:spacing w:before="120" w:after="120" w:line="240" w:lineRule="auto"/>
        <w:rPr>
          <w:rFonts w:ascii="Calibri" w:eastAsia="Batang" w:hAnsi="Calibri" w:cs="Times New Roman"/>
          <w:color w:val="0D0D0D" w:themeColor="text1" w:themeTint="F2"/>
        </w:rPr>
      </w:pPr>
    </w:p>
    <w:p w:rsidR="00D4489D" w:rsidRDefault="00D4489D" w:rsidP="00D4489D">
      <w:pPr>
        <w:pStyle w:val="ListParagraph"/>
        <w:spacing w:before="120" w:after="120" w:line="240" w:lineRule="auto"/>
        <w:jc w:val="center"/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  <w:t>PUBLICATIONS</w:t>
      </w:r>
      <w:r w:rsidR="00A509F3"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  <w:t>/MANUSCRIPTS</w:t>
      </w:r>
    </w:p>
    <w:p w:rsidR="00C976DE" w:rsidRDefault="00C976DE" w:rsidP="00D4489D">
      <w:pPr>
        <w:pStyle w:val="ListParagraph"/>
        <w:spacing w:before="120" w:after="120" w:line="240" w:lineRule="auto"/>
        <w:jc w:val="center"/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</w:pPr>
    </w:p>
    <w:p w:rsidR="00E32A46" w:rsidRDefault="00A509F3" w:rsidP="00157F6D">
      <w:pPr>
        <w:pStyle w:val="ListParagraph"/>
        <w:spacing w:before="240" w:after="0" w:line="240" w:lineRule="auto"/>
        <w:ind w:left="0"/>
        <w:rPr>
          <w:rFonts w:ascii="Calibri" w:eastAsia="Batang" w:hAnsi="Calibri" w:cs="Times New Roman"/>
          <w:i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Albers, J. (2016). </w:t>
      </w:r>
      <w:r w:rsidR="00E32A46" w:rsidRPr="00E32A46">
        <w:rPr>
          <w:rFonts w:ascii="Calibri" w:eastAsia="Batang" w:hAnsi="Calibri" w:cs="Times New Roman"/>
          <w:i/>
          <w:color w:val="0D0D0D" w:themeColor="text1" w:themeTint="F2"/>
        </w:rPr>
        <w:t xml:space="preserve">The application of brain-based learning and </w:t>
      </w:r>
      <w:proofErr w:type="spellStart"/>
      <w:r w:rsidR="00E32A46" w:rsidRPr="00E32A46">
        <w:rPr>
          <w:rFonts w:ascii="Calibri" w:eastAsia="Batang" w:hAnsi="Calibri" w:cs="Times New Roman"/>
          <w:i/>
          <w:color w:val="0D0D0D" w:themeColor="text1" w:themeTint="F2"/>
        </w:rPr>
        <w:t>heutagogy</w:t>
      </w:r>
      <w:proofErr w:type="spellEnd"/>
      <w:r w:rsidR="00E32A46" w:rsidRPr="00E32A46">
        <w:rPr>
          <w:rFonts w:ascii="Calibri" w:eastAsia="Batang" w:hAnsi="Calibri" w:cs="Times New Roman"/>
          <w:i/>
          <w:color w:val="0D0D0D" w:themeColor="text1" w:themeTint="F2"/>
        </w:rPr>
        <w:t xml:space="preserve"> constructs in the development </w:t>
      </w:r>
    </w:p>
    <w:p w:rsidR="00157F6D" w:rsidRDefault="00157F6D" w:rsidP="00157F6D">
      <w:pPr>
        <w:pStyle w:val="ListParagraph"/>
        <w:spacing w:before="240" w:after="0" w:line="240" w:lineRule="auto"/>
        <w:ind w:left="0" w:firstLine="720"/>
        <w:rPr>
          <w:rFonts w:ascii="Calibri" w:eastAsia="Batang" w:hAnsi="Calibri" w:cs="Times New Roman"/>
          <w:i/>
          <w:color w:val="0D0D0D" w:themeColor="text1" w:themeTint="F2"/>
        </w:rPr>
      </w:pPr>
    </w:p>
    <w:p w:rsidR="00FA3295" w:rsidRDefault="00E32A46" w:rsidP="00157F6D">
      <w:pPr>
        <w:pStyle w:val="ListParagraph"/>
        <w:spacing w:before="240" w:after="0" w:line="240" w:lineRule="auto"/>
        <w:ind w:left="0" w:firstLine="720"/>
        <w:rPr>
          <w:rFonts w:ascii="Calibri" w:eastAsia="Batang" w:hAnsi="Calibri" w:cs="Times New Roman"/>
          <w:color w:val="0D0D0D" w:themeColor="text1" w:themeTint="F2"/>
        </w:rPr>
      </w:pPr>
      <w:proofErr w:type="gramStart"/>
      <w:r w:rsidRPr="00E32A46">
        <w:rPr>
          <w:rFonts w:ascii="Calibri" w:eastAsia="Batang" w:hAnsi="Calibri" w:cs="Times New Roman"/>
          <w:i/>
          <w:color w:val="0D0D0D" w:themeColor="text1" w:themeTint="F2"/>
        </w:rPr>
        <w:t>of</w:t>
      </w:r>
      <w:proofErr w:type="gramEnd"/>
      <w:r w:rsidRPr="00E32A46">
        <w:rPr>
          <w:rFonts w:ascii="Calibri" w:eastAsia="Batang" w:hAnsi="Calibri" w:cs="Times New Roman"/>
          <w:i/>
          <w:color w:val="0D0D0D" w:themeColor="text1" w:themeTint="F2"/>
        </w:rPr>
        <w:t xml:space="preserve"> a population health course for RN to BSN students.</w:t>
      </w:r>
      <w:r>
        <w:rPr>
          <w:rFonts w:ascii="Calibri" w:eastAsia="Batang" w:hAnsi="Calibri" w:cs="Times New Roman"/>
          <w:color w:val="0D0D0D" w:themeColor="text1" w:themeTint="F2"/>
        </w:rPr>
        <w:t xml:space="preserve"> </w:t>
      </w:r>
      <w:r w:rsidR="00FA3295">
        <w:rPr>
          <w:rFonts w:ascii="Calibri" w:eastAsia="Batang" w:hAnsi="Calibri" w:cs="Times New Roman"/>
          <w:color w:val="0D0D0D" w:themeColor="text1" w:themeTint="F2"/>
        </w:rPr>
        <w:t>(</w:t>
      </w:r>
      <w:r>
        <w:rPr>
          <w:rFonts w:ascii="Calibri" w:eastAsia="Batang" w:hAnsi="Calibri" w:cs="Times New Roman"/>
          <w:color w:val="0D0D0D" w:themeColor="text1" w:themeTint="F2"/>
        </w:rPr>
        <w:t xml:space="preserve">Unpublished </w:t>
      </w:r>
      <w:r w:rsidR="00FA3295">
        <w:rPr>
          <w:rFonts w:ascii="Calibri" w:eastAsia="Batang" w:hAnsi="Calibri" w:cs="Times New Roman"/>
          <w:color w:val="0D0D0D" w:themeColor="text1" w:themeTint="F2"/>
        </w:rPr>
        <w:t xml:space="preserve">doctoral </w:t>
      </w:r>
      <w:r>
        <w:rPr>
          <w:rFonts w:ascii="Calibri" w:eastAsia="Batang" w:hAnsi="Calibri" w:cs="Times New Roman"/>
          <w:color w:val="0D0D0D" w:themeColor="text1" w:themeTint="F2"/>
        </w:rPr>
        <w:t>manuscript</w:t>
      </w:r>
      <w:r w:rsidR="00FA3295">
        <w:rPr>
          <w:rFonts w:ascii="Calibri" w:eastAsia="Batang" w:hAnsi="Calibri" w:cs="Times New Roman"/>
          <w:color w:val="0D0D0D" w:themeColor="text1" w:themeTint="F2"/>
        </w:rPr>
        <w:t>).</w:t>
      </w:r>
      <w:r>
        <w:rPr>
          <w:rFonts w:ascii="Calibri" w:eastAsia="Batang" w:hAnsi="Calibri" w:cs="Times New Roman"/>
          <w:color w:val="0D0D0D" w:themeColor="text1" w:themeTint="F2"/>
        </w:rPr>
        <w:t xml:space="preserve"> </w:t>
      </w:r>
    </w:p>
    <w:p w:rsidR="00157F6D" w:rsidRDefault="00157F6D" w:rsidP="00157F6D">
      <w:pPr>
        <w:pStyle w:val="ListParagraph"/>
        <w:spacing w:before="240" w:after="0" w:line="240" w:lineRule="auto"/>
        <w:ind w:left="0" w:firstLine="720"/>
        <w:rPr>
          <w:rFonts w:ascii="Calibri" w:eastAsia="Batang" w:hAnsi="Calibri" w:cs="Times New Roman"/>
          <w:color w:val="0D0D0D" w:themeColor="text1" w:themeTint="F2"/>
        </w:rPr>
      </w:pPr>
    </w:p>
    <w:p w:rsidR="00E32A46" w:rsidRDefault="00E32A46" w:rsidP="00157F6D">
      <w:pPr>
        <w:pStyle w:val="ListParagraph"/>
        <w:spacing w:before="240" w:after="0" w:line="240" w:lineRule="auto"/>
        <w:ind w:left="0" w:firstLine="720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>Southern Illinois University Edwardsville, IL.</w:t>
      </w:r>
    </w:p>
    <w:p w:rsidR="00157F6D" w:rsidRDefault="00157F6D" w:rsidP="00157F6D">
      <w:pPr>
        <w:pStyle w:val="ListParagraph"/>
        <w:spacing w:before="240" w:after="0" w:line="240" w:lineRule="auto"/>
        <w:ind w:left="0" w:firstLine="720"/>
        <w:rPr>
          <w:rFonts w:ascii="Calibri" w:eastAsia="Batang" w:hAnsi="Calibri" w:cs="Times New Roman"/>
          <w:color w:val="0D0D0D" w:themeColor="text1" w:themeTint="F2"/>
        </w:rPr>
      </w:pPr>
    </w:p>
    <w:p w:rsidR="00FA3295" w:rsidRDefault="00E32A46" w:rsidP="00157F6D">
      <w:pPr>
        <w:pStyle w:val="ListParagraph"/>
        <w:spacing w:before="240" w:after="0" w:line="240" w:lineRule="auto"/>
        <w:ind w:left="0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Albers, J. (2012). </w:t>
      </w:r>
      <w:r w:rsidR="002D0E2B">
        <w:rPr>
          <w:rFonts w:ascii="Calibri" w:eastAsia="Batang" w:hAnsi="Calibri" w:cs="Times New Roman"/>
          <w:i/>
          <w:color w:val="0D0D0D" w:themeColor="text1" w:themeTint="F2"/>
        </w:rPr>
        <w:t xml:space="preserve">Nursing leadership in public health nursing. </w:t>
      </w:r>
      <w:r w:rsidR="00FA3295">
        <w:rPr>
          <w:rFonts w:ascii="Calibri" w:eastAsia="Batang" w:hAnsi="Calibri" w:cs="Times New Roman"/>
          <w:color w:val="0D0D0D" w:themeColor="text1" w:themeTint="F2"/>
        </w:rPr>
        <w:t>(</w:t>
      </w:r>
      <w:r w:rsidR="002D0E2B">
        <w:rPr>
          <w:rFonts w:ascii="Calibri" w:eastAsia="Batang" w:hAnsi="Calibri" w:cs="Times New Roman"/>
          <w:color w:val="0D0D0D" w:themeColor="text1" w:themeTint="F2"/>
        </w:rPr>
        <w:t xml:space="preserve">Unpublished </w:t>
      </w:r>
      <w:r w:rsidR="00FA3295">
        <w:rPr>
          <w:rFonts w:ascii="Calibri" w:eastAsia="Batang" w:hAnsi="Calibri" w:cs="Times New Roman"/>
          <w:color w:val="0D0D0D" w:themeColor="text1" w:themeTint="F2"/>
        </w:rPr>
        <w:t xml:space="preserve">master’s </w:t>
      </w:r>
      <w:r w:rsidR="002D0E2B">
        <w:rPr>
          <w:rFonts w:ascii="Calibri" w:eastAsia="Batang" w:hAnsi="Calibri" w:cs="Times New Roman"/>
          <w:color w:val="0D0D0D" w:themeColor="text1" w:themeTint="F2"/>
        </w:rPr>
        <w:t>manuscript</w:t>
      </w:r>
      <w:r w:rsidR="00FA3295">
        <w:rPr>
          <w:rFonts w:ascii="Calibri" w:eastAsia="Batang" w:hAnsi="Calibri" w:cs="Times New Roman"/>
          <w:color w:val="0D0D0D" w:themeColor="text1" w:themeTint="F2"/>
        </w:rPr>
        <w:t>).</w:t>
      </w:r>
    </w:p>
    <w:p w:rsidR="00157F6D" w:rsidRDefault="00157F6D" w:rsidP="00157F6D">
      <w:pPr>
        <w:pStyle w:val="ListParagraph"/>
        <w:spacing w:before="240" w:after="0" w:line="240" w:lineRule="auto"/>
        <w:ind w:left="0" w:firstLine="720"/>
        <w:rPr>
          <w:rFonts w:ascii="Calibri" w:eastAsia="Batang" w:hAnsi="Calibri" w:cs="Times New Roman"/>
          <w:color w:val="0D0D0D" w:themeColor="text1" w:themeTint="F2"/>
        </w:rPr>
      </w:pPr>
    </w:p>
    <w:p w:rsidR="00E32A46" w:rsidRPr="002D0E2B" w:rsidRDefault="002D0E2B" w:rsidP="00157F6D">
      <w:pPr>
        <w:pStyle w:val="ListParagraph"/>
        <w:spacing w:before="240" w:after="0" w:line="240" w:lineRule="auto"/>
        <w:ind w:left="0" w:firstLine="720"/>
        <w:rPr>
          <w:rFonts w:ascii="Calibri" w:eastAsia="Batang" w:hAnsi="Calibri" w:cs="Times New Roman"/>
          <w:color w:val="0D0D0D" w:themeColor="text1" w:themeTint="F2"/>
        </w:rPr>
      </w:pPr>
      <w:r>
        <w:rPr>
          <w:rFonts w:ascii="Calibri" w:eastAsia="Batang" w:hAnsi="Calibri" w:cs="Times New Roman"/>
          <w:color w:val="0D0D0D" w:themeColor="text1" w:themeTint="F2"/>
        </w:rPr>
        <w:t xml:space="preserve"> </w:t>
      </w:r>
      <w:proofErr w:type="spellStart"/>
      <w:r>
        <w:rPr>
          <w:rFonts w:ascii="Calibri" w:eastAsia="Batang" w:hAnsi="Calibri" w:cs="Times New Roman"/>
          <w:color w:val="0D0D0D" w:themeColor="text1" w:themeTint="F2"/>
        </w:rPr>
        <w:t>McKendree</w:t>
      </w:r>
      <w:proofErr w:type="spellEnd"/>
      <w:r>
        <w:rPr>
          <w:rFonts w:ascii="Calibri" w:eastAsia="Batang" w:hAnsi="Calibri" w:cs="Times New Roman"/>
          <w:color w:val="0D0D0D" w:themeColor="text1" w:themeTint="F2"/>
        </w:rPr>
        <w:t xml:space="preserve"> University, Lebanon, IL.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E32A46" w:rsidRPr="00A9643D" w:rsidTr="00C976DE">
        <w:trPr>
          <w:trHeight w:hRule="exact" w:val="400"/>
        </w:trPr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A46" w:rsidRPr="00A9643D" w:rsidRDefault="00E32A46" w:rsidP="00C212E5">
            <w:pPr>
              <w:jc w:val="center"/>
              <w:rPr>
                <w:szCs w:val="24"/>
              </w:rPr>
            </w:pPr>
          </w:p>
          <w:p w:rsidR="00E32A46" w:rsidRPr="00A9643D" w:rsidRDefault="00E32A46" w:rsidP="00C212E5">
            <w:pPr>
              <w:autoSpaceDE w:val="0"/>
              <w:autoSpaceDN w:val="0"/>
              <w:adjustRightInd w:val="0"/>
              <w:spacing w:before="160"/>
              <w:rPr>
                <w:rFonts w:ascii="TimesNewRoman" w:hAnsi="TimesNewRoman"/>
                <w:sz w:val="20"/>
              </w:rPr>
            </w:pPr>
          </w:p>
        </w:tc>
      </w:tr>
    </w:tbl>
    <w:p w:rsidR="005B703A" w:rsidRDefault="005B703A" w:rsidP="005B703A">
      <w:pPr>
        <w:pStyle w:val="ListParagraph"/>
        <w:spacing w:before="120" w:after="120" w:line="240" w:lineRule="auto"/>
        <w:outlineLvl w:val="1"/>
        <w:rPr>
          <w:rFonts w:ascii="Calibri" w:eastAsia="Batang" w:hAnsi="Calibri" w:cs="Times New Roman"/>
          <w:b/>
          <w:bCs/>
          <w:color w:val="0D0D0D" w:themeColor="text1" w:themeTint="F2"/>
        </w:rPr>
      </w:pPr>
    </w:p>
    <w:p w:rsidR="00336FA5" w:rsidRDefault="00336FA5" w:rsidP="00AD639F">
      <w:pPr>
        <w:pStyle w:val="ListParagraph"/>
        <w:spacing w:before="120" w:after="120" w:line="240" w:lineRule="auto"/>
        <w:jc w:val="center"/>
        <w:outlineLvl w:val="1"/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</w:pPr>
    </w:p>
    <w:p w:rsidR="00AD639F" w:rsidRPr="00AD639F" w:rsidRDefault="00CC5169" w:rsidP="00AD639F">
      <w:pPr>
        <w:pStyle w:val="ListParagraph"/>
        <w:spacing w:before="120" w:after="120" w:line="240" w:lineRule="auto"/>
        <w:jc w:val="center"/>
        <w:outlineLvl w:val="1"/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  <w:t xml:space="preserve">RECENT </w:t>
      </w:r>
      <w:r w:rsidR="005B703A">
        <w:rPr>
          <w:rFonts w:ascii="Calibri" w:eastAsia="Batang" w:hAnsi="Calibri" w:cs="Times New Roman"/>
          <w:b/>
          <w:bCs/>
          <w:color w:val="0D0D0D" w:themeColor="text1" w:themeTint="F2"/>
          <w:sz w:val="28"/>
          <w:szCs w:val="28"/>
        </w:rPr>
        <w:t>CONTINUING EDUCATION</w:t>
      </w:r>
    </w:p>
    <w:p w:rsidR="00A11392" w:rsidRPr="00A11392" w:rsidRDefault="00A11392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 xml:space="preserve">Illinois Organization of Nurse Leaders </w:t>
      </w:r>
      <w:r w:rsidR="002B31BD">
        <w:rPr>
          <w:rFonts w:ascii="Calibri" w:eastAsia="Batang" w:hAnsi="Calibri" w:cs="Times New Roman"/>
          <w:bCs/>
          <w:color w:val="0D0D0D" w:themeColor="text1" w:themeTint="F2"/>
        </w:rPr>
        <w:t>–</w:t>
      </w:r>
      <w:r>
        <w:rPr>
          <w:rFonts w:ascii="Calibri" w:eastAsia="Batang" w:hAnsi="Calibri" w:cs="Times New Roman"/>
          <w:bCs/>
          <w:color w:val="0D0D0D" w:themeColor="text1" w:themeTint="F2"/>
        </w:rPr>
        <w:t xml:space="preserve"> </w:t>
      </w:r>
      <w:r w:rsidR="002B31BD">
        <w:rPr>
          <w:rFonts w:ascii="Calibri" w:eastAsia="Batang" w:hAnsi="Calibri" w:cs="Times New Roman"/>
          <w:bCs/>
          <w:color w:val="0D0D0D" w:themeColor="text1" w:themeTint="F2"/>
        </w:rPr>
        <w:t>2018 Mid-year Conference – Emotional Intelligence and the Nurse Leader – April 27, 2018</w:t>
      </w:r>
    </w:p>
    <w:p w:rsidR="00962028" w:rsidRPr="00962028" w:rsidRDefault="00962028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Institute for Healthcare Improvement – Coaching Fellow Training – Series of Five Live Webinars – January 16-May 2, 2018 – 7.5 Contact Hours</w:t>
      </w:r>
    </w:p>
    <w:p w:rsidR="00962028" w:rsidRPr="00962028" w:rsidRDefault="00962028" w:rsidP="00962028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County Health Rankings and Roadmaps – Making the Most of the 2018 County Health Rankings Release – February 27, 2018 – 1 Contact Hour</w:t>
      </w:r>
    </w:p>
    <w:p w:rsidR="00CF7013" w:rsidRPr="00CF7013" w:rsidRDefault="00CF7013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Institute for Healthcare Improvement (IHI) – Introduction to IHI Open School: Join the Movement to Improve Health and Health Care – Jan. 12, 2018 – Three Modules</w:t>
      </w:r>
    </w:p>
    <w:p w:rsidR="00922C69" w:rsidRPr="00922C69" w:rsidRDefault="00922C69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American Association of Colleges of Nursing –  A New Era for Academic Nursing : From Concept to Action – Jan. 10, 2018 – 1 Contact Hour</w:t>
      </w:r>
    </w:p>
    <w:p w:rsidR="00642333" w:rsidRPr="00642333" w:rsidRDefault="00642333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proofErr w:type="spellStart"/>
      <w:r>
        <w:rPr>
          <w:rFonts w:ascii="Calibri" w:eastAsia="Batang" w:hAnsi="Calibri" w:cs="Times New Roman"/>
          <w:bCs/>
          <w:color w:val="0D0D0D" w:themeColor="text1" w:themeTint="F2"/>
        </w:rPr>
        <w:t>McKendree</w:t>
      </w:r>
      <w:proofErr w:type="spellEnd"/>
      <w:r>
        <w:rPr>
          <w:rFonts w:ascii="Calibri" w:eastAsia="Batang" w:hAnsi="Calibri" w:cs="Times New Roman"/>
          <w:bCs/>
          <w:color w:val="0D0D0D" w:themeColor="text1" w:themeTint="F2"/>
        </w:rPr>
        <w:t xml:space="preserve"> University – T4E – The Year of Engagement –  Jan. 9, 2018</w:t>
      </w:r>
    </w:p>
    <w:p w:rsidR="001B5B96" w:rsidRPr="001B5B96" w:rsidRDefault="001B5B96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 xml:space="preserve">Centers for Disease Control and Prevention –  Breastfeeding in the Community: Leveraging Funds and Partnerships for Sustainability – Jan. 4, 2018 – 1.5 </w:t>
      </w:r>
      <w:r w:rsidR="00922C69">
        <w:rPr>
          <w:rFonts w:ascii="Calibri" w:eastAsia="Batang" w:hAnsi="Calibri" w:cs="Times New Roman"/>
          <w:bCs/>
          <w:color w:val="0D0D0D" w:themeColor="text1" w:themeTint="F2"/>
        </w:rPr>
        <w:t xml:space="preserve">Contact </w:t>
      </w:r>
      <w:r>
        <w:rPr>
          <w:rFonts w:ascii="Calibri" w:eastAsia="Batang" w:hAnsi="Calibri" w:cs="Times New Roman"/>
          <w:bCs/>
          <w:color w:val="0D0D0D" w:themeColor="text1" w:themeTint="F2"/>
        </w:rPr>
        <w:t>Hours</w:t>
      </w:r>
    </w:p>
    <w:p w:rsidR="007A3928" w:rsidRPr="007A3928" w:rsidRDefault="007A3928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Centers for Disease Control and Prevention – Breastfeeding in the Community: Closing the Care Gap – Jan. 4, 2018 – 1.5 Contact Hours</w:t>
      </w:r>
    </w:p>
    <w:p w:rsidR="00D40755" w:rsidRPr="00D40755" w:rsidRDefault="00D40755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Centers for Disease Control and Prevention –  Breastfeeding in the Community: Engaging the hard-to-reach – Dec. 29, 2017 – 1.5 Contact Hours</w:t>
      </w:r>
    </w:p>
    <w:p w:rsidR="00545D2E" w:rsidRPr="00545D2E" w:rsidRDefault="00545D2E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Centers for Disease Control and Prevention – Breastfeeding in the Community: Building Sustainable Lactation Support Projects – Dec. 29, 2017 – 1.5 Contact Hours</w:t>
      </w:r>
    </w:p>
    <w:p w:rsidR="00A55FC4" w:rsidRPr="00A55FC4" w:rsidRDefault="00A55FC4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Institute for Healthcare Improvement – Incorporating Mindfulness in Clinical Practice. Dec. 13, 2017 – 1 Contact Hour</w:t>
      </w:r>
    </w:p>
    <w:p w:rsidR="00EA73F9" w:rsidRPr="00EA73F9" w:rsidRDefault="00EA73F9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Sigma Theta Tau – St. Louis Regional Consortium – Infant Mortality in the St. Louis Metropolitan Area – Nov. 9, 2017</w:t>
      </w:r>
    </w:p>
    <w:p w:rsidR="00096754" w:rsidRPr="00096754" w:rsidRDefault="00096754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Sigma Theta Tau International – 44</w:t>
      </w:r>
      <w:r w:rsidRPr="00096754">
        <w:rPr>
          <w:rFonts w:ascii="Calibri" w:eastAsia="Batang" w:hAnsi="Calibri" w:cs="Times New Roman"/>
          <w:bCs/>
          <w:color w:val="0D0D0D" w:themeColor="text1" w:themeTint="F2"/>
          <w:vertAlign w:val="superscript"/>
        </w:rPr>
        <w:t>th</w:t>
      </w:r>
      <w:r>
        <w:rPr>
          <w:rFonts w:ascii="Calibri" w:eastAsia="Batang" w:hAnsi="Calibri" w:cs="Times New Roman"/>
          <w:bCs/>
          <w:color w:val="0D0D0D" w:themeColor="text1" w:themeTint="F2"/>
        </w:rPr>
        <w:t xml:space="preserve"> Biennial Convention – Conference – October 28-29, 2017</w:t>
      </w:r>
    </w:p>
    <w:p w:rsidR="00096754" w:rsidRPr="00096754" w:rsidRDefault="00096754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Illinois Nurses Foundation – Implementing Successful Public Health Nursing Academic – Practice Partnerships – Conference – October 20, 2017 – 4.5 Contact Hours</w:t>
      </w:r>
    </w:p>
    <w:p w:rsidR="005F10CB" w:rsidRPr="005F10CB" w:rsidRDefault="005F10CB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proofErr w:type="spellStart"/>
      <w:r>
        <w:rPr>
          <w:rFonts w:ascii="Calibri" w:eastAsia="Batang" w:hAnsi="Calibri" w:cs="Times New Roman"/>
          <w:bCs/>
          <w:color w:val="0D0D0D" w:themeColor="text1" w:themeTint="F2"/>
        </w:rPr>
        <w:t>McKendree</w:t>
      </w:r>
      <w:proofErr w:type="spellEnd"/>
      <w:r>
        <w:rPr>
          <w:rFonts w:ascii="Calibri" w:eastAsia="Batang" w:hAnsi="Calibri" w:cs="Times New Roman"/>
          <w:bCs/>
          <w:color w:val="0D0D0D" w:themeColor="text1" w:themeTint="F2"/>
        </w:rPr>
        <w:t xml:space="preserve"> University Online Teaching Circle – Weekly Discussion – Fall 2017</w:t>
      </w:r>
    </w:p>
    <w:p w:rsidR="00D22C26" w:rsidRPr="00D22C26" w:rsidRDefault="00D22C26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American Association of Colleges of Nursing – CCNE Accreditation: A Dialogue About Expectations for Clinical Practice Experiences – Webinar – October 3, 2017 – 1 Contact Hour</w:t>
      </w:r>
    </w:p>
    <w:p w:rsidR="00D22C26" w:rsidRPr="00D22C26" w:rsidRDefault="00D22C26" w:rsidP="00D22C26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 w:rsidRPr="00D22C26">
        <w:rPr>
          <w:rFonts w:ascii="Calibri" w:eastAsia="Batang" w:hAnsi="Calibri" w:cs="Times New Roman"/>
          <w:bCs/>
          <w:color w:val="0D0D0D" w:themeColor="text1" w:themeTint="F2"/>
        </w:rPr>
        <w:t>Focus on Teaching with Technology Conference – UMSL– September 28 and 29, 2017</w:t>
      </w:r>
    </w:p>
    <w:p w:rsidR="00AD639F" w:rsidRPr="00AD639F" w:rsidRDefault="00AD639F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lastRenderedPageBreak/>
        <w:t>Illinois Organization of Nurse Leaders Annual Conference – Breaking the Status Quo: Innovations and Transformations – September 2</w:t>
      </w:r>
      <w:r w:rsidR="00D22C26">
        <w:rPr>
          <w:rFonts w:ascii="Calibri" w:eastAsia="Batang" w:hAnsi="Calibri" w:cs="Times New Roman"/>
          <w:bCs/>
          <w:color w:val="0D0D0D" w:themeColor="text1" w:themeTint="F2"/>
        </w:rPr>
        <w:t>1 and 22, 2017</w:t>
      </w:r>
    </w:p>
    <w:p w:rsidR="00167E49" w:rsidRPr="00167E49" w:rsidRDefault="00993CBA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American Hospital Association - Fostering Hospital Partnerships – Webinar – August 24, 2017 – 1 Contact Hour</w:t>
      </w:r>
    </w:p>
    <w:p w:rsidR="00167E49" w:rsidRPr="00167E49" w:rsidRDefault="00167E49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 xml:space="preserve">T4E- </w:t>
      </w:r>
      <w:proofErr w:type="spellStart"/>
      <w:r>
        <w:rPr>
          <w:rFonts w:ascii="Calibri" w:eastAsia="Batang" w:hAnsi="Calibri" w:cs="Times New Roman"/>
          <w:bCs/>
          <w:color w:val="0D0D0D" w:themeColor="text1" w:themeTint="F2"/>
        </w:rPr>
        <w:t>McKendree</w:t>
      </w:r>
      <w:proofErr w:type="spellEnd"/>
      <w:r>
        <w:rPr>
          <w:rFonts w:ascii="Calibri" w:eastAsia="Batang" w:hAnsi="Calibri" w:cs="Times New Roman"/>
          <w:bCs/>
          <w:color w:val="0D0D0D" w:themeColor="text1" w:themeTint="F2"/>
        </w:rPr>
        <w:t xml:space="preserve"> University- August 22, 2017</w:t>
      </w:r>
    </w:p>
    <w:p w:rsidR="004A055C" w:rsidRPr="004A055C" w:rsidRDefault="004A055C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Healthy People 2030 Development Webinar – June 22, 2017 – 1 contact hour</w:t>
      </w:r>
    </w:p>
    <w:p w:rsidR="0037575A" w:rsidRPr="0037575A" w:rsidRDefault="0037575A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Centers for Disease Control and Prevention – Medscape – Risk Recognition in Healthcare Settings – June 12, 2017 - .50 contact hours</w:t>
      </w:r>
    </w:p>
    <w:p w:rsidR="000B4C0D" w:rsidRPr="000B4C0D" w:rsidRDefault="000B4C0D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American Association of Colleges of Nursing – Measuring BSN Competencies in Public and Population Health – May 2017 – 1 contact hour</w:t>
      </w:r>
    </w:p>
    <w:p w:rsidR="00203145" w:rsidRPr="0037575A" w:rsidRDefault="00203145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Institute for Health</w:t>
      </w:r>
      <w:r w:rsidR="000B4C0D">
        <w:rPr>
          <w:rFonts w:ascii="Calibri" w:eastAsia="Batang" w:hAnsi="Calibri" w:cs="Times New Roman"/>
          <w:bCs/>
          <w:color w:val="0D0D0D" w:themeColor="text1" w:themeTint="F2"/>
        </w:rPr>
        <w:t>care</w:t>
      </w:r>
      <w:r>
        <w:rPr>
          <w:rFonts w:ascii="Calibri" w:eastAsia="Batang" w:hAnsi="Calibri" w:cs="Times New Roman"/>
          <w:bCs/>
          <w:color w:val="0D0D0D" w:themeColor="text1" w:themeTint="F2"/>
        </w:rPr>
        <w:t xml:space="preserve"> Improvement – Successfully completed the Leadership for Organizing  Change Course – May 2017</w:t>
      </w:r>
      <w:r w:rsidR="000B4C0D">
        <w:rPr>
          <w:rFonts w:ascii="Calibri" w:eastAsia="Batang" w:hAnsi="Calibri" w:cs="Times New Roman"/>
          <w:bCs/>
          <w:color w:val="0D0D0D" w:themeColor="text1" w:themeTint="F2"/>
        </w:rPr>
        <w:t xml:space="preserve"> – 8 week course</w:t>
      </w:r>
      <w:r w:rsidR="0037575A">
        <w:rPr>
          <w:rFonts w:ascii="Calibri" w:eastAsia="Batang" w:hAnsi="Calibri" w:cs="Times New Roman"/>
          <w:bCs/>
          <w:color w:val="0D0D0D" w:themeColor="text1" w:themeTint="F2"/>
        </w:rPr>
        <w:t xml:space="preserve"> – Certificate Awarded</w:t>
      </w:r>
      <w:r w:rsidR="000B4C0D">
        <w:rPr>
          <w:rFonts w:ascii="Calibri" w:eastAsia="Batang" w:hAnsi="Calibri" w:cs="Times New Roman"/>
          <w:bCs/>
          <w:color w:val="0D0D0D" w:themeColor="text1" w:themeTint="F2"/>
        </w:rPr>
        <w:t xml:space="preserve"> </w:t>
      </w:r>
    </w:p>
    <w:p w:rsidR="0037575A" w:rsidRPr="00325903" w:rsidRDefault="0037575A" w:rsidP="00203145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Illinois Organization of Nurse Leaders – Mid Year Conference –April 27, 2017 – 5.75 contact hours</w:t>
      </w:r>
    </w:p>
    <w:p w:rsidR="002B072D" w:rsidRPr="002B072D" w:rsidRDefault="002B072D" w:rsidP="00554228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American Association of Colleges of Nursing - Integrating Population Health into the NP Curriculum to Impact Care Outcomes – March 2017</w:t>
      </w:r>
    </w:p>
    <w:p w:rsidR="00325903" w:rsidRPr="00325903" w:rsidRDefault="00325903" w:rsidP="00554228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 xml:space="preserve">Centers for Disease Control and Prevention – Promoting Medication Adherence for Chronic Disease Prevention and Control – Feb. 2017 </w:t>
      </w:r>
    </w:p>
    <w:p w:rsidR="00D4489D" w:rsidRPr="00D4489D" w:rsidRDefault="00D4489D" w:rsidP="00554228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A</w:t>
      </w:r>
      <w:r w:rsidR="00744BF5">
        <w:rPr>
          <w:rFonts w:ascii="Calibri" w:eastAsia="Batang" w:hAnsi="Calibri" w:cs="Times New Roman"/>
          <w:bCs/>
          <w:color w:val="0D0D0D" w:themeColor="text1" w:themeTint="F2"/>
        </w:rPr>
        <w:t xml:space="preserve">merican </w:t>
      </w:r>
      <w:r>
        <w:rPr>
          <w:rFonts w:ascii="Calibri" w:eastAsia="Batang" w:hAnsi="Calibri" w:cs="Times New Roman"/>
          <w:bCs/>
          <w:color w:val="0D0D0D" w:themeColor="text1" w:themeTint="F2"/>
        </w:rPr>
        <w:t>A</w:t>
      </w:r>
      <w:r w:rsidR="00744BF5">
        <w:rPr>
          <w:rFonts w:ascii="Calibri" w:eastAsia="Batang" w:hAnsi="Calibri" w:cs="Times New Roman"/>
          <w:bCs/>
          <w:color w:val="0D0D0D" w:themeColor="text1" w:themeTint="F2"/>
        </w:rPr>
        <w:t xml:space="preserve">ssociation of </w:t>
      </w:r>
      <w:r>
        <w:rPr>
          <w:rFonts w:ascii="Calibri" w:eastAsia="Batang" w:hAnsi="Calibri" w:cs="Times New Roman"/>
          <w:bCs/>
          <w:color w:val="0D0D0D" w:themeColor="text1" w:themeTint="F2"/>
        </w:rPr>
        <w:t>C</w:t>
      </w:r>
      <w:r w:rsidR="00744BF5">
        <w:rPr>
          <w:rFonts w:ascii="Calibri" w:eastAsia="Batang" w:hAnsi="Calibri" w:cs="Times New Roman"/>
          <w:bCs/>
          <w:color w:val="0D0D0D" w:themeColor="text1" w:themeTint="F2"/>
        </w:rPr>
        <w:t xml:space="preserve">olleges of </w:t>
      </w:r>
      <w:r>
        <w:rPr>
          <w:rFonts w:ascii="Calibri" w:eastAsia="Batang" w:hAnsi="Calibri" w:cs="Times New Roman"/>
          <w:bCs/>
          <w:color w:val="0D0D0D" w:themeColor="text1" w:themeTint="F2"/>
        </w:rPr>
        <w:t>N</w:t>
      </w:r>
      <w:r w:rsidR="00744BF5">
        <w:rPr>
          <w:rFonts w:ascii="Calibri" w:eastAsia="Batang" w:hAnsi="Calibri" w:cs="Times New Roman"/>
          <w:bCs/>
          <w:color w:val="0D0D0D" w:themeColor="text1" w:themeTint="F2"/>
        </w:rPr>
        <w:t>ursing</w:t>
      </w:r>
      <w:r>
        <w:rPr>
          <w:rFonts w:ascii="Calibri" w:eastAsia="Batang" w:hAnsi="Calibri" w:cs="Times New Roman"/>
          <w:bCs/>
          <w:color w:val="0D0D0D" w:themeColor="text1" w:themeTint="F2"/>
        </w:rPr>
        <w:t xml:space="preserve"> – The Imperative for Innovation in Doctoral Nursing Education – Jan. 2017</w:t>
      </w:r>
    </w:p>
    <w:p w:rsidR="00940A94" w:rsidRPr="00940A94" w:rsidRDefault="00940A94" w:rsidP="00554228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Sigma Theta Tau Ethics Certificate</w:t>
      </w:r>
      <w:r w:rsidR="00325903">
        <w:rPr>
          <w:rFonts w:ascii="Calibri" w:eastAsia="Batang" w:hAnsi="Calibri" w:cs="Times New Roman"/>
          <w:bCs/>
          <w:color w:val="0D0D0D" w:themeColor="text1" w:themeTint="F2"/>
        </w:rPr>
        <w:t xml:space="preserve"> (52.5 Contact Hours)</w:t>
      </w:r>
      <w:r>
        <w:rPr>
          <w:rFonts w:ascii="Calibri" w:eastAsia="Batang" w:hAnsi="Calibri" w:cs="Times New Roman"/>
          <w:bCs/>
          <w:color w:val="0D0D0D" w:themeColor="text1" w:themeTint="F2"/>
        </w:rPr>
        <w:t xml:space="preserve"> – </w:t>
      </w:r>
      <w:r w:rsidR="00817EE4">
        <w:rPr>
          <w:rFonts w:ascii="Calibri" w:eastAsia="Batang" w:hAnsi="Calibri" w:cs="Times New Roman"/>
          <w:bCs/>
          <w:color w:val="0D0D0D" w:themeColor="text1" w:themeTint="F2"/>
        </w:rPr>
        <w:t xml:space="preserve">Dec. </w:t>
      </w:r>
      <w:r>
        <w:rPr>
          <w:rFonts w:ascii="Calibri" w:eastAsia="Batang" w:hAnsi="Calibri" w:cs="Times New Roman"/>
          <w:bCs/>
          <w:color w:val="0D0D0D" w:themeColor="text1" w:themeTint="F2"/>
        </w:rPr>
        <w:t>2016</w:t>
      </w:r>
    </w:p>
    <w:p w:rsidR="00817EE4" w:rsidRPr="00817EE4" w:rsidRDefault="00817EE4" w:rsidP="00554228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Illinois Critical Access Hospital Network Conference – Nov. 2016</w:t>
      </w:r>
    </w:p>
    <w:p w:rsidR="00CC5169" w:rsidRPr="00CC5169" w:rsidRDefault="00CC5169" w:rsidP="00554228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 xml:space="preserve">Teaching Professor Technology Workshop – </w:t>
      </w:r>
      <w:r w:rsidR="00817EE4">
        <w:rPr>
          <w:rFonts w:ascii="Calibri" w:eastAsia="Batang" w:hAnsi="Calibri" w:cs="Times New Roman"/>
          <w:bCs/>
          <w:color w:val="0D0D0D" w:themeColor="text1" w:themeTint="F2"/>
        </w:rPr>
        <w:t xml:space="preserve">Oct. </w:t>
      </w:r>
      <w:r>
        <w:rPr>
          <w:rFonts w:ascii="Calibri" w:eastAsia="Batang" w:hAnsi="Calibri" w:cs="Times New Roman"/>
          <w:bCs/>
          <w:color w:val="0D0D0D" w:themeColor="text1" w:themeTint="F2"/>
        </w:rPr>
        <w:t>2016</w:t>
      </w:r>
    </w:p>
    <w:p w:rsidR="00CC5169" w:rsidRPr="00CC5169" w:rsidRDefault="00CC5169" w:rsidP="00554228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 xml:space="preserve">Case Western University - DNP and Global Nursing – </w:t>
      </w:r>
      <w:r w:rsidR="00817EE4">
        <w:rPr>
          <w:rFonts w:ascii="Calibri" w:eastAsia="Batang" w:hAnsi="Calibri" w:cs="Times New Roman"/>
          <w:bCs/>
          <w:color w:val="0D0D0D" w:themeColor="text1" w:themeTint="F2"/>
        </w:rPr>
        <w:t xml:space="preserve">Aug. </w:t>
      </w:r>
      <w:r>
        <w:rPr>
          <w:rFonts w:ascii="Calibri" w:eastAsia="Batang" w:hAnsi="Calibri" w:cs="Times New Roman"/>
          <w:bCs/>
          <w:color w:val="0D0D0D" w:themeColor="text1" w:themeTint="F2"/>
        </w:rPr>
        <w:t>2016</w:t>
      </w:r>
    </w:p>
    <w:p w:rsidR="00CC5169" w:rsidRPr="00CC5169" w:rsidRDefault="00CC5169" w:rsidP="00554228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 xml:space="preserve">Blackboard World – Webinar- </w:t>
      </w:r>
      <w:r w:rsidR="00817EE4">
        <w:rPr>
          <w:rFonts w:ascii="Calibri" w:eastAsia="Batang" w:hAnsi="Calibri" w:cs="Times New Roman"/>
          <w:bCs/>
          <w:color w:val="0D0D0D" w:themeColor="text1" w:themeTint="F2"/>
        </w:rPr>
        <w:t xml:space="preserve"> July - </w:t>
      </w:r>
      <w:r>
        <w:rPr>
          <w:rFonts w:ascii="Calibri" w:eastAsia="Batang" w:hAnsi="Calibri" w:cs="Times New Roman"/>
          <w:bCs/>
          <w:color w:val="0D0D0D" w:themeColor="text1" w:themeTint="F2"/>
        </w:rPr>
        <w:t>2016</w:t>
      </w:r>
    </w:p>
    <w:p w:rsidR="00CC5169" w:rsidRPr="00CC5169" w:rsidRDefault="00CC5169" w:rsidP="00554228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 xml:space="preserve">University of Wisconsin Population Health Institute – Webinar – County Health Rankings and Roadmaps 101 </w:t>
      </w:r>
      <w:r w:rsidR="00817EE4">
        <w:rPr>
          <w:rFonts w:ascii="Calibri" w:eastAsia="Batang" w:hAnsi="Calibri" w:cs="Times New Roman"/>
          <w:bCs/>
          <w:color w:val="0D0D0D" w:themeColor="text1" w:themeTint="F2"/>
        </w:rPr>
        <w:t>–</w:t>
      </w:r>
      <w:r>
        <w:rPr>
          <w:rFonts w:ascii="Calibri" w:eastAsia="Batang" w:hAnsi="Calibri" w:cs="Times New Roman"/>
          <w:bCs/>
          <w:color w:val="0D0D0D" w:themeColor="text1" w:themeTint="F2"/>
        </w:rPr>
        <w:t xml:space="preserve"> </w:t>
      </w:r>
      <w:r w:rsidR="00817EE4">
        <w:rPr>
          <w:rFonts w:ascii="Calibri" w:eastAsia="Batang" w:hAnsi="Calibri" w:cs="Times New Roman"/>
          <w:bCs/>
          <w:color w:val="0D0D0D" w:themeColor="text1" w:themeTint="F2"/>
        </w:rPr>
        <w:t xml:space="preserve">April - </w:t>
      </w:r>
      <w:r>
        <w:rPr>
          <w:rFonts w:ascii="Calibri" w:eastAsia="Batang" w:hAnsi="Calibri" w:cs="Times New Roman"/>
          <w:bCs/>
          <w:color w:val="0D0D0D" w:themeColor="text1" w:themeTint="F2"/>
        </w:rPr>
        <w:t>2016</w:t>
      </w:r>
    </w:p>
    <w:p w:rsidR="005B703A" w:rsidRPr="00CF3DA3" w:rsidRDefault="00F036E1" w:rsidP="00554228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Illinois Organization of Nurse Leaders Annual Workshop</w:t>
      </w:r>
      <w:r w:rsidR="00CC5169">
        <w:rPr>
          <w:rFonts w:ascii="Calibri" w:eastAsia="Batang" w:hAnsi="Calibri" w:cs="Times New Roman"/>
          <w:bCs/>
          <w:color w:val="0D0D0D" w:themeColor="text1" w:themeTint="F2"/>
        </w:rPr>
        <w:t xml:space="preserve"> </w:t>
      </w:r>
      <w:r w:rsidR="00817EE4">
        <w:rPr>
          <w:rFonts w:ascii="Calibri" w:eastAsia="Batang" w:hAnsi="Calibri" w:cs="Times New Roman"/>
          <w:bCs/>
          <w:color w:val="0D0D0D" w:themeColor="text1" w:themeTint="F2"/>
        </w:rPr>
        <w:t>–</w:t>
      </w:r>
      <w:r w:rsidR="00CC5169">
        <w:rPr>
          <w:rFonts w:ascii="Calibri" w:eastAsia="Batang" w:hAnsi="Calibri" w:cs="Times New Roman"/>
          <w:bCs/>
          <w:color w:val="0D0D0D" w:themeColor="text1" w:themeTint="F2"/>
        </w:rPr>
        <w:t xml:space="preserve"> </w:t>
      </w:r>
      <w:r w:rsidR="00817EE4">
        <w:rPr>
          <w:rFonts w:ascii="Calibri" w:eastAsia="Batang" w:hAnsi="Calibri" w:cs="Times New Roman"/>
          <w:bCs/>
          <w:color w:val="0D0D0D" w:themeColor="text1" w:themeTint="F2"/>
        </w:rPr>
        <w:t xml:space="preserve">April </w:t>
      </w:r>
      <w:r>
        <w:rPr>
          <w:rFonts w:ascii="Calibri" w:eastAsia="Batang" w:hAnsi="Calibri" w:cs="Times New Roman"/>
          <w:bCs/>
          <w:color w:val="0D0D0D" w:themeColor="text1" w:themeTint="F2"/>
        </w:rPr>
        <w:t>2016</w:t>
      </w:r>
    </w:p>
    <w:p w:rsidR="00CF3DA3" w:rsidRPr="00CF3DA3" w:rsidRDefault="00CF3DA3" w:rsidP="00CF3DA3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Institute of Medicine – Webinar – Update on the Future of Nursing Report – Dec. 2015</w:t>
      </w:r>
      <w:r w:rsidRPr="00CF3DA3">
        <w:rPr>
          <w:rFonts w:ascii="Calibri" w:eastAsia="Batang" w:hAnsi="Calibri" w:cs="Times New Roman"/>
          <w:bCs/>
          <w:color w:val="0D0D0D" w:themeColor="text1" w:themeTint="F2"/>
        </w:rPr>
        <w:t xml:space="preserve"> </w:t>
      </w:r>
    </w:p>
    <w:p w:rsidR="00CF3DA3" w:rsidRPr="00056973" w:rsidRDefault="00CF3DA3" w:rsidP="00CF3DA3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American Association of Colleges of Nursing – Webinar - The DNP: Current Issues and Clarifying Recommendations – Nov. 2015</w:t>
      </w:r>
    </w:p>
    <w:p w:rsidR="00056973" w:rsidRPr="00056973" w:rsidRDefault="00056973" w:rsidP="00056973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UMSL – Workshop – Teaching with Technology -  Nov. 2015</w:t>
      </w:r>
    </w:p>
    <w:p w:rsidR="00F036E1" w:rsidRPr="00F036E1" w:rsidRDefault="00F036E1" w:rsidP="00554228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 xml:space="preserve">University of Wisconsin Population Health Institute – Health Policy Summit - Embracing a Culture of Health and Wellness – </w:t>
      </w:r>
      <w:r w:rsidR="00CF3DA3">
        <w:rPr>
          <w:rFonts w:ascii="Calibri" w:eastAsia="Batang" w:hAnsi="Calibri" w:cs="Times New Roman"/>
          <w:bCs/>
          <w:color w:val="0D0D0D" w:themeColor="text1" w:themeTint="F2"/>
        </w:rPr>
        <w:t>Oct. 2015</w:t>
      </w:r>
    </w:p>
    <w:p w:rsidR="00F036E1" w:rsidRPr="00F036E1" w:rsidRDefault="00F036E1" w:rsidP="00554228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>Illinois Healthcare Action Coalition - Diversity in the Nursing Workforce</w:t>
      </w:r>
      <w:r w:rsidR="00CC5169">
        <w:rPr>
          <w:rFonts w:ascii="Calibri" w:eastAsia="Batang" w:hAnsi="Calibri" w:cs="Times New Roman"/>
          <w:bCs/>
          <w:color w:val="0D0D0D" w:themeColor="text1" w:themeTint="F2"/>
        </w:rPr>
        <w:t xml:space="preserve"> </w:t>
      </w:r>
      <w:r w:rsidR="00056973">
        <w:rPr>
          <w:rFonts w:ascii="Calibri" w:eastAsia="Batang" w:hAnsi="Calibri" w:cs="Times New Roman"/>
          <w:bCs/>
          <w:color w:val="0D0D0D" w:themeColor="text1" w:themeTint="F2"/>
        </w:rPr>
        <w:t>–</w:t>
      </w:r>
      <w:r>
        <w:rPr>
          <w:rFonts w:ascii="Calibri" w:eastAsia="Batang" w:hAnsi="Calibri" w:cs="Times New Roman"/>
          <w:bCs/>
          <w:color w:val="0D0D0D" w:themeColor="text1" w:themeTint="F2"/>
        </w:rPr>
        <w:t xml:space="preserve"> </w:t>
      </w:r>
      <w:r w:rsidR="00056973">
        <w:rPr>
          <w:rFonts w:ascii="Calibri" w:eastAsia="Batang" w:hAnsi="Calibri" w:cs="Times New Roman"/>
          <w:bCs/>
          <w:color w:val="0D0D0D" w:themeColor="text1" w:themeTint="F2"/>
        </w:rPr>
        <w:t xml:space="preserve">Sept. </w:t>
      </w:r>
      <w:r>
        <w:rPr>
          <w:rFonts w:ascii="Calibri" w:eastAsia="Batang" w:hAnsi="Calibri" w:cs="Times New Roman"/>
          <w:bCs/>
          <w:color w:val="0D0D0D" w:themeColor="text1" w:themeTint="F2"/>
        </w:rPr>
        <w:t xml:space="preserve">2015 </w:t>
      </w:r>
    </w:p>
    <w:p w:rsidR="00F036E1" w:rsidRPr="00CC5169" w:rsidRDefault="00F036E1" w:rsidP="00554228">
      <w:pPr>
        <w:pStyle w:val="ListParagraph"/>
        <w:numPr>
          <w:ilvl w:val="0"/>
          <w:numId w:val="14"/>
        </w:numPr>
        <w:spacing w:before="120" w:after="120" w:line="240" w:lineRule="auto"/>
        <w:outlineLvl w:val="1"/>
        <w:rPr>
          <w:rFonts w:ascii="Calibri" w:eastAsia="Batang" w:hAnsi="Calibri" w:cs="Times New Roman"/>
          <w:bCs/>
          <w:color w:val="0D0D0D" w:themeColor="text1" w:themeTint="F2"/>
          <w:sz w:val="28"/>
          <w:szCs w:val="28"/>
        </w:rPr>
      </w:pPr>
      <w:r>
        <w:rPr>
          <w:rFonts w:ascii="Calibri" w:eastAsia="Batang" w:hAnsi="Calibri" w:cs="Times New Roman"/>
          <w:bCs/>
          <w:color w:val="0D0D0D" w:themeColor="text1" w:themeTint="F2"/>
        </w:rPr>
        <w:t xml:space="preserve">American Association of Colleges of Nursing – Webinar- Integrating Population Health in Nursing </w:t>
      </w:r>
      <w:r w:rsidR="00CC5169">
        <w:rPr>
          <w:rFonts w:ascii="Calibri" w:eastAsia="Batang" w:hAnsi="Calibri" w:cs="Times New Roman"/>
          <w:bCs/>
          <w:color w:val="0D0D0D" w:themeColor="text1" w:themeTint="F2"/>
        </w:rPr>
        <w:t>Curricula</w:t>
      </w:r>
      <w:r>
        <w:rPr>
          <w:rFonts w:ascii="Calibri" w:eastAsia="Batang" w:hAnsi="Calibri" w:cs="Times New Roman"/>
          <w:bCs/>
          <w:color w:val="0D0D0D" w:themeColor="text1" w:themeTint="F2"/>
        </w:rPr>
        <w:t xml:space="preserve"> -</w:t>
      </w:r>
      <w:r w:rsidR="006F5347">
        <w:rPr>
          <w:rFonts w:ascii="Calibri" w:eastAsia="Batang" w:hAnsi="Calibri" w:cs="Times New Roman"/>
          <w:bCs/>
          <w:color w:val="0D0D0D" w:themeColor="text1" w:themeTint="F2"/>
        </w:rPr>
        <w:t xml:space="preserve"> </w:t>
      </w:r>
      <w:r w:rsidR="00056973">
        <w:rPr>
          <w:rFonts w:ascii="Calibri" w:eastAsia="Batang" w:hAnsi="Calibri" w:cs="Times New Roman"/>
          <w:bCs/>
          <w:color w:val="0D0D0D" w:themeColor="text1" w:themeTint="F2"/>
        </w:rPr>
        <w:t xml:space="preserve"> Aug. </w:t>
      </w:r>
      <w:r w:rsidR="00CC5169">
        <w:rPr>
          <w:rFonts w:ascii="Calibri" w:eastAsia="Batang" w:hAnsi="Calibri" w:cs="Times New Roman"/>
          <w:bCs/>
          <w:color w:val="0D0D0D" w:themeColor="text1" w:themeTint="F2"/>
        </w:rPr>
        <w:t>2015</w:t>
      </w:r>
    </w:p>
    <w:p w:rsidR="00CB0B1A" w:rsidRPr="00415140" w:rsidRDefault="00CB0B1A" w:rsidP="00415140">
      <w:pPr>
        <w:spacing w:before="120" w:after="120" w:line="240" w:lineRule="auto"/>
        <w:contextualSpacing/>
        <w:rPr>
          <w:rFonts w:ascii="Calibri" w:eastAsia="Batang" w:hAnsi="Calibri"/>
          <w:color w:val="0D0D0D" w:themeColor="text1" w:themeTint="F2"/>
        </w:rPr>
      </w:pPr>
    </w:p>
    <w:sectPr w:rsidR="00CB0B1A" w:rsidRPr="00415140" w:rsidSect="00643EF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82957"/>
    <w:multiLevelType w:val="multilevel"/>
    <w:tmpl w:val="380C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60F88"/>
    <w:multiLevelType w:val="hybridMultilevel"/>
    <w:tmpl w:val="0618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9475F"/>
    <w:multiLevelType w:val="multilevel"/>
    <w:tmpl w:val="A488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C13AB"/>
    <w:multiLevelType w:val="hybridMultilevel"/>
    <w:tmpl w:val="553E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52AD2"/>
    <w:multiLevelType w:val="hybridMultilevel"/>
    <w:tmpl w:val="F3189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8544EA"/>
    <w:multiLevelType w:val="multilevel"/>
    <w:tmpl w:val="F752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317F7"/>
    <w:multiLevelType w:val="hybridMultilevel"/>
    <w:tmpl w:val="0E5AFE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4B7F37"/>
    <w:multiLevelType w:val="hybridMultilevel"/>
    <w:tmpl w:val="ABA8C364"/>
    <w:lvl w:ilvl="0" w:tplc="24287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00DF5"/>
    <w:multiLevelType w:val="multilevel"/>
    <w:tmpl w:val="433E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3F57F7"/>
    <w:multiLevelType w:val="hybridMultilevel"/>
    <w:tmpl w:val="C132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32FE9"/>
    <w:multiLevelType w:val="multilevel"/>
    <w:tmpl w:val="665E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20051"/>
    <w:multiLevelType w:val="hybridMultilevel"/>
    <w:tmpl w:val="BFDC0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55947"/>
    <w:multiLevelType w:val="hybridMultilevel"/>
    <w:tmpl w:val="6820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73770"/>
    <w:multiLevelType w:val="multilevel"/>
    <w:tmpl w:val="EA9C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85E84"/>
    <w:multiLevelType w:val="multilevel"/>
    <w:tmpl w:val="71B8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4"/>
  </w:num>
  <w:num w:numId="5">
    <w:abstractNumId w:val="5"/>
  </w:num>
  <w:num w:numId="6">
    <w:abstractNumId w:val="13"/>
  </w:num>
  <w:num w:numId="7">
    <w:abstractNumId w:val="8"/>
  </w:num>
  <w:num w:numId="8">
    <w:abstractNumId w:val="12"/>
  </w:num>
  <w:num w:numId="9">
    <w:abstractNumId w:val="9"/>
  </w:num>
  <w:num w:numId="10">
    <w:abstractNumId w:val="3"/>
  </w:num>
  <w:num w:numId="11">
    <w:abstractNumId w:val="1"/>
  </w:num>
  <w:num w:numId="12">
    <w:abstractNumId w:val="4"/>
  </w:num>
  <w:num w:numId="13">
    <w:abstractNumId w:val="1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E0"/>
    <w:rsid w:val="00014989"/>
    <w:rsid w:val="00017BE1"/>
    <w:rsid w:val="00056973"/>
    <w:rsid w:val="0006439D"/>
    <w:rsid w:val="00074BC0"/>
    <w:rsid w:val="00090FE8"/>
    <w:rsid w:val="00096754"/>
    <w:rsid w:val="000B4C0D"/>
    <w:rsid w:val="000B6116"/>
    <w:rsid w:val="000B649B"/>
    <w:rsid w:val="000C6D7B"/>
    <w:rsid w:val="000D6F1E"/>
    <w:rsid w:val="0012603A"/>
    <w:rsid w:val="0013127D"/>
    <w:rsid w:val="00152CE4"/>
    <w:rsid w:val="00152D75"/>
    <w:rsid w:val="00153279"/>
    <w:rsid w:val="0015620E"/>
    <w:rsid w:val="00157F6D"/>
    <w:rsid w:val="0016294F"/>
    <w:rsid w:val="00167E49"/>
    <w:rsid w:val="001A15AB"/>
    <w:rsid w:val="001B5B96"/>
    <w:rsid w:val="001C124B"/>
    <w:rsid w:val="001C1E77"/>
    <w:rsid w:val="001E12D3"/>
    <w:rsid w:val="001E693B"/>
    <w:rsid w:val="001E6F75"/>
    <w:rsid w:val="001F06E0"/>
    <w:rsid w:val="001F74E8"/>
    <w:rsid w:val="00201295"/>
    <w:rsid w:val="00203145"/>
    <w:rsid w:val="00213B52"/>
    <w:rsid w:val="00220E6A"/>
    <w:rsid w:val="002320DD"/>
    <w:rsid w:val="002354EF"/>
    <w:rsid w:val="00276205"/>
    <w:rsid w:val="00281F14"/>
    <w:rsid w:val="0028373C"/>
    <w:rsid w:val="002A0E68"/>
    <w:rsid w:val="002B072D"/>
    <w:rsid w:val="002B15DF"/>
    <w:rsid w:val="002B31BD"/>
    <w:rsid w:val="002C3213"/>
    <w:rsid w:val="002C37F3"/>
    <w:rsid w:val="002D0E2B"/>
    <w:rsid w:val="002D4F0F"/>
    <w:rsid w:val="002D5D13"/>
    <w:rsid w:val="003007F6"/>
    <w:rsid w:val="00315DD3"/>
    <w:rsid w:val="00320828"/>
    <w:rsid w:val="00324777"/>
    <w:rsid w:val="00325903"/>
    <w:rsid w:val="00336FA5"/>
    <w:rsid w:val="00344D7A"/>
    <w:rsid w:val="00353E2C"/>
    <w:rsid w:val="00353EFD"/>
    <w:rsid w:val="003612A2"/>
    <w:rsid w:val="003653E7"/>
    <w:rsid w:val="0037139C"/>
    <w:rsid w:val="00371900"/>
    <w:rsid w:val="0037575A"/>
    <w:rsid w:val="00377634"/>
    <w:rsid w:val="003842EF"/>
    <w:rsid w:val="003859D1"/>
    <w:rsid w:val="00387BDF"/>
    <w:rsid w:val="00393038"/>
    <w:rsid w:val="003C4720"/>
    <w:rsid w:val="003E1B20"/>
    <w:rsid w:val="003F394F"/>
    <w:rsid w:val="003F6138"/>
    <w:rsid w:val="00415140"/>
    <w:rsid w:val="004269F0"/>
    <w:rsid w:val="00430F3F"/>
    <w:rsid w:val="00455DE4"/>
    <w:rsid w:val="00482334"/>
    <w:rsid w:val="004842E0"/>
    <w:rsid w:val="00484C7F"/>
    <w:rsid w:val="00492870"/>
    <w:rsid w:val="004A055C"/>
    <w:rsid w:val="004A2133"/>
    <w:rsid w:val="004B0BF6"/>
    <w:rsid w:val="004D39BC"/>
    <w:rsid w:val="004D3C10"/>
    <w:rsid w:val="004D4001"/>
    <w:rsid w:val="004E1C14"/>
    <w:rsid w:val="00505B41"/>
    <w:rsid w:val="00545D2E"/>
    <w:rsid w:val="00554228"/>
    <w:rsid w:val="00567607"/>
    <w:rsid w:val="00576715"/>
    <w:rsid w:val="0058144A"/>
    <w:rsid w:val="00583A0B"/>
    <w:rsid w:val="005923CD"/>
    <w:rsid w:val="005B703A"/>
    <w:rsid w:val="005C0278"/>
    <w:rsid w:val="005D1635"/>
    <w:rsid w:val="005E10E5"/>
    <w:rsid w:val="005E27F5"/>
    <w:rsid w:val="005F10CB"/>
    <w:rsid w:val="006306E6"/>
    <w:rsid w:val="00642333"/>
    <w:rsid w:val="00643EF0"/>
    <w:rsid w:val="00645DDC"/>
    <w:rsid w:val="0065176A"/>
    <w:rsid w:val="00690047"/>
    <w:rsid w:val="006C543B"/>
    <w:rsid w:val="006F5347"/>
    <w:rsid w:val="00737DEC"/>
    <w:rsid w:val="00744BF5"/>
    <w:rsid w:val="00782EDE"/>
    <w:rsid w:val="007A3928"/>
    <w:rsid w:val="007B3AEC"/>
    <w:rsid w:val="007C1056"/>
    <w:rsid w:val="007D4B70"/>
    <w:rsid w:val="00807C82"/>
    <w:rsid w:val="008111EC"/>
    <w:rsid w:val="00812FC5"/>
    <w:rsid w:val="00817EE4"/>
    <w:rsid w:val="00822751"/>
    <w:rsid w:val="00826DFD"/>
    <w:rsid w:val="00864FD6"/>
    <w:rsid w:val="0087340A"/>
    <w:rsid w:val="008951B2"/>
    <w:rsid w:val="008C35DD"/>
    <w:rsid w:val="008F24DE"/>
    <w:rsid w:val="008F3349"/>
    <w:rsid w:val="008F570F"/>
    <w:rsid w:val="00904523"/>
    <w:rsid w:val="0092227D"/>
    <w:rsid w:val="00922C69"/>
    <w:rsid w:val="00923C44"/>
    <w:rsid w:val="009347F5"/>
    <w:rsid w:val="00940A94"/>
    <w:rsid w:val="0094305D"/>
    <w:rsid w:val="00962028"/>
    <w:rsid w:val="00963635"/>
    <w:rsid w:val="00966FD0"/>
    <w:rsid w:val="0097219D"/>
    <w:rsid w:val="00985C7C"/>
    <w:rsid w:val="00993CBA"/>
    <w:rsid w:val="009C723C"/>
    <w:rsid w:val="009E7EDC"/>
    <w:rsid w:val="00A11392"/>
    <w:rsid w:val="00A17476"/>
    <w:rsid w:val="00A23824"/>
    <w:rsid w:val="00A33C8D"/>
    <w:rsid w:val="00A452A1"/>
    <w:rsid w:val="00A509F3"/>
    <w:rsid w:val="00A533B3"/>
    <w:rsid w:val="00A55FC4"/>
    <w:rsid w:val="00A7210D"/>
    <w:rsid w:val="00A73FD7"/>
    <w:rsid w:val="00AA52D0"/>
    <w:rsid w:val="00AA52FC"/>
    <w:rsid w:val="00AB274D"/>
    <w:rsid w:val="00AC36A1"/>
    <w:rsid w:val="00AD639F"/>
    <w:rsid w:val="00AE4B74"/>
    <w:rsid w:val="00B01823"/>
    <w:rsid w:val="00B0182E"/>
    <w:rsid w:val="00B0263C"/>
    <w:rsid w:val="00B16E02"/>
    <w:rsid w:val="00B1750F"/>
    <w:rsid w:val="00B61D09"/>
    <w:rsid w:val="00B644C5"/>
    <w:rsid w:val="00B91B2E"/>
    <w:rsid w:val="00B92B56"/>
    <w:rsid w:val="00BD43D9"/>
    <w:rsid w:val="00BE2BA8"/>
    <w:rsid w:val="00BE4138"/>
    <w:rsid w:val="00C23BFA"/>
    <w:rsid w:val="00C57059"/>
    <w:rsid w:val="00C750D3"/>
    <w:rsid w:val="00C75AA2"/>
    <w:rsid w:val="00C976DE"/>
    <w:rsid w:val="00CB0B1A"/>
    <w:rsid w:val="00CB3EAA"/>
    <w:rsid w:val="00CC3FD7"/>
    <w:rsid w:val="00CC5169"/>
    <w:rsid w:val="00CD73E7"/>
    <w:rsid w:val="00CE09F4"/>
    <w:rsid w:val="00CE0C57"/>
    <w:rsid w:val="00CE5CFA"/>
    <w:rsid w:val="00CF3DA3"/>
    <w:rsid w:val="00CF51C3"/>
    <w:rsid w:val="00CF7013"/>
    <w:rsid w:val="00D000E0"/>
    <w:rsid w:val="00D22C26"/>
    <w:rsid w:val="00D3356B"/>
    <w:rsid w:val="00D40755"/>
    <w:rsid w:val="00D4489D"/>
    <w:rsid w:val="00D53E53"/>
    <w:rsid w:val="00D54CF3"/>
    <w:rsid w:val="00D57721"/>
    <w:rsid w:val="00D57C75"/>
    <w:rsid w:val="00D67316"/>
    <w:rsid w:val="00D8511A"/>
    <w:rsid w:val="00D9135F"/>
    <w:rsid w:val="00D92BFC"/>
    <w:rsid w:val="00DA1721"/>
    <w:rsid w:val="00E2781E"/>
    <w:rsid w:val="00E31C10"/>
    <w:rsid w:val="00E32A46"/>
    <w:rsid w:val="00E3642B"/>
    <w:rsid w:val="00E50458"/>
    <w:rsid w:val="00E5427C"/>
    <w:rsid w:val="00E55595"/>
    <w:rsid w:val="00E808B9"/>
    <w:rsid w:val="00EA4080"/>
    <w:rsid w:val="00EA52A3"/>
    <w:rsid w:val="00EA73F9"/>
    <w:rsid w:val="00EB6D43"/>
    <w:rsid w:val="00EC0F31"/>
    <w:rsid w:val="00ED605C"/>
    <w:rsid w:val="00EE4D4A"/>
    <w:rsid w:val="00EF0383"/>
    <w:rsid w:val="00F036E1"/>
    <w:rsid w:val="00F1084B"/>
    <w:rsid w:val="00F14FF7"/>
    <w:rsid w:val="00F15641"/>
    <w:rsid w:val="00F22457"/>
    <w:rsid w:val="00F318E3"/>
    <w:rsid w:val="00F31950"/>
    <w:rsid w:val="00F54C2B"/>
    <w:rsid w:val="00F60FEE"/>
    <w:rsid w:val="00F63882"/>
    <w:rsid w:val="00FA3295"/>
    <w:rsid w:val="00FA49A9"/>
    <w:rsid w:val="00FC0E9E"/>
    <w:rsid w:val="00FD50F2"/>
    <w:rsid w:val="00FE4B6D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CB0A89-D944-4F45-8D19-AB1270DB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B1A"/>
  </w:style>
  <w:style w:type="paragraph" w:styleId="Heading1">
    <w:name w:val="heading 1"/>
    <w:basedOn w:val="Normal"/>
    <w:link w:val="Heading1Char"/>
    <w:uiPriority w:val="9"/>
    <w:qFormat/>
    <w:rsid w:val="001F06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06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6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06E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dress1">
    <w:name w:val="address1"/>
    <w:basedOn w:val="Normal"/>
    <w:rsid w:val="001F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1F06E0"/>
  </w:style>
  <w:style w:type="paragraph" w:customStyle="1" w:styleId="address2">
    <w:name w:val="address2"/>
    <w:basedOn w:val="Normal"/>
    <w:rsid w:val="001F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y">
    <w:name w:val="city"/>
    <w:basedOn w:val="DefaultParagraphFont"/>
    <w:rsid w:val="001F06E0"/>
  </w:style>
  <w:style w:type="character" w:customStyle="1" w:styleId="state">
    <w:name w:val="state"/>
    <w:basedOn w:val="DefaultParagraphFont"/>
    <w:rsid w:val="001F06E0"/>
  </w:style>
  <w:style w:type="character" w:customStyle="1" w:styleId="zip">
    <w:name w:val="zip"/>
    <w:basedOn w:val="DefaultParagraphFont"/>
    <w:rsid w:val="001F06E0"/>
  </w:style>
  <w:style w:type="paragraph" w:customStyle="1" w:styleId="phone">
    <w:name w:val="phone"/>
    <w:basedOn w:val="Normal"/>
    <w:rsid w:val="001F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1F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-information">
    <w:name w:val="company-information"/>
    <w:basedOn w:val="Normal"/>
    <w:rsid w:val="001F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1F06E0"/>
  </w:style>
  <w:style w:type="paragraph" w:customStyle="1" w:styleId="titleandperiod">
    <w:name w:val="title_and_period"/>
    <w:basedOn w:val="Normal"/>
    <w:rsid w:val="001F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1F06E0"/>
  </w:style>
  <w:style w:type="character" w:customStyle="1" w:styleId="period">
    <w:name w:val="period"/>
    <w:basedOn w:val="DefaultParagraphFont"/>
    <w:rsid w:val="001F06E0"/>
  </w:style>
  <w:style w:type="paragraph" w:customStyle="1" w:styleId="clearfix">
    <w:name w:val="clearfix"/>
    <w:basedOn w:val="Normal"/>
    <w:rsid w:val="001F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tion-information">
    <w:name w:val="institution-information"/>
    <w:basedOn w:val="Normal"/>
    <w:rsid w:val="001F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-date">
    <w:name w:val="end-date"/>
    <w:basedOn w:val="Normal"/>
    <w:rsid w:val="001F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61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1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10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4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3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3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3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1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3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7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291D7-1E9E-42EB-9725-6C7F35D3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3655</Words>
  <Characters>20837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Janice Albers</cp:lastModifiedBy>
  <cp:revision>4</cp:revision>
  <cp:lastPrinted>2016-10-06T00:40:00Z</cp:lastPrinted>
  <dcterms:created xsi:type="dcterms:W3CDTF">2018-02-28T14:25:00Z</dcterms:created>
  <dcterms:modified xsi:type="dcterms:W3CDTF">2018-05-24T20:14:00Z</dcterms:modified>
</cp:coreProperties>
</file>