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51A824" w14:textId="1B9973B1" w:rsidR="007F3CE2" w:rsidRDefault="007F3CE2">
      <w:r>
        <w:t>Marvens Chalumeau</w:t>
      </w:r>
    </w:p>
    <w:p w14:paraId="68F80592" w14:textId="1CEE9184" w:rsidR="007F3CE2" w:rsidRDefault="007F3CE2">
      <w:r>
        <w:t>Professor McCarty</w:t>
      </w:r>
    </w:p>
    <w:p w14:paraId="07514462" w14:textId="75016C7B" w:rsidR="007F3CE2" w:rsidRDefault="007F3CE2">
      <w:r>
        <w:t>HRM HR4485 HR Development</w:t>
      </w:r>
    </w:p>
    <w:p w14:paraId="52ABA138" w14:textId="77006C0A" w:rsidR="007F3CE2" w:rsidRDefault="007F3CE2">
      <w:r>
        <w:t>January 23, 2018</w:t>
      </w:r>
    </w:p>
    <w:p w14:paraId="0424136A" w14:textId="77777777" w:rsidR="007F3CE2" w:rsidRDefault="007F3CE2"/>
    <w:p w14:paraId="33DCD290" w14:textId="4311B8D7" w:rsidR="00934BED" w:rsidRDefault="007F3CE2" w:rsidP="00934BED">
      <w:r>
        <w:t xml:space="preserve">  </w:t>
      </w:r>
      <w:r w:rsidR="00934BED">
        <w:t xml:space="preserve">Gagne and Briggs created a model to effectively enhance the learning environment for the trainees to absorb the learning which increases retention and transfer (Blanchard, 2013). The Micro Theory of Instructional Design collectively is a set of events which allow the trainer to gauge the comprehension of the trainee through 9 checkpoints throughout instruction. Gagne-Briggs closely parallels social learning theory in several ways. First, Attention/Expectancy in Gagne-Briggs of the audience (Ex. clap, yell, bullhorn) are the critical first steps to minimize distractions and gain buy into the lessons' importance.  Introduction with a prominent person will help with focus. </w:t>
      </w:r>
    </w:p>
    <w:p w14:paraId="3986A951" w14:textId="77777777" w:rsidR="00934BED" w:rsidRDefault="00934BED" w:rsidP="008A0DD6">
      <w:pPr>
        <w:ind w:firstLine="720"/>
      </w:pPr>
      <w:r>
        <w:t xml:space="preserve">Secondly, inform the trainees of a clear lesson plan to obtain the desired learning goals, "Why is this important for you to learn?"-Motivation and incentives in social learning theory not discussed in Gagne-Briggs. </w:t>
      </w:r>
    </w:p>
    <w:p w14:paraId="7E1A5B71" w14:textId="79ABA24D" w:rsidR="00934BED" w:rsidRDefault="00934BED" w:rsidP="008A0DD6">
      <w:pPr>
        <w:ind w:firstLine="720"/>
      </w:pPr>
      <w:r>
        <w:t xml:space="preserve"> Next, Retention for trainees to recall prior knowledge with both </w:t>
      </w:r>
      <w:r w:rsidR="0033133A">
        <w:t>theories (</w:t>
      </w:r>
      <w:bookmarkStart w:id="0" w:name="_GoBack"/>
      <w:bookmarkEnd w:id="0"/>
      <w:r>
        <w:t xml:space="preserve">Blanchard, 2013). SLT uses symbolic coding and Gagne-Briggs use of activation of memory from previous learning link to new learning. Ex. Basic principles are riding a bike to driving a car. SLT Cognitive organization presentation of materials in easy to understand format. </w:t>
      </w:r>
    </w:p>
    <w:p w14:paraId="54330825" w14:textId="77777777" w:rsidR="00934BED" w:rsidRDefault="00934BED" w:rsidP="00934BED">
      <w:r>
        <w:t xml:space="preserve">Also, Gagne-Briggs enforces a logical, informative way to use multimedia to gain the interest of learner involvement to present material. Ex. Video clips, tablet, etc. Including, </w:t>
      </w:r>
    </w:p>
    <w:p w14:paraId="44CC444A" w14:textId="70CEA80C" w:rsidR="00934BED" w:rsidRDefault="00934BED" w:rsidP="00934BED">
      <w:r>
        <w:lastRenderedPageBreak/>
        <w:t xml:space="preserve">SLT's Symbolic rehearsal with </w:t>
      </w:r>
      <w:r w:rsidR="0033133A">
        <w:t>an open question/answer session</w:t>
      </w:r>
      <w:r>
        <w:t xml:space="preserve"> of what's right or wrong way to take a picture with your iPhone. Discussion of problem allowed the trainees to come to a solution with different share experiences with the Gagne-Briggs format. </w:t>
      </w:r>
    </w:p>
    <w:p w14:paraId="6B64A458" w14:textId="77777777" w:rsidR="00934BED" w:rsidRDefault="00934BED" w:rsidP="008A0DD6">
      <w:pPr>
        <w:ind w:firstLine="720"/>
      </w:pPr>
      <w:r>
        <w:t>Furthermore, Behavioral reinforcement with relevant activities roleplays similar/different situations in encourages learning in Gagne-Briggs. The step requires the performance of the team's members without interaction with the trainer.</w:t>
      </w:r>
    </w:p>
    <w:p w14:paraId="0F01BF87" w14:textId="2E709643" w:rsidR="00934BED" w:rsidRDefault="00934BED" w:rsidP="00934BED">
      <w:r>
        <w:t xml:space="preserve">Moreover, evaluation of performance with feedback to trainees will create the behavioral reproduction desired in SLT. The reinforcement and results of training with trainees establish self-assessment with the comfortability of course material in Gagne-Briggs such as asking questions and asking about skills recalled </w:t>
      </w:r>
      <w:r w:rsidR="0033133A">
        <w:t>receiving</w:t>
      </w:r>
      <w:r>
        <w:t xml:space="preserve"> confirmation of learning. </w:t>
      </w:r>
    </w:p>
    <w:p w14:paraId="663DC3A0" w14:textId="511D65C0" w:rsidR="007F3CE2" w:rsidRDefault="00934BED" w:rsidP="008A0DD6">
      <w:pPr>
        <w:ind w:firstLine="720"/>
      </w:pPr>
      <w:r>
        <w:t>Finally, transfer the skills from training to on the job to incorporate retention is critical to the instructional design-then an overall review of skills learned is more efficient to gain understanding.</w:t>
      </w:r>
    </w:p>
    <w:sectPr w:rsidR="007F3C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D54DA4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D9C6C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05867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630D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6C6A1B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5E721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06D56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381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7A6B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CE56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B403B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E5A2B9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64720D9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672E172A"/>
    <w:multiLevelType w:val="multilevel"/>
    <w:tmpl w:val="06707A1E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1"/>
  </w:num>
  <w:num w:numId="2">
    <w:abstractNumId w:val="10"/>
  </w:num>
  <w:num w:numId="3">
    <w:abstractNumId w:val="13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CE2"/>
    <w:rsid w:val="000005E5"/>
    <w:rsid w:val="0033133A"/>
    <w:rsid w:val="00442B3C"/>
    <w:rsid w:val="007F3CE2"/>
    <w:rsid w:val="008A0DD6"/>
    <w:rsid w:val="00934BED"/>
    <w:rsid w:val="00A00B94"/>
    <w:rsid w:val="00E9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96F9C"/>
  <w15:chartTrackingRefBased/>
  <w15:docId w15:val="{B6B01041-5817-4249-985B-7FA0C10BF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2B3C"/>
  </w:style>
  <w:style w:type="paragraph" w:styleId="Heading1">
    <w:name w:val="heading 1"/>
    <w:basedOn w:val="Normal"/>
    <w:next w:val="Normal"/>
    <w:link w:val="Heading1Char"/>
    <w:uiPriority w:val="9"/>
    <w:qFormat/>
    <w:rsid w:val="00442B3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2B3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2B3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2B3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2B3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2B3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2B3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2B3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2B3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Pr>
      <w:i/>
    </w:rPr>
  </w:style>
  <w:style w:type="character" w:customStyle="1" w:styleId="QuoteChar">
    <w:name w:val="Quote Char"/>
    <w:basedOn w:val="DefaultParagraphFont"/>
    <w:link w:val="Quote"/>
    <w:uiPriority w:val="2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sz w:val="24"/>
    </w:rPr>
  </w:style>
  <w:style w:type="character" w:styleId="SubtleEmphasis">
    <w:name w:val="Subtle Emphasis"/>
    <w:uiPriority w:val="19"/>
    <w:qFormat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rsid w:val="000005E5"/>
    <w:pPr>
      <w:spacing w:after="200" w:line="240" w:lineRule="auto"/>
    </w:pPr>
    <w:rPr>
      <w:i/>
      <w:iCs/>
      <w:color w:val="6E747A" w:themeColor="text2"/>
      <w:sz w:val="2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05E5"/>
    <w:pPr>
      <w:spacing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5E5"/>
    <w:rPr>
      <w:rFonts w:ascii="Segoe UI" w:hAnsi="Segoe UI" w:cs="Segoe UI"/>
      <w:sz w:val="2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005E5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005E5"/>
    <w:rPr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005E5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005E5"/>
    <w:rPr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005E5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05E5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05E5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05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05E5"/>
    <w:rPr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005E5"/>
    <w:pPr>
      <w:spacing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005E5"/>
    <w:rPr>
      <w:rFonts w:ascii="Segoe UI" w:hAnsi="Segoe UI" w:cs="Segoe UI"/>
      <w:sz w:val="22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005E5"/>
    <w:pPr>
      <w:spacing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005E5"/>
    <w:rPr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0005E5"/>
    <w:pPr>
      <w:spacing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05E5"/>
    <w:pPr>
      <w:spacing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05E5"/>
    <w:rPr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0005E5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0005E5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005E5"/>
    <w:pPr>
      <w:spacing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005E5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0005E5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0005E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005E5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005E5"/>
    <w:pPr>
      <w:spacing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005E5"/>
    <w:rPr>
      <w:rFonts w:ascii="Consolas" w:hAnsi="Consolas"/>
      <w:sz w:val="22"/>
      <w:szCs w:val="21"/>
    </w:rPr>
  </w:style>
  <w:style w:type="paragraph" w:styleId="BlockText">
    <w:name w:val="Block Text"/>
    <w:basedOn w:val="Normal"/>
    <w:uiPriority w:val="99"/>
    <w:semiHidden/>
    <w:unhideWhenUsed/>
    <w:rsid w:val="000005E5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cstheme="minorBidi"/>
      <w:i/>
      <w:iCs/>
      <w:color w:val="1F4E79" w:themeColor="accent1" w:themeShade="80"/>
    </w:rPr>
  </w:style>
  <w:style w:type="character" w:styleId="Hyperlink">
    <w:name w:val="Hyperlink"/>
    <w:basedOn w:val="DefaultParagraphFont"/>
    <w:uiPriority w:val="99"/>
    <w:semiHidden/>
    <w:unhideWhenUsed/>
    <w:rsid w:val="000005E5"/>
    <w:rPr>
      <w:color w:val="806000" w:themeColor="accent4" w:themeShade="80"/>
      <w:u w:val="single"/>
    </w:rPr>
  </w:style>
  <w:style w:type="character" w:styleId="PlaceholderText">
    <w:name w:val="Placeholder Text"/>
    <w:basedOn w:val="DefaultParagraphFont"/>
    <w:uiPriority w:val="99"/>
    <w:semiHidden/>
    <w:rsid w:val="000005E5"/>
    <w:rPr>
      <w:color w:val="52565B" w:themeColor="text2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lumeau%20Family\AppData\Roaming\Microsoft\Templates\Classic%20doub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6E747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F7B615"/>
      </a:hlink>
      <a:folHlink>
        <a:srgbClr val="704404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2029-05-12T07:00:00+00:00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 xsi:nil="true"/>
    <LocLastLocAttemptVersionLookup xmlns="4873beb7-5857-4685-be1f-d57550cc96cc">693885</LocLastLocAttemptVersionLookup>
    <LocLastLocAttemptVersionTypeLookup xmlns="4873beb7-5857-4685-be1f-d57550cc96cc" xsi:nil="true"/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2011-11-23T17:25:00+00:00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1343183</Value>
    </PublishStatusLookup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IntlLangReviewer xmlns="4873beb7-5857-4685-be1f-d57550cc96cc" xsi:nil="true"/>
    <LocOverallPreviewStatusLookup xmlns="4873beb7-5857-4685-be1f-d57550cc96cc" xsi:nil="true"/>
    <LocOverallPublishStatusLookup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LocNewPublishedVersionLookup xmlns="4873beb7-5857-4685-be1f-d57550cc96cc" xsi:nil="true"/>
    <LocPublishedDependentAssetsLookup xmlns="4873beb7-5857-4685-be1f-d57550cc96cc" xsi:nil="true"/>
    <Manager xmlns="4873beb7-5857-4685-be1f-d57550cc96cc" xsi:nil="true"/>
    <NumericId xmlns="4873beb7-5857-4685-be1f-d57550cc96cc">102786998</NumericId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ProcessedForMarketsLookup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false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ProcessedForHandoffsLookup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false</PrimaryImageGen>
    <PlannedPubDate xmlns="4873beb7-5857-4685-be1f-d57550cc96cc" xsi:nil="true"/>
    <CSXSubmissionMarket xmlns="4873beb7-5857-4685-be1f-d57550cc96cc" xsi:nil="true"/>
    <Downloads xmlns="4873beb7-5857-4685-be1f-d57550cc96cc">0</Downloads>
    <LocOverallHandbackStatusLookup xmlns="4873beb7-5857-4685-be1f-d57550cc96cc" xsi:nil="true"/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LocOverallLocStatusLookup xmlns="4873beb7-5857-4685-be1f-d57550cc96cc" xsi:nil="true"/>
    <LocPublishedLinkedAssetsLookup xmlns="4873beb7-5857-4685-be1f-d57550cc96cc" xsi:nil="true"/>
    <Provider xmlns="4873beb7-5857-4685-be1f-d57550cc96cc" xsi:nil="true"/>
    <UACurrentWords xmlns="4873beb7-5857-4685-be1f-d57550cc96cc" xsi:nil="true"/>
    <AssetId xmlns="4873beb7-5857-4685-be1f-d57550cc96cc">TP102786998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>Beta 1</Mileston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OriginalRelease xmlns="4873beb7-5857-4685-be1f-d57550cc96cc">14</OriginalRelease>
    <LocMarketGroupTiers2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1D331F-33A3-4D0C-A96B-AAF4666D5C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93B789-726C-4ECA-9B1D-3D6E78DFE228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F8930262-6C9D-4D95-A00E-2D58BBC69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Classic double spaced (blank)</Template>
  <TotalTime>85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Marvens, Keshia, Arlyn, Akeema, Zoey Chalumeau</dc:creator>
  <cp:lastModifiedBy>Marvens, Keshia, Arlyn, Akeema, Zoey Chalumeau</cp:lastModifiedBy>
  <cp:revision>4</cp:revision>
  <dcterms:created xsi:type="dcterms:W3CDTF">2018-01-23T20:41:00Z</dcterms:created>
  <dcterms:modified xsi:type="dcterms:W3CDTF">2018-01-23T22:06:00Z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LocalizationTags">
    <vt:lpwstr/>
  </property>
  <property fmtid="{D5CDD505-2E9C-101B-9397-08002B2CF9AE}" pid="5" name="Feature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