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475BC" w14:textId="562B90A9" w:rsidR="00CC1E70" w:rsidRDefault="00552C7D" w:rsidP="00CC1E70">
      <w:pPr>
        <w:jc w:val="center"/>
        <w:outlineLvl w:val="1"/>
        <w:rPr>
          <w:rFonts w:ascii="Cambria" w:hAnsi="Cambria"/>
          <w:b/>
          <w:bCs/>
          <w:sz w:val="40"/>
          <w:szCs w:val="40"/>
        </w:rPr>
      </w:pPr>
      <w:r w:rsidRPr="00175F2B">
        <w:rPr>
          <w:rFonts w:ascii="Cambria" w:hAnsi="Cambria"/>
          <w:b/>
          <w:bCs/>
          <w:sz w:val="40"/>
          <w:szCs w:val="40"/>
        </w:rPr>
        <w:t>Wilkes University</w:t>
      </w:r>
      <w:r w:rsidR="00175F2B" w:rsidRPr="00175F2B">
        <w:rPr>
          <w:rFonts w:ascii="Cambria" w:hAnsi="Cambria"/>
          <w:b/>
          <w:bCs/>
          <w:sz w:val="40"/>
          <w:szCs w:val="40"/>
        </w:rPr>
        <w:t xml:space="preserve"> </w:t>
      </w:r>
      <w:r w:rsidR="006725CA" w:rsidRPr="00175F2B">
        <w:rPr>
          <w:rFonts w:ascii="Cambria" w:hAnsi="Cambria"/>
          <w:b/>
          <w:bCs/>
          <w:sz w:val="40"/>
          <w:szCs w:val="40"/>
        </w:rPr>
        <w:t xml:space="preserve">Launches Online </w:t>
      </w:r>
      <w:r w:rsidR="00175F2B" w:rsidRPr="00175F2B">
        <w:rPr>
          <w:rFonts w:ascii="Cambria" w:hAnsi="Cambria"/>
          <w:b/>
          <w:bCs/>
          <w:sz w:val="40"/>
          <w:szCs w:val="40"/>
        </w:rPr>
        <w:t>MBA</w:t>
      </w:r>
      <w:r w:rsidR="002F2B34">
        <w:rPr>
          <w:rFonts w:ascii="Cambria" w:hAnsi="Cambria"/>
          <w:b/>
          <w:bCs/>
          <w:sz w:val="40"/>
          <w:szCs w:val="40"/>
        </w:rPr>
        <w:t xml:space="preserve"> </w:t>
      </w:r>
    </w:p>
    <w:p w14:paraId="361D8209" w14:textId="2B5313ED" w:rsidR="00552C7D" w:rsidRPr="00CC1E70" w:rsidRDefault="00E62540" w:rsidP="00CC1E70">
      <w:pPr>
        <w:jc w:val="center"/>
        <w:outlineLvl w:val="1"/>
        <w:rPr>
          <w:rFonts w:ascii="Cambria" w:hAnsi="Cambria"/>
          <w:bCs/>
          <w:i/>
          <w:sz w:val="28"/>
          <w:szCs w:val="28"/>
        </w:rPr>
      </w:pPr>
      <w:r>
        <w:rPr>
          <w:rFonts w:ascii="Cambria" w:hAnsi="Cambria"/>
          <w:b/>
          <w:bCs/>
          <w:i/>
          <w:sz w:val="28"/>
          <w:szCs w:val="28"/>
        </w:rPr>
        <w:t xml:space="preserve">Prospective </w:t>
      </w:r>
      <w:r w:rsidR="00CC1E70" w:rsidRPr="00CC1E70">
        <w:rPr>
          <w:rFonts w:ascii="Cambria" w:hAnsi="Cambria"/>
          <w:b/>
          <w:bCs/>
          <w:i/>
          <w:sz w:val="28"/>
          <w:szCs w:val="28"/>
        </w:rPr>
        <w:t>student</w:t>
      </w:r>
      <w:r w:rsidR="00CC1E70">
        <w:rPr>
          <w:rFonts w:ascii="Cambria" w:hAnsi="Cambria"/>
          <w:b/>
          <w:bCs/>
          <w:i/>
          <w:sz w:val="28"/>
          <w:szCs w:val="28"/>
        </w:rPr>
        <w:t>s</w:t>
      </w:r>
      <w:r w:rsidR="00CC1E70" w:rsidRPr="00CC1E70">
        <w:rPr>
          <w:rFonts w:ascii="Cambria" w:hAnsi="Cambria"/>
          <w:b/>
          <w:bCs/>
          <w:i/>
          <w:sz w:val="28"/>
          <w:szCs w:val="28"/>
        </w:rPr>
        <w:t xml:space="preserve"> can apply to start </w:t>
      </w:r>
      <w:r w:rsidR="005F4020">
        <w:rPr>
          <w:rFonts w:ascii="Cambria" w:hAnsi="Cambria"/>
          <w:b/>
          <w:bCs/>
          <w:i/>
          <w:sz w:val="28"/>
          <w:szCs w:val="28"/>
        </w:rPr>
        <w:t xml:space="preserve">this fall </w:t>
      </w:r>
    </w:p>
    <w:p w14:paraId="36FF8F4A" w14:textId="0528D364" w:rsidR="00175F2B" w:rsidRPr="00175F2B" w:rsidRDefault="00175F2B" w:rsidP="002F2B34">
      <w:pPr>
        <w:jc w:val="center"/>
        <w:outlineLvl w:val="1"/>
        <w:rPr>
          <w:rFonts w:ascii="Cambria" w:hAnsi="Cambria"/>
          <w:bCs/>
          <w:i/>
        </w:rPr>
      </w:pPr>
    </w:p>
    <w:p w14:paraId="4CEB6564" w14:textId="1CB3C21F" w:rsidR="002F2B34" w:rsidRDefault="00175F2B" w:rsidP="00175F2B">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Pr>
          <w:rFonts w:ascii="Cambria" w:hAnsi="Cambria"/>
          <w:bCs/>
        </w:rPr>
        <w:t>The</w:t>
      </w:r>
      <w:r w:rsidRPr="00175F2B">
        <w:rPr>
          <w:rFonts w:ascii="Cambria" w:hAnsi="Cambria"/>
          <w:bCs/>
        </w:rPr>
        <w:t xml:space="preserve"> Jay S. Sidhu School of Business and Leadership</w:t>
      </w:r>
      <w:r w:rsidRPr="00175F2B">
        <w:rPr>
          <w:rFonts w:ascii="Cambria" w:hAnsi="Cambria"/>
          <w:color w:val="auto"/>
        </w:rPr>
        <w:t xml:space="preserve"> </w:t>
      </w:r>
      <w:r>
        <w:rPr>
          <w:rFonts w:ascii="Cambria" w:hAnsi="Cambria"/>
          <w:color w:val="auto"/>
        </w:rPr>
        <w:t xml:space="preserve">at Wilkes University </w:t>
      </w:r>
      <w:r w:rsidR="00490B84">
        <w:rPr>
          <w:rFonts w:ascii="Cambria" w:hAnsi="Cambria"/>
          <w:color w:val="auto"/>
        </w:rPr>
        <w:t>has launched</w:t>
      </w:r>
      <w:r w:rsidR="002F2B34">
        <w:rPr>
          <w:rFonts w:ascii="Cambria" w:hAnsi="Cambria"/>
          <w:color w:val="auto"/>
        </w:rPr>
        <w:t xml:space="preserve"> a master of business administration degree that can be earned completely online. Prospective students can </w:t>
      </w:r>
      <w:r w:rsidR="002F2B34" w:rsidRPr="00CC1E70">
        <w:rPr>
          <w:rFonts w:ascii="Cambria" w:hAnsi="Cambria"/>
          <w:color w:val="auto"/>
        </w:rPr>
        <w:t xml:space="preserve">apply by </w:t>
      </w:r>
      <w:r w:rsidR="00305144" w:rsidRPr="00CC1E70">
        <w:rPr>
          <w:rFonts w:ascii="Cambria" w:hAnsi="Cambria"/>
          <w:color w:val="auto"/>
        </w:rPr>
        <w:t>Aug. 1</w:t>
      </w:r>
      <w:r w:rsidR="002F2B34" w:rsidRPr="00CC1E70">
        <w:rPr>
          <w:rFonts w:ascii="Cambria" w:hAnsi="Cambria"/>
          <w:color w:val="auto"/>
        </w:rPr>
        <w:t xml:space="preserve"> to start </w:t>
      </w:r>
      <w:r w:rsidR="00301C83" w:rsidRPr="00CC1E70">
        <w:rPr>
          <w:rFonts w:ascii="Cambria" w:hAnsi="Cambria"/>
          <w:color w:val="auto"/>
        </w:rPr>
        <w:t>this fall</w:t>
      </w:r>
      <w:r w:rsidR="002F2B34" w:rsidRPr="00CC1E70">
        <w:rPr>
          <w:rFonts w:ascii="Cambria" w:hAnsi="Cambria"/>
          <w:color w:val="auto"/>
        </w:rPr>
        <w:t>.</w:t>
      </w:r>
      <w:r w:rsidR="00305144">
        <w:rPr>
          <w:rFonts w:ascii="Cambria" w:hAnsi="Cambria"/>
          <w:color w:val="auto"/>
        </w:rPr>
        <w:t xml:space="preserve"> </w:t>
      </w:r>
    </w:p>
    <w:p w14:paraId="201225E4" w14:textId="77777777" w:rsidR="002F2B34" w:rsidRDefault="002F2B34" w:rsidP="00175F2B">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p>
    <w:p w14:paraId="3BAE164A" w14:textId="327F9836" w:rsidR="00175F2B" w:rsidRPr="00175F2B" w:rsidRDefault="002F2B34" w:rsidP="00175F2B">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Pr>
          <w:rFonts w:ascii="Cambria" w:hAnsi="Cambria"/>
          <w:color w:val="auto"/>
        </w:rPr>
        <w:t xml:space="preserve">The online MBA </w:t>
      </w:r>
      <w:r w:rsidR="00301C83">
        <w:rPr>
          <w:rFonts w:ascii="Cambria" w:hAnsi="Cambria"/>
          <w:color w:val="auto"/>
        </w:rPr>
        <w:t>emphasizes</w:t>
      </w:r>
      <w:r>
        <w:rPr>
          <w:rFonts w:ascii="Cambria" w:hAnsi="Cambria"/>
          <w:color w:val="auto"/>
        </w:rPr>
        <w:t xml:space="preserve"> leadership. It is designed</w:t>
      </w:r>
      <w:r w:rsidRPr="00175F2B">
        <w:rPr>
          <w:rFonts w:ascii="Cambria" w:hAnsi="Cambria"/>
        </w:rPr>
        <w:t xml:space="preserve"> for aspiring business leaders wishing to advance in their careers, or experienced managers looking to grow their communication, professionalism</w:t>
      </w:r>
      <w:r>
        <w:rPr>
          <w:rFonts w:ascii="Cambria" w:hAnsi="Cambria"/>
        </w:rPr>
        <w:t xml:space="preserve"> and </w:t>
      </w:r>
      <w:r w:rsidRPr="00175F2B">
        <w:rPr>
          <w:rFonts w:ascii="Cambria" w:hAnsi="Cambria"/>
        </w:rPr>
        <w:t xml:space="preserve">decision-making skills, </w:t>
      </w:r>
      <w:r w:rsidR="00CF7FB7">
        <w:rPr>
          <w:rFonts w:ascii="Cambria" w:hAnsi="Cambria"/>
        </w:rPr>
        <w:t>while stressing</w:t>
      </w:r>
      <w:r w:rsidRPr="00175F2B">
        <w:rPr>
          <w:rFonts w:ascii="Cambria" w:hAnsi="Cambria"/>
        </w:rPr>
        <w:t xml:space="preserve"> team performance</w:t>
      </w:r>
      <w:r w:rsidR="00301C83">
        <w:rPr>
          <w:rFonts w:ascii="Cambria" w:hAnsi="Cambria"/>
        </w:rPr>
        <w:t>,</w:t>
      </w:r>
      <w:r w:rsidRPr="00175F2B">
        <w:rPr>
          <w:rFonts w:ascii="Cambria" w:hAnsi="Cambria"/>
        </w:rPr>
        <w:t xml:space="preserve"> ethics and social responsibility.</w:t>
      </w:r>
      <w:r>
        <w:rPr>
          <w:rFonts w:ascii="Cambria" w:hAnsi="Cambria"/>
        </w:rPr>
        <w:t xml:space="preserve"> </w:t>
      </w:r>
    </w:p>
    <w:p w14:paraId="2D264852" w14:textId="35123402" w:rsidR="00175F2B" w:rsidRPr="00175F2B" w:rsidRDefault="00301C83" w:rsidP="002F2B34">
      <w:pPr>
        <w:spacing w:before="100" w:beforeAutospacing="1" w:after="100" w:afterAutospacing="1"/>
        <w:rPr>
          <w:rFonts w:ascii="Cambria" w:hAnsi="Cambria"/>
          <w:color w:val="auto"/>
        </w:rPr>
      </w:pPr>
      <w:r>
        <w:rPr>
          <w:rFonts w:ascii="Cambria" w:hAnsi="Cambria"/>
          <w:color w:val="auto"/>
        </w:rPr>
        <w:t>The program can</w:t>
      </w:r>
      <w:r w:rsidR="00305144">
        <w:rPr>
          <w:rFonts w:ascii="Cambria" w:hAnsi="Cambria"/>
          <w:color w:val="auto"/>
        </w:rPr>
        <w:t xml:space="preserve"> be completed in</w:t>
      </w:r>
      <w:r w:rsidR="00175F2B" w:rsidRPr="00175F2B">
        <w:rPr>
          <w:rFonts w:ascii="Cambria" w:hAnsi="Cambria"/>
          <w:color w:val="auto"/>
        </w:rPr>
        <w:t xml:space="preserve"> two</w:t>
      </w:r>
      <w:r>
        <w:rPr>
          <w:rFonts w:ascii="Cambria" w:hAnsi="Cambria"/>
          <w:color w:val="auto"/>
        </w:rPr>
        <w:t xml:space="preserve"> </w:t>
      </w:r>
      <w:r w:rsidR="00175F2B" w:rsidRPr="00175F2B">
        <w:rPr>
          <w:rFonts w:ascii="Cambria" w:hAnsi="Cambria"/>
          <w:color w:val="auto"/>
        </w:rPr>
        <w:t>year</w:t>
      </w:r>
      <w:r w:rsidR="00305144">
        <w:rPr>
          <w:rFonts w:ascii="Cambria" w:hAnsi="Cambria"/>
          <w:color w:val="auto"/>
        </w:rPr>
        <w:t>s. A</w:t>
      </w:r>
      <w:r w:rsidR="00175F2B" w:rsidRPr="00175F2B">
        <w:rPr>
          <w:rFonts w:ascii="Cambria" w:hAnsi="Cambria"/>
          <w:color w:val="auto"/>
        </w:rPr>
        <w:t xml:space="preserve">ccelerated, seven-week courses </w:t>
      </w:r>
      <w:r w:rsidR="00305144" w:rsidRPr="00175F2B">
        <w:rPr>
          <w:rFonts w:ascii="Cambria" w:hAnsi="Cambria"/>
          <w:color w:val="auto"/>
        </w:rPr>
        <w:t>allow</w:t>
      </w:r>
      <w:r w:rsidR="00175F2B" w:rsidRPr="00175F2B">
        <w:rPr>
          <w:rFonts w:ascii="Cambria" w:hAnsi="Cambria"/>
          <w:color w:val="auto"/>
        </w:rPr>
        <w:t xml:space="preserve"> students to focus on one course at a time while completing two courses </w:t>
      </w:r>
      <w:r w:rsidR="002F2B34">
        <w:rPr>
          <w:rFonts w:ascii="Cambria" w:hAnsi="Cambria"/>
          <w:color w:val="auto"/>
        </w:rPr>
        <w:t>during</w:t>
      </w:r>
      <w:r w:rsidR="00175F2B" w:rsidRPr="00175F2B">
        <w:rPr>
          <w:rFonts w:ascii="Cambria" w:hAnsi="Cambria"/>
          <w:color w:val="auto"/>
        </w:rPr>
        <w:t xml:space="preserve"> each academic semester. </w:t>
      </w:r>
      <w:r w:rsidR="005F4020">
        <w:rPr>
          <w:rFonts w:ascii="Cambria" w:hAnsi="Cambria"/>
          <w:color w:val="auto"/>
        </w:rPr>
        <w:t>New online MBA students will be accepted in the fall, spring and summer</w:t>
      </w:r>
      <w:r w:rsidR="00571300">
        <w:rPr>
          <w:rFonts w:ascii="Cambria" w:hAnsi="Cambria"/>
          <w:color w:val="auto"/>
        </w:rPr>
        <w:t xml:space="preserve"> semesters</w:t>
      </w:r>
      <w:r w:rsidR="005F4020">
        <w:rPr>
          <w:rFonts w:ascii="Cambria" w:hAnsi="Cambria"/>
          <w:color w:val="auto"/>
        </w:rPr>
        <w:t>.</w:t>
      </w:r>
    </w:p>
    <w:p w14:paraId="6AACB29B" w14:textId="0A81C36F" w:rsidR="00305144" w:rsidRPr="005F4020" w:rsidRDefault="00305144" w:rsidP="00175F2B">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sidRPr="005F4020">
        <w:rPr>
          <w:rFonts w:ascii="Cambria" w:hAnsi="Cambria"/>
          <w:color w:val="auto"/>
        </w:rPr>
        <w:t>“</w:t>
      </w:r>
      <w:r w:rsidR="005F4020" w:rsidRPr="005F4020">
        <w:rPr>
          <w:rFonts w:ascii="Cambria" w:hAnsi="Cambria"/>
          <w:color w:val="auto"/>
        </w:rPr>
        <w:t>Business p</w:t>
      </w:r>
      <w:r w:rsidRPr="005F4020">
        <w:rPr>
          <w:rFonts w:ascii="Cambria" w:hAnsi="Cambria"/>
          <w:color w:val="auto"/>
        </w:rPr>
        <w:t xml:space="preserve">rofessionals with </w:t>
      </w:r>
      <w:r w:rsidR="00CC1E70" w:rsidRPr="005F4020">
        <w:rPr>
          <w:rFonts w:ascii="Cambria" w:hAnsi="Cambria"/>
          <w:color w:val="auto"/>
        </w:rPr>
        <w:t>an MBA</w:t>
      </w:r>
      <w:r w:rsidRPr="005F4020">
        <w:rPr>
          <w:rFonts w:ascii="Cambria" w:hAnsi="Cambria"/>
          <w:color w:val="auto"/>
        </w:rPr>
        <w:t xml:space="preserve"> tend to see advancement opportunities more quickly in their career</w:t>
      </w:r>
      <w:r w:rsidR="00301C83" w:rsidRPr="005F4020">
        <w:rPr>
          <w:rFonts w:ascii="Cambria" w:hAnsi="Cambria"/>
          <w:color w:val="auto"/>
        </w:rPr>
        <w:t>s</w:t>
      </w:r>
      <w:r w:rsidR="00CC1E70" w:rsidRPr="005F4020">
        <w:rPr>
          <w:rFonts w:ascii="Cambria" w:hAnsi="Cambria"/>
          <w:color w:val="auto"/>
        </w:rPr>
        <w:t>,” said Jennifer Edmonds, associate dean and director of graduate programs in the Sidhu School</w:t>
      </w:r>
      <w:r w:rsidRPr="005F4020">
        <w:rPr>
          <w:rFonts w:ascii="Cambria" w:hAnsi="Cambria"/>
          <w:color w:val="auto"/>
        </w:rPr>
        <w:t xml:space="preserve">. </w:t>
      </w:r>
      <w:r w:rsidR="00CC1E70" w:rsidRPr="005F4020">
        <w:rPr>
          <w:rFonts w:ascii="Cambria" w:hAnsi="Cambria"/>
          <w:color w:val="auto"/>
        </w:rPr>
        <w:t>“</w:t>
      </w:r>
      <w:r w:rsidRPr="005F4020">
        <w:rPr>
          <w:rFonts w:ascii="Cambria" w:hAnsi="Cambria"/>
          <w:color w:val="auto"/>
        </w:rPr>
        <w:t xml:space="preserve">We are excited to offer </w:t>
      </w:r>
      <w:r w:rsidR="00BA117C" w:rsidRPr="005F4020">
        <w:rPr>
          <w:rFonts w:ascii="Cambria" w:hAnsi="Cambria"/>
          <w:color w:val="auto"/>
        </w:rPr>
        <w:t>a</w:t>
      </w:r>
      <w:r w:rsidR="005F4020" w:rsidRPr="005F4020">
        <w:rPr>
          <w:rFonts w:ascii="Cambria" w:hAnsi="Cambria"/>
          <w:color w:val="auto"/>
        </w:rPr>
        <w:t xml:space="preserve"> leadership </w:t>
      </w:r>
      <w:r w:rsidR="00BA117C" w:rsidRPr="005F4020">
        <w:rPr>
          <w:rFonts w:ascii="Cambria" w:hAnsi="Cambria"/>
          <w:color w:val="auto"/>
        </w:rPr>
        <w:t xml:space="preserve">MBA </w:t>
      </w:r>
      <w:r w:rsidRPr="005F4020">
        <w:rPr>
          <w:rFonts w:ascii="Cambria" w:hAnsi="Cambria"/>
          <w:color w:val="auto"/>
        </w:rPr>
        <w:t>to a national audience while maintaining the small</w:t>
      </w:r>
      <w:r w:rsidR="00CF6AF8">
        <w:rPr>
          <w:rFonts w:ascii="Cambria" w:hAnsi="Cambria"/>
          <w:color w:val="auto"/>
        </w:rPr>
        <w:t>-</w:t>
      </w:r>
      <w:r w:rsidRPr="005F4020">
        <w:rPr>
          <w:rFonts w:ascii="Cambria" w:hAnsi="Cambria"/>
          <w:color w:val="auto"/>
        </w:rPr>
        <w:t>class</w:t>
      </w:r>
      <w:r w:rsidR="004E2484">
        <w:rPr>
          <w:rFonts w:ascii="Cambria" w:hAnsi="Cambria"/>
          <w:color w:val="auto"/>
        </w:rPr>
        <w:t xml:space="preserve"> sizes</w:t>
      </w:r>
      <w:r w:rsidRPr="005F4020">
        <w:rPr>
          <w:rFonts w:ascii="Cambria" w:hAnsi="Cambria"/>
          <w:color w:val="auto"/>
        </w:rPr>
        <w:t xml:space="preserve"> and personal attention that </w:t>
      </w:r>
      <w:r w:rsidR="00BA117C" w:rsidRPr="005F4020">
        <w:rPr>
          <w:rFonts w:ascii="Cambria" w:hAnsi="Cambria"/>
          <w:color w:val="auto"/>
        </w:rPr>
        <w:t xml:space="preserve">makes </w:t>
      </w:r>
      <w:r w:rsidR="004E2484">
        <w:rPr>
          <w:rFonts w:ascii="Cambria" w:hAnsi="Cambria"/>
          <w:color w:val="auto"/>
        </w:rPr>
        <w:t xml:space="preserve">our </w:t>
      </w:r>
      <w:r w:rsidR="00CF6AF8">
        <w:rPr>
          <w:rFonts w:ascii="Cambria" w:hAnsi="Cambria"/>
          <w:color w:val="auto"/>
        </w:rPr>
        <w:t xml:space="preserve">Wilkes MBA </w:t>
      </w:r>
      <w:r w:rsidR="004E2484">
        <w:rPr>
          <w:rFonts w:ascii="Cambria" w:hAnsi="Cambria"/>
          <w:color w:val="auto"/>
        </w:rPr>
        <w:t>program</w:t>
      </w:r>
      <w:r w:rsidR="00BA117C" w:rsidRPr="005F4020">
        <w:rPr>
          <w:rFonts w:ascii="Cambria" w:hAnsi="Cambria"/>
          <w:color w:val="auto"/>
        </w:rPr>
        <w:t xml:space="preserve"> unique</w:t>
      </w:r>
      <w:r w:rsidR="00CC1E70" w:rsidRPr="005F4020">
        <w:rPr>
          <w:rFonts w:ascii="Cambria" w:hAnsi="Cambria"/>
          <w:color w:val="auto"/>
        </w:rPr>
        <w:t>.”</w:t>
      </w:r>
    </w:p>
    <w:p w14:paraId="71CD6EEC" w14:textId="0F74D1C0" w:rsidR="002F2B34" w:rsidRDefault="005F4020" w:rsidP="002F2B34">
      <w:pPr>
        <w:spacing w:before="100" w:beforeAutospacing="1" w:after="100" w:afterAutospacing="1"/>
        <w:rPr>
          <w:rFonts w:ascii="Cambria" w:hAnsi="Cambria"/>
          <w:color w:val="auto"/>
        </w:rPr>
      </w:pPr>
      <w:r w:rsidRPr="005F4020">
        <w:rPr>
          <w:rFonts w:ascii="Cambria" w:hAnsi="Cambria"/>
          <w:color w:val="auto"/>
        </w:rPr>
        <w:t>W</w:t>
      </w:r>
      <w:r w:rsidR="002F2B34" w:rsidRPr="005F4020">
        <w:rPr>
          <w:rFonts w:ascii="Cambria" w:hAnsi="Cambria"/>
          <w:color w:val="auto"/>
        </w:rPr>
        <w:t>ilk</w:t>
      </w:r>
      <w:r w:rsidR="002F2B34" w:rsidRPr="00175F2B">
        <w:rPr>
          <w:rFonts w:ascii="Cambria" w:hAnsi="Cambria"/>
          <w:color w:val="auto"/>
        </w:rPr>
        <w:t>es also off</w:t>
      </w:r>
      <w:r w:rsidR="00CC1E70">
        <w:rPr>
          <w:rFonts w:ascii="Cambria" w:hAnsi="Cambria"/>
          <w:color w:val="auto"/>
        </w:rPr>
        <w:t>e</w:t>
      </w:r>
      <w:r w:rsidR="002F2B34" w:rsidRPr="00175F2B">
        <w:rPr>
          <w:rFonts w:ascii="Cambria" w:hAnsi="Cambria"/>
          <w:color w:val="auto"/>
        </w:rPr>
        <w:t xml:space="preserve">rs the MBA in a weekend format. Students in the weekend program attend face-to-face classes on the second Saturday of each month. Supplemental coursework and assignments are conducted online between class sessions. </w:t>
      </w:r>
      <w:r w:rsidR="00CB461F">
        <w:rPr>
          <w:rFonts w:ascii="Cambria" w:hAnsi="Cambria"/>
          <w:color w:val="auto"/>
        </w:rPr>
        <w:t>The weekend MBA program offers</w:t>
      </w:r>
      <w:r w:rsidR="00305144">
        <w:rPr>
          <w:rFonts w:ascii="Cambria" w:hAnsi="Cambria"/>
          <w:color w:val="auto"/>
        </w:rPr>
        <w:t xml:space="preserve"> tracks in global business, leadership and management.</w:t>
      </w:r>
    </w:p>
    <w:p w14:paraId="638BE59A" w14:textId="2F331FD7" w:rsidR="005F4020" w:rsidRDefault="002F2B34" w:rsidP="00BA117C">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Pr>
          <w:rFonts w:ascii="Cambria" w:hAnsi="Cambria"/>
          <w:color w:val="auto"/>
        </w:rPr>
        <w:t xml:space="preserve">Prospective students who live locally can learn more about both programs during an information session at 6 p.m. on Monday, March 25 in </w:t>
      </w:r>
      <w:r w:rsidR="00305144">
        <w:rPr>
          <w:rFonts w:ascii="Cambria" w:hAnsi="Cambria"/>
          <w:color w:val="auto"/>
        </w:rPr>
        <w:t xml:space="preserve">room 231 of </w:t>
      </w:r>
      <w:r>
        <w:rPr>
          <w:rFonts w:ascii="Cambria" w:hAnsi="Cambria"/>
          <w:color w:val="auto"/>
        </w:rPr>
        <w:t>University Center on Main, 169 S. Main St.</w:t>
      </w:r>
      <w:r w:rsidR="00CC1E70">
        <w:rPr>
          <w:rFonts w:ascii="Cambria" w:hAnsi="Cambria"/>
          <w:color w:val="auto"/>
        </w:rPr>
        <w:t xml:space="preserve"> in Wilkes-Barre.</w:t>
      </w:r>
      <w:r>
        <w:rPr>
          <w:rFonts w:ascii="Cambria" w:hAnsi="Cambria"/>
          <w:color w:val="auto"/>
        </w:rPr>
        <w:t xml:space="preserve"> Free parking is available behind the building. </w:t>
      </w:r>
      <w:r w:rsidR="00305144">
        <w:rPr>
          <w:rFonts w:ascii="Cambria" w:hAnsi="Cambria"/>
          <w:color w:val="auto"/>
        </w:rPr>
        <w:t xml:space="preserve">Attendees can register in advance at </w:t>
      </w:r>
      <w:hyperlink r:id="rId7" w:history="1">
        <w:r w:rsidR="00305144" w:rsidRPr="00DA5A5A">
          <w:rPr>
            <w:rStyle w:val="Hyperlink"/>
            <w:rFonts w:ascii="Cambria" w:hAnsi="Cambria"/>
          </w:rPr>
          <w:t>www.wilkes.edu/mbaopenhouse</w:t>
        </w:r>
      </w:hyperlink>
      <w:r w:rsidR="00305144">
        <w:rPr>
          <w:rFonts w:ascii="Cambria" w:hAnsi="Cambria"/>
          <w:color w:val="auto"/>
        </w:rPr>
        <w:t xml:space="preserve">. </w:t>
      </w:r>
      <w:r w:rsidR="00CC1E70">
        <w:rPr>
          <w:rFonts w:ascii="Cambria" w:hAnsi="Cambria"/>
          <w:color w:val="auto"/>
        </w:rPr>
        <w:br/>
      </w:r>
      <w:r w:rsidR="00CC1E70">
        <w:rPr>
          <w:rFonts w:ascii="Cambria" w:hAnsi="Cambria"/>
          <w:color w:val="auto"/>
        </w:rPr>
        <w:br/>
      </w:r>
      <w:r w:rsidR="00175F2B" w:rsidRPr="00175F2B">
        <w:rPr>
          <w:rFonts w:ascii="Cambria" w:hAnsi="Cambria"/>
          <w:color w:val="auto"/>
        </w:rPr>
        <w:t xml:space="preserve">Wilkes </w:t>
      </w:r>
      <w:r w:rsidR="00301C83">
        <w:rPr>
          <w:rFonts w:ascii="Cambria" w:hAnsi="Cambria"/>
          <w:color w:val="auto"/>
        </w:rPr>
        <w:t xml:space="preserve">is a proven leader in distance programming, offering </w:t>
      </w:r>
      <w:r w:rsidR="00410A32">
        <w:rPr>
          <w:rFonts w:ascii="Cambria" w:hAnsi="Cambria"/>
          <w:color w:val="auto"/>
        </w:rPr>
        <w:t>more than</w:t>
      </w:r>
      <w:r w:rsidR="00305144" w:rsidRPr="007C7FE1">
        <w:rPr>
          <w:rFonts w:ascii="Cambria" w:hAnsi="Cambria"/>
          <w:color w:val="auto"/>
        </w:rPr>
        <w:t xml:space="preserve"> </w:t>
      </w:r>
      <w:r w:rsidR="007C7FE1" w:rsidRPr="007C7FE1">
        <w:rPr>
          <w:rFonts w:ascii="Cambria" w:hAnsi="Cambria"/>
          <w:color w:val="auto"/>
        </w:rPr>
        <w:t xml:space="preserve">two dozen </w:t>
      </w:r>
      <w:r w:rsidR="00305144">
        <w:rPr>
          <w:rFonts w:ascii="Cambria" w:hAnsi="Cambria"/>
          <w:color w:val="auto"/>
        </w:rPr>
        <w:t xml:space="preserve">online and low-residency master’s and doctoral programs in fields like creative writing, education and nursing. </w:t>
      </w:r>
      <w:r w:rsidR="00BA117C">
        <w:rPr>
          <w:rFonts w:ascii="Cambria" w:hAnsi="Cambria"/>
          <w:color w:val="auto"/>
        </w:rPr>
        <w:t>In the Sidhu School, the accelerated bachelor of business administration</w:t>
      </w:r>
      <w:r w:rsidR="00CF6AF8">
        <w:rPr>
          <w:rFonts w:ascii="Cambria" w:hAnsi="Cambria"/>
          <w:color w:val="auto"/>
        </w:rPr>
        <w:t xml:space="preserve"> </w:t>
      </w:r>
      <w:r w:rsidR="00BA117C">
        <w:rPr>
          <w:rFonts w:ascii="Cambria" w:hAnsi="Cambria"/>
          <w:color w:val="auto"/>
        </w:rPr>
        <w:t xml:space="preserve">is conducted online for students who wish to complete their bachelor’s degree. </w:t>
      </w:r>
    </w:p>
    <w:p w14:paraId="4EAC1DC9" w14:textId="77777777" w:rsidR="00BA117C" w:rsidRDefault="00BA117C" w:rsidP="00BA117C">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p>
    <w:p w14:paraId="57465D1D" w14:textId="78878039" w:rsidR="002F2B34" w:rsidRDefault="00BA117C" w:rsidP="00BA117C">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Pr>
          <w:rFonts w:ascii="Cambria" w:hAnsi="Cambria"/>
          <w:color w:val="auto"/>
        </w:rPr>
        <w:t>In addition to</w:t>
      </w:r>
      <w:r w:rsidR="00CC1E70">
        <w:rPr>
          <w:rFonts w:ascii="Cambria" w:hAnsi="Cambria"/>
          <w:color w:val="auto"/>
        </w:rPr>
        <w:t xml:space="preserve"> </w:t>
      </w:r>
      <w:r w:rsidR="00CF6AF8">
        <w:rPr>
          <w:rFonts w:ascii="Cambria" w:hAnsi="Cambria"/>
          <w:color w:val="auto"/>
        </w:rPr>
        <w:t xml:space="preserve">a variety of </w:t>
      </w:r>
      <w:r>
        <w:rPr>
          <w:rFonts w:ascii="Cambria" w:hAnsi="Cambria"/>
          <w:color w:val="auto"/>
        </w:rPr>
        <w:t>undergraduate majors and minors, the Sidhu School offers</w:t>
      </w:r>
      <w:r w:rsidRPr="00BA117C">
        <w:rPr>
          <w:rFonts w:ascii="Cambria" w:hAnsi="Cambria"/>
          <w:color w:val="auto"/>
        </w:rPr>
        <w:t xml:space="preserve"> </w:t>
      </w:r>
      <w:r>
        <w:rPr>
          <w:rFonts w:ascii="Cambria" w:hAnsi="Cambria"/>
          <w:color w:val="auto"/>
        </w:rPr>
        <w:t xml:space="preserve">the PharmD/MBA Dual Degree Program </w:t>
      </w:r>
      <w:r w:rsidR="00CC1E70">
        <w:rPr>
          <w:rFonts w:ascii="Cambria" w:hAnsi="Cambria"/>
          <w:color w:val="auto"/>
        </w:rPr>
        <w:t>for</w:t>
      </w:r>
      <w:r>
        <w:rPr>
          <w:rFonts w:ascii="Cambria" w:hAnsi="Cambria"/>
          <w:color w:val="auto"/>
        </w:rPr>
        <w:t xml:space="preserve"> students </w:t>
      </w:r>
      <w:r w:rsidR="00CC1E70">
        <w:rPr>
          <w:rFonts w:ascii="Cambria" w:hAnsi="Cambria"/>
          <w:color w:val="auto"/>
        </w:rPr>
        <w:t>who wis</w:t>
      </w:r>
      <w:bookmarkStart w:id="0" w:name="_GoBack"/>
      <w:bookmarkEnd w:id="0"/>
      <w:r w:rsidR="00CC1E70">
        <w:rPr>
          <w:rFonts w:ascii="Cambria" w:hAnsi="Cambria"/>
          <w:color w:val="auto"/>
        </w:rPr>
        <w:t xml:space="preserve">h to </w:t>
      </w:r>
      <w:r>
        <w:rPr>
          <w:rFonts w:ascii="Cambria" w:hAnsi="Cambria"/>
          <w:color w:val="auto"/>
        </w:rPr>
        <w:t xml:space="preserve">earn their PharmD and MBA concurrently in six years. The 4+1 MBA program allows Wilkes undergraduates to earn their bachelor’s degree and MBA with just one additional year of study. </w:t>
      </w:r>
    </w:p>
    <w:p w14:paraId="7570FB83" w14:textId="0A6DD66A" w:rsidR="00CC1E70" w:rsidRDefault="00CC1E70" w:rsidP="00BA117C">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p>
    <w:p w14:paraId="742DA7BF" w14:textId="6D2252A8" w:rsidR="002F2B34" w:rsidRDefault="00C801A7" w:rsidP="00CC1E70">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r>
        <w:rPr>
          <w:rFonts w:ascii="Cambria" w:hAnsi="Cambria"/>
          <w:color w:val="auto"/>
        </w:rPr>
        <w:t>For more information</w:t>
      </w:r>
      <w:r w:rsidR="008D72FB">
        <w:rPr>
          <w:rFonts w:ascii="Cambria" w:hAnsi="Cambria"/>
          <w:color w:val="auto"/>
        </w:rPr>
        <w:t xml:space="preserve"> about the </w:t>
      </w:r>
      <w:hyperlink r:id="rId8" w:history="1">
        <w:r w:rsidR="008D72FB" w:rsidRPr="008D72FB">
          <w:rPr>
            <w:rStyle w:val="Hyperlink"/>
            <w:rFonts w:ascii="Cambria" w:hAnsi="Cambria"/>
          </w:rPr>
          <w:t>Wilkes MBA</w:t>
        </w:r>
      </w:hyperlink>
      <w:r w:rsidR="008D72FB">
        <w:rPr>
          <w:rFonts w:ascii="Cambria" w:hAnsi="Cambria"/>
          <w:color w:val="auto"/>
        </w:rPr>
        <w:t>,</w:t>
      </w:r>
      <w:r>
        <w:rPr>
          <w:rFonts w:ascii="Cambria" w:hAnsi="Cambria"/>
          <w:color w:val="auto"/>
        </w:rPr>
        <w:t xml:space="preserve"> contact Kristin </w:t>
      </w:r>
      <w:proofErr w:type="spellStart"/>
      <w:r>
        <w:rPr>
          <w:rFonts w:ascii="Cambria" w:hAnsi="Cambria"/>
          <w:color w:val="auto"/>
        </w:rPr>
        <w:t>Donati</w:t>
      </w:r>
      <w:proofErr w:type="spellEnd"/>
      <w:r>
        <w:rPr>
          <w:rFonts w:ascii="Cambria" w:hAnsi="Cambria"/>
          <w:color w:val="auto"/>
        </w:rPr>
        <w:t xml:space="preserve"> at (570) 408-3338 or </w:t>
      </w:r>
      <w:r w:rsidR="00410A32">
        <w:rPr>
          <w:rFonts w:ascii="Cambria" w:hAnsi="Cambria"/>
          <w:color w:val="auto"/>
        </w:rPr>
        <w:t xml:space="preserve">Karen Alessi at (570) 408-3402. </w:t>
      </w:r>
      <w:r w:rsidR="00CC1E70" w:rsidRPr="00CC1E70">
        <w:rPr>
          <w:rFonts w:ascii="Cambria" w:hAnsi="Cambria"/>
          <w:color w:val="auto"/>
        </w:rPr>
        <w:t>For more stories about Wilkes University and its students, faculty and staff, please visit</w:t>
      </w:r>
      <w:r>
        <w:rPr>
          <w:rFonts w:ascii="Cambria" w:hAnsi="Cambria"/>
          <w:color w:val="auto"/>
        </w:rPr>
        <w:t xml:space="preserve"> </w:t>
      </w:r>
      <w:hyperlink r:id="rId9" w:history="1">
        <w:r w:rsidR="00CC1E70" w:rsidRPr="00CC1E70">
          <w:rPr>
            <w:rStyle w:val="Hyperlink"/>
            <w:rFonts w:ascii="Cambria" w:hAnsi="Cambria"/>
          </w:rPr>
          <w:t>News@Wilkes</w:t>
        </w:r>
      </w:hyperlink>
      <w:r w:rsidR="00CC1E70" w:rsidRPr="00CC1E70">
        <w:rPr>
          <w:rFonts w:ascii="Cambria" w:hAnsi="Cambria"/>
          <w:color w:val="auto"/>
        </w:rPr>
        <w:t>.</w:t>
      </w:r>
    </w:p>
    <w:p w14:paraId="2DC2EAD5" w14:textId="77777777" w:rsidR="00CC1E70" w:rsidRDefault="00CC1E70" w:rsidP="00CC1E70">
      <w:pPr>
        <w:pBdr>
          <w:top w:val="none" w:sz="0" w:space="0" w:color="auto"/>
          <w:left w:val="none" w:sz="0" w:space="0" w:color="auto"/>
          <w:bottom w:val="none" w:sz="0" w:space="0" w:color="auto"/>
          <w:right w:val="none" w:sz="0" w:space="0" w:color="auto"/>
          <w:between w:val="none" w:sz="0" w:space="0" w:color="auto"/>
        </w:pBdr>
        <w:rPr>
          <w:rFonts w:ascii="Cambria" w:hAnsi="Cambria"/>
          <w:color w:val="auto"/>
        </w:rPr>
      </w:pPr>
    </w:p>
    <w:p w14:paraId="0F2F21C1" w14:textId="77777777" w:rsidR="00CA3853" w:rsidRPr="00B6464C" w:rsidRDefault="00CA3853" w:rsidP="00CA3853">
      <w:pPr>
        <w:jc w:val="both"/>
        <w:rPr>
          <w:rFonts w:ascii="Cambria" w:eastAsia="Georgia" w:hAnsi="Cambria" w:cs="Georgia"/>
        </w:rPr>
      </w:pPr>
      <w:r w:rsidRPr="00B6464C">
        <w:rPr>
          <w:rFonts w:ascii="Cambria" w:eastAsia="Georgia" w:hAnsi="Cambria" w:cs="Georgia"/>
          <w:b/>
        </w:rPr>
        <w:t>About Wilkes University</w:t>
      </w:r>
      <w:r w:rsidRPr="00B6464C">
        <w:rPr>
          <w:rFonts w:ascii="Cambria" w:eastAsia="Georgia" w:hAnsi="Cambria" w:cs="Georgia"/>
        </w:rPr>
        <w:t>:</w:t>
      </w:r>
    </w:p>
    <w:p w14:paraId="1E2E9386" w14:textId="77777777" w:rsidR="00CA3853" w:rsidRPr="00B6464C" w:rsidRDefault="00CA3853" w:rsidP="00CA3853">
      <w:pPr>
        <w:rPr>
          <w:rFonts w:ascii="Cambria" w:eastAsia="Georgia" w:hAnsi="Cambria" w:cs="Georgia"/>
        </w:rPr>
      </w:pPr>
      <w:r w:rsidRPr="00B6464C">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B6464C">
        <w:rPr>
          <w:rFonts w:ascii="Cambria" w:eastAsia="Georgia" w:hAnsi="Cambria" w:cs="Georgia"/>
          <w:i/>
        </w:rPr>
        <w:t>The Economist</w:t>
      </w:r>
      <w:r w:rsidRPr="00B6464C">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10">
        <w:r w:rsidRPr="00B6464C">
          <w:rPr>
            <w:rFonts w:ascii="Cambria" w:eastAsia="Georgia" w:hAnsi="Cambria" w:cs="Georgia"/>
            <w:color w:val="0000FF"/>
            <w:u w:val="single"/>
          </w:rPr>
          <w:t>www.wilkes.edu</w:t>
        </w:r>
      </w:hyperlink>
      <w:r w:rsidRPr="00B6464C">
        <w:rPr>
          <w:rFonts w:ascii="Cambria" w:eastAsia="Georgia" w:hAnsi="Cambria" w:cs="Georgia"/>
        </w:rPr>
        <w:t>.</w:t>
      </w:r>
    </w:p>
    <w:p w14:paraId="1DA30460" w14:textId="731EAD2B" w:rsidR="002E6383" w:rsidRPr="00CA3853" w:rsidRDefault="008D2CBA" w:rsidP="00CA3853">
      <w:pPr>
        <w:jc w:val="center"/>
        <w:rPr>
          <w:rFonts w:ascii="Cambria" w:eastAsia="Georgia" w:hAnsi="Cambria" w:cs="Georgia"/>
        </w:rPr>
      </w:pPr>
      <w:r>
        <w:rPr>
          <w:rFonts w:ascii="Cambria" w:eastAsia="Georgia" w:hAnsi="Cambria" w:cs="Georgia"/>
        </w:rPr>
        <w:br/>
      </w:r>
      <w:r w:rsidR="00CA3853" w:rsidRPr="00B6464C">
        <w:rPr>
          <w:rFonts w:ascii="Cambria" w:eastAsia="Georgia" w:hAnsi="Cambria" w:cs="Georgia"/>
        </w:rPr>
        <w:t>#####</w:t>
      </w:r>
    </w:p>
    <w:p w14:paraId="11EBA15B" w14:textId="77777777" w:rsidR="002E6383" w:rsidRPr="00E6768E" w:rsidRDefault="002E6383" w:rsidP="002E6383">
      <w:pPr>
        <w:rPr>
          <w:rFonts w:ascii="Cambria" w:hAnsi="Cambria"/>
        </w:rPr>
      </w:pPr>
    </w:p>
    <w:p w14:paraId="6B67F20B" w14:textId="340E806C" w:rsidR="007A2720" w:rsidRPr="002E6383" w:rsidRDefault="007A2720" w:rsidP="002E6383">
      <w:pPr>
        <w:rPr>
          <w:rFonts w:eastAsia="Georgia"/>
        </w:rPr>
      </w:pPr>
    </w:p>
    <w:sectPr w:rsidR="007A2720" w:rsidRPr="002E6383" w:rsidSect="00E50DA7">
      <w:headerReference w:type="default" r:id="rId11"/>
      <w:footerReference w:type="default" r:id="rId12"/>
      <w:headerReference w:type="first" r:id="rId13"/>
      <w:footerReference w:type="first" r:id="rId14"/>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3A129" w14:textId="77777777" w:rsidR="002A2108" w:rsidRDefault="002A2108">
      <w:r>
        <w:separator/>
      </w:r>
    </w:p>
  </w:endnote>
  <w:endnote w:type="continuationSeparator" w:id="0">
    <w:p w14:paraId="7F879617" w14:textId="77777777" w:rsidR="002A2108" w:rsidRDefault="002A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Brown-Light">
    <w:altName w:val="Calibri"/>
    <w:panose1 w:val="020B06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AD4D67">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AD4D67">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AD4D67">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AD4D67">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C1FE" w14:textId="77777777" w:rsidR="002A2108" w:rsidRDefault="002A2108">
      <w:r>
        <w:separator/>
      </w:r>
    </w:p>
  </w:footnote>
  <w:footnote w:type="continuationSeparator" w:id="0">
    <w:p w14:paraId="4C9AD038" w14:textId="77777777" w:rsidR="002A2108" w:rsidRDefault="002A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w:pict>
            <v:shapetype w14:anchorId="3BA609FA"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Lv+2QEAALsDAAAOAAAAZHJzL2Uyb0RvYy54bWysU8mO2zAMvRfoPwi6N06CNCiMOIMi6fRS&#13;&#10;tANM5wMYSbYFaAOpiZO/L6VkMl0uRVEfaIrLI/lEbe5O3omjQbIxdHIxm0thgorahqGTT9/v332Q&#13;&#10;gjIEDS4G08mzIXm3fftmM6XWLOMYnTYoGCRQO6VOjjmntmlIjcYDzWIygZ19RA+Zjzg0GmFidO+a&#13;&#10;5Xy+bqaIOmFUhoit+4tTbit+3xuVv/U9mSxcJ7m3XCVWeSiy2W6gHRDSaNW1DfiHLjzYwEVvUHvI&#13;&#10;IJ7R/gHlrcJIsc8zFX0T+94qU2fgaRbz36Z5HCGZOguTQ+lGE/0/WPX1+IDC6k6upAjg+YoeM4Id&#13;&#10;xiw+IsZJ7GIITGNEsSpsTYlaTtqFB7yeKD1gGf3Uoy9/HkqcKsPnG8PmlIVi43q5XizmfBGKfcv3&#13;&#10;K1YZpXlNTkj5s4leFKWTdO3l1sSisgzHL5QviS8JpXKI99Y5tkPrgpheKggFvFm9g8x1feJZKQwV&#13;&#10;h6KzuuSUFMLhsHMojlB2pX7X5n4JKwX3QOMlrrpKGLQYn4Ou2mhAfwpa5HNiPgMvvizdeKOlcIbf&#13;&#10;SdFqZAbr/iaSGXKBiSrsX/gu2iHqc72GaucNqVRet7ms4M/nmv365rY/AAAA//8DAFBLAwQUAAYA&#13;&#10;CAAAACEA1c3uHt4AAAANAQAADwAAAGRycy9kb3ducmV2LnhtbExP0W7CMAx8n7R/iDxpbyNhGgxK&#13;&#10;UzQxTUKT9gD0A0zjtdUap2oClL+fedperPOdfL7L16Pv1JmG2Aa2MJ0YUMRVcC3XFsrDx9MCVEzI&#13;&#10;DrvAZOFKEdbF/V2OmQsX3tF5n2olJhwztNCk1Gdax6ohj3ESemLRvsPgMck61NoNeBFz3+lnY+ba&#13;&#10;Y8vyocGeNg1VP/uTt/BaLqtyPEy3m20KpGefeP0a0drHh/F9JeNtBSrRmP4u4NZB8kMhwY7hxC6q&#13;&#10;zoK0ScLOjACRl4u5gOONeTGgi1z/b1H8AgAA//8DAFBLAQItABQABgAIAAAAIQC2gziS/gAAAOEB&#13;&#10;AAATAAAAAAAAAAAAAAAAAAAAAABbQ29udGVudF9UeXBlc10ueG1sUEsBAi0AFAAGAAgAAAAhADj9&#13;&#10;If/WAAAAlAEAAAsAAAAAAAAAAAAAAAAALwEAAF9yZWxzLy5yZWxzUEsBAi0AFAAGAAgAAAAhAA9c&#13;&#10;u/7ZAQAAuwMAAA4AAAAAAAAAAAAAAAAALgIAAGRycy9lMm9Eb2MueG1sUEsBAi0AFAAGAAgAAAAh&#13;&#10;ANXN7h7eAAAADQEAAA8AAAAAAAAAAAAAAAAAMwQAAGRycy9kb3ducmV2LnhtbFBLBQYAAAAABAAE&#13;&#10;APMAAAA+BQAAAAA=&#13;&#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1D76C2F7" w14:textId="77777777" w:rsidR="00DC16D6"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 xml:space="preserve">Gabrielle D’Amico </w:t>
    </w:r>
    <w:r w:rsidRPr="00DC16D6">
      <w:rPr>
        <w:rFonts w:ascii="Cambria" w:eastAsia="Verdana" w:hAnsi="Cambria" w:cs="Verdana"/>
        <w:sz w:val="20"/>
        <w:szCs w:val="20"/>
      </w:rPr>
      <w:br/>
      <w:t xml:space="preserve">Exec. Director of Communications </w:t>
    </w:r>
  </w:p>
  <w:p w14:paraId="325236F8" w14:textId="70224489" w:rsidR="00AF7794"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 xml:space="preserve">gabrielle.damico@wilkes.edu </w:t>
    </w:r>
    <w:r w:rsidRPr="00DC16D6">
      <w:rPr>
        <w:rFonts w:ascii="Cambria" w:eastAsia="Verdana" w:hAnsi="Cambria" w:cs="Verdana"/>
        <w:sz w:val="20"/>
        <w:szCs w:val="20"/>
      </w:rPr>
      <w:br/>
      <w:t>o. (570) 408-4510</w:t>
    </w:r>
  </w:p>
  <w:p w14:paraId="254732A3" w14:textId="376E4D3D" w:rsidR="00AF7794" w:rsidRPr="00DC16D6" w:rsidRDefault="00AF7794" w:rsidP="007D6B8B">
    <w:pPr>
      <w:ind w:left="5040" w:firstLine="720"/>
      <w:jc w:val="right"/>
      <w:rPr>
        <w:rFonts w:ascii="Cambria" w:eastAsia="Verdana" w:hAnsi="Cambria" w:cs="Verdana"/>
        <w:sz w:val="20"/>
        <w:szCs w:val="20"/>
      </w:rPr>
    </w:pPr>
    <w:r w:rsidRPr="00DC16D6">
      <w:rPr>
        <w:rFonts w:ascii="Cambria" w:eastAsia="Verdana" w:hAnsi="Cambria" w:cs="Verdana"/>
        <w:sz w:val="20"/>
        <w:szCs w:val="20"/>
      </w:rPr>
      <w:t>c. (570) 592-7839</w:t>
    </w:r>
  </w:p>
  <w:p w14:paraId="62CE7252" w14:textId="77777777" w:rsidR="00AF7794" w:rsidRPr="00DC16D6" w:rsidRDefault="00AF7794">
    <w:pPr>
      <w:rPr>
        <w:rFonts w:ascii="Arial Narrow" w:eastAsia="Georgia" w:hAnsi="Arial Narrow"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DC16D6" w:rsidRDefault="00AF7794">
    <w:pPr>
      <w:rPr>
        <w:rFonts w:ascii="Arial Narrow" w:eastAsia="Georgia" w:hAnsi="Arial Narrow" w:cs="Georgia"/>
        <w:sz w:val="56"/>
        <w:szCs w:val="56"/>
      </w:rPr>
    </w:pPr>
    <w:r w:rsidRPr="00DC16D6">
      <w:rPr>
        <w:rFonts w:ascii="Arial Narrow" w:eastAsia="Georgia" w:hAnsi="Arial Narrow"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5D1A1AD8"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kS2wEAALsDAAAOAAAAZHJzL2Uyb0RvYy54bWysU9uO0zAQfUfiHyy/01wWCoqarlDL8oKg&#13;&#10;0sIHTG0nseSbxt6m/XvGbuhyeUGIPEzGczkzczze3J+tYSeFUXvX82ZVc6ac8FK7seffvj68esdZ&#13;&#10;TOAkGO9Uzy8q8vvtyxebOXSq9ZM3UiEjEBe7OfR8Sil0VRXFpCzElQ/KkXPwaCHREcdKIsyEbk3V&#13;&#10;1vW6mj3KgF6oGMm6vzr5tuAPgxLpyzBElZjpOfWWisQij1lW2w10I0KYtFjagH/owoJ2VPQGtYcE&#13;&#10;7An1H1BWC/TRD2klvK38MGihygw0TVP/Ns3jBEGVWYicGG40xf8HKz6fDsi07PkdZw4sXdFjQtDj&#13;&#10;lNh7RD+znXeOaPTI7jJbc4gdJe3cAZdTDAfMo58HtPlPQ7FzYfhyY1idExNkXLfrpqnpIgT5mvYt&#13;&#10;qYRSPScHjOmj8pZlpedx6eXWRFNYhtOnmK6JPxJyZecftDFkh844Nve8ffO6FAParMFAoro20KzR&#13;&#10;jQUneqNlzskpEcfjziA7Qd6V8i3N/RKWC+4hTte44sph0KF/crJokwL5wUmWLoH4dLT4PHdjleTM&#13;&#10;KHonWSuRCbT5m0hiyDgiKrN/5TtrRy8v5RqKnTakULlsc17Bn88l+/nNbb8DAAD//wMAUEsDBBQA&#13;&#10;BgAIAAAAIQD/ha6t3QAAAAkBAAAPAAAAZHJzL2Rvd25yZXYueG1sTI/dTsJAEIXvTXyHzZh4J1uI&#13;&#10;IpROicGYEBMvhD7A0B3ahu5u011geXvHK72Zn5zMmfMV62R7deExdN4hTCcZKHa1N51rEKr9x9MC&#13;&#10;VIjkDPXeMcKNA6zL+7uCcuOv7psvu9goMXEhJ4Q2xiHXOtQtWwoTP7AT7ehHS1HWsdFmpKuY217P&#13;&#10;smyuLXVOPrQ08Kbl+rQ7W4TXallXaT/dbrbRs375pNtXIsTHh/S+kvK2AhU5xb8L+GWQ/FBKsIM/&#13;&#10;OxNUjyA0EWEmTcTlYi7DAeE5A10W+j9B+QMAAP//AwBQSwECLQAUAAYACAAAACEAtoM4kv4AAADh&#13;&#10;AQAAEwAAAAAAAAAAAAAAAAAAAAAAW0NvbnRlbnRfVHlwZXNdLnhtbFBLAQItABQABgAIAAAAIQA4&#13;&#10;/SH/1gAAAJQBAAALAAAAAAAAAAAAAAAAAC8BAABfcmVscy8ucmVsc1BLAQItABQABgAIAAAAIQCZ&#13;&#10;s+kS2wEAALsDAAAOAAAAAAAAAAAAAAAAAC4CAABkcnMvZTJvRG9jLnhtbFBLAQItABQABgAIAAAA&#13;&#10;IQD/ha6t3QAAAAkBAAAPAAAAAAAAAAAAAAAAADUEAABkcnMvZG93bnJldi54bWxQSwUGAAAAAAQA&#13;&#10;BADzAAAAPwUAAAAA&#13;&#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E53C0"/>
    <w:multiLevelType w:val="hybridMultilevel"/>
    <w:tmpl w:val="75F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830BD"/>
    <w:multiLevelType w:val="hybridMultilevel"/>
    <w:tmpl w:val="1DAC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33"/>
    <w:rsid w:val="00015248"/>
    <w:rsid w:val="00036665"/>
    <w:rsid w:val="00047B0E"/>
    <w:rsid w:val="000A133B"/>
    <w:rsid w:val="000B16EA"/>
    <w:rsid w:val="000C74D5"/>
    <w:rsid w:val="000C7FCA"/>
    <w:rsid w:val="00107B92"/>
    <w:rsid w:val="00124291"/>
    <w:rsid w:val="00165E36"/>
    <w:rsid w:val="00171583"/>
    <w:rsid w:val="00175F2B"/>
    <w:rsid w:val="00184BAC"/>
    <w:rsid w:val="00187A08"/>
    <w:rsid w:val="001E69CA"/>
    <w:rsid w:val="001F6881"/>
    <w:rsid w:val="002238C3"/>
    <w:rsid w:val="00226EF5"/>
    <w:rsid w:val="00227DEA"/>
    <w:rsid w:val="00242167"/>
    <w:rsid w:val="00271B06"/>
    <w:rsid w:val="002A2108"/>
    <w:rsid w:val="002B4EA2"/>
    <w:rsid w:val="002C3A3E"/>
    <w:rsid w:val="002C4A85"/>
    <w:rsid w:val="002E6383"/>
    <w:rsid w:val="002F2B34"/>
    <w:rsid w:val="002F2FE4"/>
    <w:rsid w:val="00301A24"/>
    <w:rsid w:val="00301C83"/>
    <w:rsid w:val="00305144"/>
    <w:rsid w:val="00353FA5"/>
    <w:rsid w:val="003D568D"/>
    <w:rsid w:val="00410A32"/>
    <w:rsid w:val="00423A06"/>
    <w:rsid w:val="00435962"/>
    <w:rsid w:val="00490B84"/>
    <w:rsid w:val="004B00F4"/>
    <w:rsid w:val="004D3299"/>
    <w:rsid w:val="004E2484"/>
    <w:rsid w:val="00500BD9"/>
    <w:rsid w:val="005024C5"/>
    <w:rsid w:val="005165E7"/>
    <w:rsid w:val="005264EA"/>
    <w:rsid w:val="00526F53"/>
    <w:rsid w:val="00552C7D"/>
    <w:rsid w:val="00571300"/>
    <w:rsid w:val="005718EF"/>
    <w:rsid w:val="00594FD2"/>
    <w:rsid w:val="005B19FA"/>
    <w:rsid w:val="005B597D"/>
    <w:rsid w:val="005F4020"/>
    <w:rsid w:val="006035E0"/>
    <w:rsid w:val="00613916"/>
    <w:rsid w:val="006725CA"/>
    <w:rsid w:val="006C45E0"/>
    <w:rsid w:val="006C5F79"/>
    <w:rsid w:val="006D033E"/>
    <w:rsid w:val="006E302A"/>
    <w:rsid w:val="006F370B"/>
    <w:rsid w:val="00722B04"/>
    <w:rsid w:val="00730813"/>
    <w:rsid w:val="00742886"/>
    <w:rsid w:val="00752036"/>
    <w:rsid w:val="0079553E"/>
    <w:rsid w:val="007A2720"/>
    <w:rsid w:val="007B4757"/>
    <w:rsid w:val="007C7FE1"/>
    <w:rsid w:val="007D6B8B"/>
    <w:rsid w:val="007E13F7"/>
    <w:rsid w:val="008A0D4D"/>
    <w:rsid w:val="008B264F"/>
    <w:rsid w:val="008B5463"/>
    <w:rsid w:val="008B77CA"/>
    <w:rsid w:val="008D2CBA"/>
    <w:rsid w:val="008D588A"/>
    <w:rsid w:val="008D72FB"/>
    <w:rsid w:val="008E59A0"/>
    <w:rsid w:val="00905662"/>
    <w:rsid w:val="009059E3"/>
    <w:rsid w:val="00951CFA"/>
    <w:rsid w:val="00977253"/>
    <w:rsid w:val="00992F5D"/>
    <w:rsid w:val="009C6050"/>
    <w:rsid w:val="00A6679F"/>
    <w:rsid w:val="00A8661D"/>
    <w:rsid w:val="00AD4D67"/>
    <w:rsid w:val="00AF7794"/>
    <w:rsid w:val="00B03DC5"/>
    <w:rsid w:val="00B1410F"/>
    <w:rsid w:val="00B2765B"/>
    <w:rsid w:val="00B442C1"/>
    <w:rsid w:val="00BA117C"/>
    <w:rsid w:val="00BB2965"/>
    <w:rsid w:val="00BD393F"/>
    <w:rsid w:val="00C0620E"/>
    <w:rsid w:val="00C171E8"/>
    <w:rsid w:val="00C279E2"/>
    <w:rsid w:val="00C31C7D"/>
    <w:rsid w:val="00C35C8D"/>
    <w:rsid w:val="00C41649"/>
    <w:rsid w:val="00C801A7"/>
    <w:rsid w:val="00CA3853"/>
    <w:rsid w:val="00CB19A7"/>
    <w:rsid w:val="00CB461F"/>
    <w:rsid w:val="00CB4F33"/>
    <w:rsid w:val="00CC182B"/>
    <w:rsid w:val="00CC1E70"/>
    <w:rsid w:val="00CF6AF8"/>
    <w:rsid w:val="00CF7FB7"/>
    <w:rsid w:val="00D06E85"/>
    <w:rsid w:val="00D52B27"/>
    <w:rsid w:val="00D63CEE"/>
    <w:rsid w:val="00DC16D6"/>
    <w:rsid w:val="00E224EC"/>
    <w:rsid w:val="00E25653"/>
    <w:rsid w:val="00E50DA7"/>
    <w:rsid w:val="00E62540"/>
    <w:rsid w:val="00E65ED5"/>
    <w:rsid w:val="00E732B4"/>
    <w:rsid w:val="00EC5DC4"/>
    <w:rsid w:val="00F02B63"/>
    <w:rsid w:val="00F40E64"/>
    <w:rsid w:val="00F529C5"/>
    <w:rsid w:val="00F608BC"/>
    <w:rsid w:val="00F6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C9ECC14E-06F9-E845-AF78-5827FA8B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paragraph" w:styleId="NormalWeb">
    <w:name w:val="Normal (Web)"/>
    <w:basedOn w:val="Normal"/>
    <w:uiPriority w:val="99"/>
    <w:unhideWhenUsed/>
    <w:rsid w:val="00552C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styleId="Hyperlink">
    <w:name w:val="Hyperlink"/>
    <w:basedOn w:val="DefaultParagraphFont"/>
    <w:uiPriority w:val="99"/>
    <w:unhideWhenUsed/>
    <w:rsid w:val="00175F2B"/>
    <w:rPr>
      <w:color w:val="0000FF"/>
      <w:u w:val="single"/>
    </w:rPr>
  </w:style>
  <w:style w:type="character" w:styleId="UnresolvedMention">
    <w:name w:val="Unresolved Mention"/>
    <w:basedOn w:val="DefaultParagraphFont"/>
    <w:uiPriority w:val="99"/>
    <w:semiHidden/>
    <w:unhideWhenUsed/>
    <w:rsid w:val="002F2B34"/>
    <w:rPr>
      <w:color w:val="605E5C"/>
      <w:shd w:val="clear" w:color="auto" w:fill="E1DFDD"/>
    </w:rPr>
  </w:style>
  <w:style w:type="character" w:styleId="FollowedHyperlink">
    <w:name w:val="FollowedHyperlink"/>
    <w:basedOn w:val="DefaultParagraphFont"/>
    <w:uiPriority w:val="99"/>
    <w:semiHidden/>
    <w:unhideWhenUsed/>
    <w:rsid w:val="00305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5580">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kes.edu/wilkesmb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lkes.edu/mbaopenhou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lkes.edu" TargetMode="External"/><Relationship Id="rId4" Type="http://schemas.openxmlformats.org/officeDocument/2006/relationships/webSettings" Target="webSettings.xml"/><Relationship Id="rId9" Type="http://schemas.openxmlformats.org/officeDocument/2006/relationships/hyperlink" Target="http://news.wilkes.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Gabrielle D'Amico</cp:lastModifiedBy>
  <cp:revision>2</cp:revision>
  <cp:lastPrinted>2019-03-05T21:05:00Z</cp:lastPrinted>
  <dcterms:created xsi:type="dcterms:W3CDTF">2019-03-14T14:13:00Z</dcterms:created>
  <dcterms:modified xsi:type="dcterms:W3CDTF">2019-03-14T14:13:00Z</dcterms:modified>
</cp:coreProperties>
</file>