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A5B39" w14:textId="40AF6C7E" w:rsidR="006B51B8" w:rsidRPr="00480A1B" w:rsidRDefault="00480A1B" w:rsidP="006B51B8">
      <w:pPr>
        <w:ind w:left="1350"/>
        <w:jc w:val="center"/>
        <w:rPr>
          <w:rFonts w:ascii="Georgia" w:hAnsi="Georgia"/>
          <w:b/>
          <w:sz w:val="28"/>
          <w:szCs w:val="28"/>
        </w:rPr>
      </w:pPr>
      <w:r>
        <w:rPr>
          <w:rFonts w:ascii="Georgia" w:hAnsi="Georgia"/>
          <w:b/>
          <w:sz w:val="28"/>
          <w:szCs w:val="28"/>
        </w:rPr>
        <w:t xml:space="preserve">The Family Business Alliance Presents </w:t>
      </w:r>
      <w:r>
        <w:rPr>
          <w:rFonts w:ascii="Georgia" w:hAnsi="Georgia"/>
          <w:b/>
          <w:i/>
          <w:sz w:val="28"/>
          <w:szCs w:val="28"/>
        </w:rPr>
        <w:t>Tax Talk: The Impact on You &amp; Your Business</w:t>
      </w:r>
      <w:r>
        <w:rPr>
          <w:rFonts w:ascii="Georgia" w:hAnsi="Georgia"/>
          <w:b/>
          <w:sz w:val="28"/>
          <w:szCs w:val="28"/>
        </w:rPr>
        <w:t xml:space="preserve"> on April 26 at Wilkes University and Penn State Worthington Scranton</w:t>
      </w:r>
    </w:p>
    <w:p w14:paraId="381A6B28" w14:textId="77777777" w:rsidR="006B51B8" w:rsidRDefault="006B51B8" w:rsidP="00C4291C">
      <w:pPr>
        <w:ind w:left="1350"/>
      </w:pPr>
    </w:p>
    <w:p w14:paraId="7060E047" w14:textId="03F9A612" w:rsidR="00480A1B" w:rsidRDefault="00480A1B" w:rsidP="00480A1B">
      <w:pPr>
        <w:ind w:left="1350"/>
        <w:rPr>
          <w:rFonts w:ascii="Georgia" w:hAnsi="Georgia"/>
        </w:rPr>
      </w:pPr>
      <w:r>
        <w:rPr>
          <w:rFonts w:ascii="Georgia" w:hAnsi="Georgia"/>
        </w:rPr>
        <w:t>T</w:t>
      </w:r>
      <w:r w:rsidRPr="00480A1B">
        <w:rPr>
          <w:rFonts w:ascii="Georgia" w:hAnsi="Georgia"/>
        </w:rPr>
        <w:t>he Family Business Alliance of Wilkes University and Penn State Worthington Scranton presents</w:t>
      </w:r>
      <w:r>
        <w:rPr>
          <w:rFonts w:ascii="Georgia" w:hAnsi="Georgia"/>
        </w:rPr>
        <w:t xml:space="preserve"> </w:t>
      </w:r>
      <w:r>
        <w:rPr>
          <w:rFonts w:ascii="Georgia" w:hAnsi="Georgia"/>
          <w:i/>
        </w:rPr>
        <w:t xml:space="preserve">Tax Talk: The Impact on You &amp; Your </w:t>
      </w:r>
      <w:r w:rsidR="005511D0">
        <w:rPr>
          <w:rFonts w:ascii="Georgia" w:hAnsi="Georgia"/>
          <w:i/>
        </w:rPr>
        <w:t xml:space="preserve">Business </w:t>
      </w:r>
      <w:r w:rsidR="005511D0">
        <w:rPr>
          <w:rFonts w:ascii="Georgia" w:hAnsi="Georgia"/>
        </w:rPr>
        <w:t>on</w:t>
      </w:r>
      <w:r>
        <w:rPr>
          <w:rFonts w:ascii="Georgia" w:hAnsi="Georgia"/>
        </w:rPr>
        <w:t xml:space="preserve"> April 26</w:t>
      </w:r>
      <w:r w:rsidR="002D0C36">
        <w:rPr>
          <w:rFonts w:ascii="Georgia" w:hAnsi="Georgia"/>
        </w:rPr>
        <w:t>.</w:t>
      </w:r>
      <w:r>
        <w:rPr>
          <w:rFonts w:ascii="Georgia" w:hAnsi="Georgia"/>
        </w:rPr>
        <w:t xml:space="preserve"> </w:t>
      </w:r>
      <w:bookmarkStart w:id="0" w:name="_GoBack"/>
      <w:bookmarkEnd w:id="0"/>
      <w:r w:rsidRPr="00480A1B">
        <w:rPr>
          <w:rFonts w:ascii="Georgia" w:hAnsi="Georgia"/>
        </w:rPr>
        <w:t xml:space="preserve">The workshop will </w:t>
      </w:r>
      <w:r>
        <w:rPr>
          <w:rFonts w:ascii="Georgia" w:hAnsi="Georgia"/>
        </w:rPr>
        <w:t>cover the Tax Cutes and Jobs Act legislation, its simplification of taxes and its implications</w:t>
      </w:r>
      <w:r w:rsidRPr="00480A1B">
        <w:rPr>
          <w:rFonts w:ascii="Georgia" w:hAnsi="Georgia"/>
        </w:rPr>
        <w:t>. The event is free, but registration is required.</w:t>
      </w:r>
    </w:p>
    <w:p w14:paraId="56E476DF" w14:textId="77777777" w:rsidR="00480A1B" w:rsidRDefault="00480A1B" w:rsidP="00480A1B">
      <w:pPr>
        <w:ind w:left="1350"/>
        <w:rPr>
          <w:rFonts w:ascii="Georgia" w:hAnsi="Georgia"/>
        </w:rPr>
      </w:pPr>
    </w:p>
    <w:p w14:paraId="77FAF1BF" w14:textId="6F1F0C5C" w:rsidR="00480A1B" w:rsidRPr="00480A1B" w:rsidRDefault="00480A1B" w:rsidP="00480A1B">
      <w:pPr>
        <w:ind w:left="1350"/>
        <w:rPr>
          <w:rFonts w:ascii="Georgia" w:hAnsi="Georgia"/>
        </w:rPr>
      </w:pPr>
      <w:r w:rsidRPr="00480A1B">
        <w:rPr>
          <w:rFonts w:ascii="Georgia" w:hAnsi="Georgia"/>
        </w:rPr>
        <w:t xml:space="preserve">The workshop will be presented at two locations. </w:t>
      </w:r>
      <w:r w:rsidR="005511D0">
        <w:rPr>
          <w:rFonts w:ascii="Georgia" w:hAnsi="Georgia"/>
        </w:rPr>
        <w:t>The</w:t>
      </w:r>
      <w:r w:rsidRPr="00480A1B">
        <w:rPr>
          <w:rFonts w:ascii="Georgia" w:hAnsi="Georgia"/>
        </w:rPr>
        <w:t xml:space="preserve"> </w:t>
      </w:r>
      <w:r>
        <w:rPr>
          <w:rFonts w:ascii="Georgia" w:hAnsi="Georgia"/>
        </w:rPr>
        <w:t>morning</w:t>
      </w:r>
      <w:r w:rsidRPr="00480A1B">
        <w:rPr>
          <w:rFonts w:ascii="Georgia" w:hAnsi="Georgia"/>
        </w:rPr>
        <w:t xml:space="preserve"> location is at Wilkes University, Henry Student Center, Miller Room, Second Floor, 84 W. South St., Wilkes-Barre. Registration is at 8 a.m. and the workshop from 8:30 to 9:30 a.m.</w:t>
      </w:r>
    </w:p>
    <w:p w14:paraId="7330F1B0" w14:textId="77777777" w:rsidR="00480A1B" w:rsidRDefault="00480A1B" w:rsidP="00480A1B">
      <w:pPr>
        <w:ind w:left="1350"/>
        <w:rPr>
          <w:rFonts w:ascii="Georgia" w:hAnsi="Georgia"/>
        </w:rPr>
      </w:pPr>
    </w:p>
    <w:p w14:paraId="0C5860A3" w14:textId="3B689D2F" w:rsidR="00480A1B" w:rsidRDefault="00480A1B" w:rsidP="00480A1B">
      <w:pPr>
        <w:ind w:left="1350"/>
        <w:rPr>
          <w:rFonts w:ascii="Georgia" w:hAnsi="Georgia"/>
        </w:rPr>
      </w:pPr>
      <w:r w:rsidRPr="00480A1B">
        <w:rPr>
          <w:rFonts w:ascii="Georgia" w:hAnsi="Georgia"/>
        </w:rPr>
        <w:t xml:space="preserve">The </w:t>
      </w:r>
      <w:r>
        <w:rPr>
          <w:rFonts w:ascii="Georgia" w:hAnsi="Georgia"/>
        </w:rPr>
        <w:t>afternoon</w:t>
      </w:r>
      <w:r w:rsidRPr="00480A1B">
        <w:rPr>
          <w:rFonts w:ascii="Georgia" w:hAnsi="Georgia"/>
        </w:rPr>
        <w:t xml:space="preserve"> location is Penn State Worthington Scranton, Dawson Building, Room 10, Campus Driv</w:t>
      </w:r>
      <w:r>
        <w:rPr>
          <w:rFonts w:ascii="Georgia" w:hAnsi="Georgia"/>
        </w:rPr>
        <w:t>e, Dunmore. Registration is at 11:30</w:t>
      </w:r>
      <w:r w:rsidRPr="00480A1B">
        <w:rPr>
          <w:rFonts w:ascii="Georgia" w:hAnsi="Georgia"/>
        </w:rPr>
        <w:t xml:space="preserve"> a.m. and the workshop from </w:t>
      </w:r>
      <w:r>
        <w:rPr>
          <w:rFonts w:ascii="Georgia" w:hAnsi="Georgia"/>
        </w:rPr>
        <w:t>noon to 1 p.m.</w:t>
      </w:r>
    </w:p>
    <w:p w14:paraId="6CAE1BBD" w14:textId="77777777" w:rsidR="00480A1B" w:rsidRDefault="00480A1B" w:rsidP="00480A1B">
      <w:pPr>
        <w:ind w:left="1350"/>
        <w:rPr>
          <w:rFonts w:ascii="Georgia" w:hAnsi="Georgia"/>
        </w:rPr>
      </w:pPr>
    </w:p>
    <w:p w14:paraId="128A0BCF" w14:textId="1BF3CB2A" w:rsidR="00480A1B" w:rsidRPr="00927B92" w:rsidRDefault="00480A1B" w:rsidP="00927B92">
      <w:pPr>
        <w:ind w:left="1350"/>
      </w:pPr>
      <w:r>
        <w:rPr>
          <w:rFonts w:ascii="Georgia" w:hAnsi="Georgia"/>
        </w:rPr>
        <w:t>Edward Kollar, CPA and firm director</w:t>
      </w:r>
      <w:r w:rsidR="00927B92">
        <w:rPr>
          <w:rFonts w:ascii="Georgia" w:hAnsi="Georgia"/>
        </w:rPr>
        <w:t xml:space="preserve">, and </w:t>
      </w:r>
      <w:r w:rsidR="00927B92" w:rsidRPr="00927B92">
        <w:rPr>
          <w:rFonts w:ascii="Georgia" w:hAnsi="Georgia" w:cs="Arial"/>
          <w:color w:val="222222"/>
          <w:shd w:val="clear" w:color="auto" w:fill="FFFFFF"/>
        </w:rPr>
        <w:t>Kristyn Lartz, CPA, MBA, Senior Manager,</w:t>
      </w:r>
      <w:r w:rsidR="00927B92" w:rsidRPr="00927B92">
        <w:rPr>
          <w:rStyle w:val="apple-converted-space"/>
          <w:rFonts w:ascii="Georgia" w:hAnsi="Georgia" w:cs="Arial"/>
          <w:color w:val="222222"/>
          <w:shd w:val="clear" w:color="auto" w:fill="FFFFFF"/>
        </w:rPr>
        <w:t> </w:t>
      </w:r>
      <w:r>
        <w:rPr>
          <w:rFonts w:ascii="Georgia" w:hAnsi="Georgia"/>
        </w:rPr>
        <w:t xml:space="preserve">at Baker Tilly Virchow Krause, LLP, will </w:t>
      </w:r>
      <w:r w:rsidR="00927B92">
        <w:rPr>
          <w:rFonts w:ascii="Georgia" w:hAnsi="Georgia"/>
        </w:rPr>
        <w:t>co-</w:t>
      </w:r>
      <w:r>
        <w:rPr>
          <w:rFonts w:ascii="Georgia" w:hAnsi="Georgia"/>
        </w:rPr>
        <w:t xml:space="preserve">present the workshop. </w:t>
      </w:r>
      <w:r w:rsidR="00927B92">
        <w:rPr>
          <w:rFonts w:ascii="Georgia" w:hAnsi="Georgia"/>
        </w:rPr>
        <w:t>They</w:t>
      </w:r>
      <w:r>
        <w:rPr>
          <w:rFonts w:ascii="Georgia" w:hAnsi="Georgia"/>
        </w:rPr>
        <w:t xml:space="preserve"> will talk about the limitations </w:t>
      </w:r>
      <w:r w:rsidRPr="00480A1B">
        <w:rPr>
          <w:rFonts w:ascii="Georgia" w:hAnsi="Georgia"/>
        </w:rPr>
        <w:t>on the deductibility of business interest, special deductions for businesses conducted via pass-through entities, and changes to the rules on expensing and depreciating asset purchases will complicate this process.</w:t>
      </w:r>
      <w:r>
        <w:rPr>
          <w:rFonts w:ascii="Georgia" w:hAnsi="Georgia"/>
        </w:rPr>
        <w:t xml:space="preserve"> The takeaways from the presentation will be business-entity provisions, </w:t>
      </w:r>
      <w:r w:rsidR="005511D0">
        <w:rPr>
          <w:rFonts w:ascii="Georgia" w:hAnsi="Georgia"/>
        </w:rPr>
        <w:t>business</w:t>
      </w:r>
      <w:r>
        <w:rPr>
          <w:rFonts w:ascii="Georgia" w:hAnsi="Georgia"/>
        </w:rPr>
        <w:t xml:space="preserve"> tax provisions, individual tax provisions and the effect on state income taxes.</w:t>
      </w:r>
    </w:p>
    <w:p w14:paraId="749F68F2" w14:textId="77777777" w:rsidR="00480A1B" w:rsidRDefault="00480A1B" w:rsidP="00927B92">
      <w:pPr>
        <w:rPr>
          <w:rFonts w:ascii="Georgia" w:hAnsi="Georgia"/>
        </w:rPr>
      </w:pPr>
    </w:p>
    <w:p w14:paraId="3A5AEBDF" w14:textId="44FE7D50" w:rsidR="00480A1B" w:rsidRDefault="00480A1B" w:rsidP="00480A1B">
      <w:pPr>
        <w:ind w:left="1350"/>
        <w:rPr>
          <w:rFonts w:ascii="Georgia" w:hAnsi="Georgia"/>
        </w:rPr>
      </w:pPr>
      <w:r w:rsidRPr="00480A1B">
        <w:rPr>
          <w:rFonts w:ascii="Georgia" w:hAnsi="Georgia"/>
        </w:rPr>
        <w:t xml:space="preserve">For more information and to register, visit www.wilkes.edu/FBA or contact Sue Reilly, executive director of the Family Business Alliance, at (570) 408-2120 or </w:t>
      </w:r>
      <w:hyperlink r:id="rId9" w:history="1">
        <w:r w:rsidR="00BC66A2" w:rsidRPr="00ED4381">
          <w:rPr>
            <w:rStyle w:val="Hyperlink"/>
            <w:rFonts w:ascii="Georgia" w:hAnsi="Georgia"/>
          </w:rPr>
          <w:t>susan.reilly@wilkes.edu</w:t>
        </w:r>
      </w:hyperlink>
      <w:r w:rsidRPr="00480A1B">
        <w:rPr>
          <w:rFonts w:ascii="Georgia" w:hAnsi="Georgia"/>
        </w:rPr>
        <w:t>.</w:t>
      </w:r>
    </w:p>
    <w:p w14:paraId="15B13D27" w14:textId="77777777" w:rsidR="00480A1B" w:rsidRPr="00480A1B" w:rsidRDefault="00480A1B" w:rsidP="00480A1B">
      <w:pPr>
        <w:rPr>
          <w:rFonts w:ascii="Georgia" w:hAnsi="Georgia"/>
        </w:rPr>
      </w:pPr>
    </w:p>
    <w:p w14:paraId="037DEAF7" w14:textId="77777777" w:rsidR="0004379A" w:rsidRDefault="0004379A" w:rsidP="00187075"/>
    <w:p w14:paraId="3029203E" w14:textId="77777777" w:rsidR="00E53443" w:rsidRPr="00E53443" w:rsidRDefault="00E53443" w:rsidP="0004379A">
      <w:pPr>
        <w:ind w:left="630" w:firstLine="720"/>
        <w:jc w:val="both"/>
        <w:rPr>
          <w:rFonts w:ascii="Georgia" w:hAnsi="Georgia"/>
        </w:rPr>
      </w:pPr>
      <w:r w:rsidRPr="00E53443">
        <w:rPr>
          <w:rFonts w:ascii="Georgia" w:hAnsi="Georgia"/>
          <w:b/>
        </w:rPr>
        <w:t>About Wilkes University</w:t>
      </w:r>
      <w:r w:rsidRPr="00E53443">
        <w:rPr>
          <w:rFonts w:ascii="Georgia" w:hAnsi="Georgia"/>
        </w:rPr>
        <w:t>:</w:t>
      </w:r>
    </w:p>
    <w:p w14:paraId="08D88243" w14:textId="5DD6B312" w:rsidR="005E23D6" w:rsidRDefault="00750383" w:rsidP="00750383">
      <w:pPr>
        <w:ind w:left="1350"/>
        <w:rPr>
          <w:rFonts w:ascii="Georgia" w:hAnsi="Georgia"/>
        </w:rPr>
      </w:pPr>
      <w:r w:rsidRPr="00750383">
        <w:rPr>
          <w:rFonts w:ascii="Georgia" w:hAnsi="Georgia"/>
        </w:rPr>
        <w:t xml:space="preserve">Wilkes University is an independent institution of higher education dedicated to academic and intellectual excellence through mentoring in the liberal arts, sciences and professional programs. Founded in 1933, the university is on a mission to create one of the great small universities, offering all of the programs, activities and opportunities of a large, research university in the intimate, caring and mentoring environment of a small, </w:t>
      </w:r>
      <w:r w:rsidRPr="00750383">
        <w:rPr>
          <w:rFonts w:ascii="Georgia" w:hAnsi="Georgia"/>
        </w:rPr>
        <w:lastRenderedPageBreak/>
        <w:t xml:space="preserve">liberal arts college, at a cost that is increasingly competitive with public universities. The Economist named Wilkes 25th in the nation for the value of its education for graduates. In addition to 43 bachelor’s degree programs, Wilkes offers 25 master’s degree programs and five doctoral/terminal degree programs, including the doctor of philosophy in nursing, doctor of nursing practice, doctor of education, doctor of pharmacy, and master of fine arts in creative writing. Learn more at </w:t>
      </w:r>
      <w:hyperlink r:id="rId10" w:history="1">
        <w:r w:rsidR="005E23D6" w:rsidRPr="00ED4381">
          <w:rPr>
            <w:rStyle w:val="Hyperlink"/>
            <w:rFonts w:ascii="Georgia" w:hAnsi="Georgia"/>
          </w:rPr>
          <w:t>www.wilkes.edu</w:t>
        </w:r>
      </w:hyperlink>
      <w:r w:rsidRPr="00750383">
        <w:rPr>
          <w:rFonts w:ascii="Georgia" w:hAnsi="Georgia"/>
        </w:rPr>
        <w:t>.</w:t>
      </w:r>
    </w:p>
    <w:p w14:paraId="10A0B327" w14:textId="77777777" w:rsidR="005E23D6" w:rsidRDefault="005E23D6" w:rsidP="00750383">
      <w:pPr>
        <w:ind w:left="1350"/>
        <w:rPr>
          <w:rFonts w:ascii="Georgia" w:hAnsi="Georgia"/>
        </w:rPr>
      </w:pPr>
    </w:p>
    <w:p w14:paraId="3D86D8F9" w14:textId="7509EB4D" w:rsidR="00BE5C25" w:rsidRPr="00BE5C25" w:rsidRDefault="00BE5C25" w:rsidP="005E23D6">
      <w:pPr>
        <w:ind w:left="1350"/>
        <w:jc w:val="center"/>
        <w:rPr>
          <w:rFonts w:ascii="Georgia" w:hAnsi="Georgia"/>
        </w:rPr>
      </w:pPr>
      <w:r w:rsidRPr="00BE5C25">
        <w:rPr>
          <w:rFonts w:ascii="Georgia" w:hAnsi="Georgia"/>
        </w:rPr>
        <w:t>#####</w:t>
      </w:r>
    </w:p>
    <w:p w14:paraId="6B3122C5" w14:textId="2D5F5684" w:rsidR="00575A53" w:rsidRPr="00E53443" w:rsidRDefault="00575A53" w:rsidP="00BE5C25">
      <w:pPr>
        <w:ind w:left="1350"/>
        <w:rPr>
          <w:rFonts w:ascii="Georgia" w:hAnsi="Georgia"/>
        </w:rPr>
      </w:pPr>
    </w:p>
    <w:sectPr w:rsidR="00575A53" w:rsidRPr="00E53443" w:rsidSect="0032084E">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10423" w14:textId="77777777" w:rsidR="007D6508" w:rsidRDefault="007D6508">
      <w:r>
        <w:separator/>
      </w:r>
    </w:p>
  </w:endnote>
  <w:endnote w:type="continuationSeparator" w:id="0">
    <w:p w14:paraId="445F0A02" w14:textId="77777777" w:rsidR="007D6508" w:rsidRDefault="007D6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24993" w14:textId="77777777" w:rsidR="00480A1B" w:rsidRPr="001B377F" w:rsidRDefault="00480A1B">
    <w:pPr>
      <w:pStyle w:val="Footer"/>
      <w:rPr>
        <w:rFonts w:ascii="Verdana" w:hAnsi="Verdana"/>
        <w:sz w:val="18"/>
      </w:rPr>
    </w:pPr>
    <w:r w:rsidRPr="001B377F">
      <w:rPr>
        <w:rFonts w:ascii="Verdana" w:hAnsi="Verdana"/>
        <w:sz w:val="18"/>
      </w:rPr>
      <w:t xml:space="preserve">Page </w:t>
    </w:r>
    <w:r w:rsidRPr="001B377F">
      <w:rPr>
        <w:sz w:val="18"/>
      </w:rPr>
      <w:fldChar w:fldCharType="begin"/>
    </w:r>
    <w:r w:rsidRPr="001B377F">
      <w:rPr>
        <w:rFonts w:ascii="Verdana" w:hAnsi="Verdana"/>
        <w:sz w:val="18"/>
      </w:rPr>
      <w:instrText xml:space="preserve"> PAGE </w:instrText>
    </w:r>
    <w:r w:rsidRPr="001B377F">
      <w:rPr>
        <w:sz w:val="18"/>
      </w:rPr>
      <w:fldChar w:fldCharType="separate"/>
    </w:r>
    <w:r w:rsidR="00F77199">
      <w:rPr>
        <w:rFonts w:ascii="Verdana" w:hAnsi="Verdana"/>
        <w:noProof/>
        <w:sz w:val="18"/>
      </w:rPr>
      <w:t>2</w:t>
    </w:r>
    <w:r w:rsidRPr="001B377F">
      <w:rPr>
        <w:sz w:val="18"/>
      </w:rPr>
      <w:fldChar w:fldCharType="end"/>
    </w:r>
    <w:r w:rsidRPr="001B377F">
      <w:rPr>
        <w:rFonts w:ascii="Verdana" w:hAnsi="Verdana"/>
        <w:sz w:val="18"/>
      </w:rPr>
      <w:t xml:space="preserve"> of </w:t>
    </w:r>
    <w:r w:rsidRPr="001B377F">
      <w:rPr>
        <w:sz w:val="18"/>
      </w:rPr>
      <w:fldChar w:fldCharType="begin"/>
    </w:r>
    <w:r w:rsidRPr="001B377F">
      <w:rPr>
        <w:rFonts w:ascii="Verdana" w:hAnsi="Verdana"/>
        <w:sz w:val="18"/>
      </w:rPr>
      <w:instrText xml:space="preserve"> NUMPAGES </w:instrText>
    </w:r>
    <w:r w:rsidRPr="001B377F">
      <w:rPr>
        <w:sz w:val="18"/>
      </w:rPr>
      <w:fldChar w:fldCharType="separate"/>
    </w:r>
    <w:r w:rsidR="00F77199">
      <w:rPr>
        <w:rFonts w:ascii="Verdana" w:hAnsi="Verdana"/>
        <w:noProof/>
        <w:sz w:val="18"/>
      </w:rPr>
      <w:t>2</w:t>
    </w:r>
    <w:r w:rsidRPr="001B377F">
      <w:rPr>
        <w:sz w:val="1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32EA2" w14:textId="77777777" w:rsidR="00480A1B" w:rsidRPr="003C5015" w:rsidRDefault="00480A1B">
    <w:pPr>
      <w:pStyle w:val="Footer"/>
      <w:rPr>
        <w:rFonts w:ascii="Verdana" w:hAnsi="Verdana"/>
        <w:sz w:val="16"/>
      </w:rPr>
    </w:pPr>
  </w:p>
  <w:p w14:paraId="0A60E95A" w14:textId="77777777" w:rsidR="00480A1B" w:rsidRPr="003C5015" w:rsidRDefault="00480A1B">
    <w:pPr>
      <w:pStyle w:val="Footer"/>
      <w:rPr>
        <w:rFonts w:ascii="Verdana" w:hAnsi="Verdana"/>
        <w:sz w:val="16"/>
      </w:rPr>
    </w:pPr>
    <w:r w:rsidRPr="003C5015">
      <w:rPr>
        <w:rFonts w:ascii="Verdana" w:hAnsi="Verdana"/>
        <w:sz w:val="16"/>
      </w:rPr>
      <w:t xml:space="preserve">Page </w:t>
    </w:r>
    <w:r w:rsidRPr="003C5015">
      <w:rPr>
        <w:sz w:val="16"/>
      </w:rPr>
      <w:fldChar w:fldCharType="begin"/>
    </w:r>
    <w:r w:rsidRPr="003C5015">
      <w:rPr>
        <w:rFonts w:ascii="Verdana" w:hAnsi="Verdana"/>
        <w:sz w:val="16"/>
      </w:rPr>
      <w:instrText xml:space="preserve"> PAGE </w:instrText>
    </w:r>
    <w:r w:rsidRPr="003C5015">
      <w:rPr>
        <w:sz w:val="16"/>
      </w:rPr>
      <w:fldChar w:fldCharType="separate"/>
    </w:r>
    <w:r w:rsidR="00F77199">
      <w:rPr>
        <w:rFonts w:ascii="Verdana" w:hAnsi="Verdana"/>
        <w:noProof/>
        <w:sz w:val="16"/>
      </w:rPr>
      <w:t>1</w:t>
    </w:r>
    <w:r w:rsidRPr="003C5015">
      <w:rPr>
        <w:sz w:val="16"/>
      </w:rPr>
      <w:fldChar w:fldCharType="end"/>
    </w:r>
    <w:r w:rsidRPr="003C5015">
      <w:rPr>
        <w:rFonts w:ascii="Verdana" w:hAnsi="Verdana"/>
        <w:sz w:val="16"/>
      </w:rPr>
      <w:t xml:space="preserve"> of </w:t>
    </w:r>
    <w:r w:rsidRPr="003C5015">
      <w:rPr>
        <w:sz w:val="16"/>
      </w:rPr>
      <w:fldChar w:fldCharType="begin"/>
    </w:r>
    <w:r w:rsidRPr="003C5015">
      <w:rPr>
        <w:rFonts w:ascii="Verdana" w:hAnsi="Verdana"/>
        <w:sz w:val="16"/>
      </w:rPr>
      <w:instrText xml:space="preserve"> NUMPAGES </w:instrText>
    </w:r>
    <w:r w:rsidRPr="003C5015">
      <w:rPr>
        <w:sz w:val="16"/>
      </w:rPr>
      <w:fldChar w:fldCharType="separate"/>
    </w:r>
    <w:r w:rsidR="00F77199">
      <w:rPr>
        <w:rFonts w:ascii="Verdana" w:hAnsi="Verdana"/>
        <w:noProof/>
        <w:sz w:val="16"/>
      </w:rPr>
      <w:t>2</w:t>
    </w:r>
    <w:r w:rsidRPr="003C5015">
      <w:rPr>
        <w:sz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0ED92" w14:textId="77777777" w:rsidR="007D6508" w:rsidRDefault="007D6508">
      <w:r>
        <w:separator/>
      </w:r>
    </w:p>
  </w:footnote>
  <w:footnote w:type="continuationSeparator" w:id="0">
    <w:p w14:paraId="253FDC70" w14:textId="77777777" w:rsidR="007D6508" w:rsidRDefault="007D65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28D73" w14:textId="77777777" w:rsidR="00480A1B" w:rsidRDefault="00480A1B" w:rsidP="006D514F">
    <w:r>
      <w:rPr>
        <w:noProof/>
      </w:rPr>
      <w:drawing>
        <wp:anchor distT="0" distB="0" distL="114300" distR="114300" simplePos="0" relativeHeight="251656192" behindDoc="1" locked="0" layoutInCell="1" allowOverlap="1" wp14:anchorId="26E8B78C" wp14:editId="48D64715">
          <wp:simplePos x="0" y="0"/>
          <wp:positionH relativeFrom="column">
            <wp:posOffset>8890</wp:posOffset>
          </wp:positionH>
          <wp:positionV relativeFrom="paragraph">
            <wp:posOffset>0</wp:posOffset>
          </wp:positionV>
          <wp:extent cx="2743200" cy="457200"/>
          <wp:effectExtent l="0" t="0" r="0" b="0"/>
          <wp:wrapNone/>
          <wp:docPr id="10" name="Picture 3" descr="Macintosh HD:Users:golaszew:WILKES UNIVERSITY:PROJECTS:_MC_SHEETS_05:WU_PR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olaszew:WILKES UNIVERSITY:PROJECTS:_MC_SHEETS_05:WU_PR_LOGO.t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F9561D" w14:textId="77777777" w:rsidR="00480A1B" w:rsidRPr="001B377F" w:rsidRDefault="00480A1B" w:rsidP="006D514F">
    <w:pPr>
      <w:ind w:left="1310"/>
      <w:rPr>
        <w:rFonts w:ascii="Georgia" w:hAnsi="Georgia"/>
        <w:i/>
        <w:sz w:val="20"/>
      </w:rPr>
    </w:pPr>
    <w:r w:rsidRPr="001B377F">
      <w:rPr>
        <w:rFonts w:ascii="Georgia" w:hAnsi="Georgia"/>
        <w:i/>
        <w:sz w:val="20"/>
      </w:rPr>
      <w:t>Marketing Communications Office</w:t>
    </w:r>
  </w:p>
  <w:p w14:paraId="30694824" w14:textId="77777777" w:rsidR="00480A1B" w:rsidRPr="001B377F" w:rsidRDefault="00480A1B" w:rsidP="006D514F">
    <w:pPr>
      <w:ind w:left="1310"/>
      <w:rPr>
        <w:rFonts w:ascii="Verdana" w:hAnsi="Verdana"/>
        <w:sz w:val="14"/>
      </w:rPr>
    </w:pPr>
  </w:p>
  <w:p w14:paraId="520149FE" w14:textId="77777777" w:rsidR="00480A1B" w:rsidRPr="001B377F" w:rsidRDefault="00480A1B" w:rsidP="006D514F">
    <w:pPr>
      <w:rPr>
        <w:rFonts w:ascii="Verdana" w:hAnsi="Verdana"/>
        <w:sz w:val="14"/>
      </w:rPr>
    </w:pPr>
  </w:p>
  <w:p w14:paraId="168088F7" w14:textId="77777777" w:rsidR="00480A1B" w:rsidRPr="003C5015" w:rsidRDefault="00480A1B" w:rsidP="006D514F">
    <w:pPr>
      <w:ind w:left="1310"/>
      <w:rPr>
        <w:rFonts w:ascii="Georgia" w:hAnsi="Georgia"/>
        <w:b/>
        <w:spacing w:val="-20"/>
        <w:sz w:val="36"/>
      </w:rPr>
    </w:pPr>
    <w:r w:rsidRPr="003C5015">
      <w:rPr>
        <w:rFonts w:ascii="Georgia" w:hAnsi="Georgia"/>
        <w:b/>
        <w:spacing w:val="-20"/>
        <w:sz w:val="36"/>
      </w:rPr>
      <w:t>News Release</w:t>
    </w:r>
  </w:p>
  <w:p w14:paraId="5C133097" w14:textId="77777777" w:rsidR="00480A1B" w:rsidRPr="001B377F" w:rsidRDefault="00480A1B" w:rsidP="006D514F">
    <w:pPr>
      <w:ind w:left="1310"/>
      <w:rPr>
        <w:rFonts w:ascii="Georgia" w:hAnsi="Georgia"/>
        <w:b/>
        <w:spacing w:val="-30"/>
        <w:sz w:val="36"/>
      </w:rPr>
    </w:pPr>
    <w:r>
      <w:rPr>
        <w:noProof/>
      </w:rPr>
      <mc:AlternateContent>
        <mc:Choice Requires="wps">
          <w:drawing>
            <wp:anchor distT="4294967295" distB="4294967295" distL="114300" distR="114300" simplePos="0" relativeHeight="251657216" behindDoc="0" locked="0" layoutInCell="1" allowOverlap="1" wp14:anchorId="5F71C692" wp14:editId="2ADBB5FE">
              <wp:simplePos x="0" y="0"/>
              <wp:positionH relativeFrom="column">
                <wp:posOffset>833755</wp:posOffset>
              </wp:positionH>
              <wp:positionV relativeFrom="paragraph">
                <wp:posOffset>6984</wp:posOffset>
              </wp:positionV>
              <wp:extent cx="5504180" cy="0"/>
              <wp:effectExtent l="0" t="0" r="2032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65pt,.55pt" to="499.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" strokeweight="2p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B2F93" w14:textId="77777777" w:rsidR="00480A1B" w:rsidRDefault="00480A1B" w:rsidP="006D514F">
    <w:r>
      <w:rPr>
        <w:noProof/>
      </w:rPr>
      <w:drawing>
        <wp:anchor distT="0" distB="0" distL="114300" distR="114300" simplePos="0" relativeHeight="251658240" behindDoc="1" locked="0" layoutInCell="1" allowOverlap="1" wp14:anchorId="49E19AC7" wp14:editId="6EFBA566">
          <wp:simplePos x="0" y="0"/>
          <wp:positionH relativeFrom="column">
            <wp:posOffset>-253365</wp:posOffset>
          </wp:positionH>
          <wp:positionV relativeFrom="paragraph">
            <wp:posOffset>0</wp:posOffset>
          </wp:positionV>
          <wp:extent cx="3566160" cy="594360"/>
          <wp:effectExtent l="0" t="0" r="0" b="0"/>
          <wp:wrapNone/>
          <wp:docPr id="8" name="Picture 5" descr="Macintosh HD:Users:golaszew:WILKES UNIVERSITY:PROJECTS:_MC_SHEETS_05:WU_PR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golaszew:WILKES UNIVERSITY:PROJECTS:_MC_SHEETS_05:WU_PR_LOGO.t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6616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ACF8BD" w14:textId="77777777" w:rsidR="00480A1B" w:rsidRPr="003C5015" w:rsidRDefault="00480A1B" w:rsidP="006D514F">
    <w:pPr>
      <w:ind w:left="1310"/>
      <w:rPr>
        <w:rFonts w:ascii="Georgia" w:hAnsi="Georgia"/>
        <w:i/>
        <w:sz w:val="8"/>
      </w:rPr>
    </w:pPr>
  </w:p>
  <w:p w14:paraId="26CF3870" w14:textId="77777777" w:rsidR="00480A1B" w:rsidRPr="003C5015" w:rsidRDefault="00480A1B" w:rsidP="006D514F">
    <w:pPr>
      <w:ind w:left="1310"/>
      <w:rPr>
        <w:rFonts w:ascii="Georgia" w:hAnsi="Georgia"/>
        <w:i/>
      </w:rPr>
    </w:pPr>
    <w:r w:rsidRPr="003C5015">
      <w:rPr>
        <w:rFonts w:ascii="Georgia" w:hAnsi="Georgia"/>
        <w:i/>
      </w:rPr>
      <w:t>Marketing Communications Office</w:t>
    </w:r>
  </w:p>
  <w:p w14:paraId="76B4E8FE" w14:textId="77777777" w:rsidR="00480A1B" w:rsidRPr="001B377F" w:rsidRDefault="00480A1B" w:rsidP="006D514F">
    <w:pPr>
      <w:ind w:left="1310"/>
      <w:rPr>
        <w:rFonts w:ascii="Verdana" w:hAnsi="Verdana"/>
        <w:sz w:val="14"/>
      </w:rPr>
    </w:pPr>
  </w:p>
  <w:p w14:paraId="155B3CFB" w14:textId="096870C3" w:rsidR="00480A1B" w:rsidRPr="003C5015" w:rsidRDefault="00480A1B" w:rsidP="006D514F">
    <w:pPr>
      <w:ind w:left="1310"/>
      <w:rPr>
        <w:rFonts w:ascii="Verdana" w:hAnsi="Verdana"/>
        <w:sz w:val="16"/>
      </w:rPr>
    </w:pPr>
    <w:r>
      <w:rPr>
        <w:rFonts w:ascii="Verdana" w:hAnsi="Verdana"/>
        <w:b/>
        <w:i/>
        <w:sz w:val="16"/>
      </w:rPr>
      <w:t xml:space="preserve">Vicki Mayk </w:t>
    </w:r>
    <w:r w:rsidRPr="002301C2">
      <w:rPr>
        <w:rFonts w:ascii="Verdana" w:hAnsi="Verdana"/>
        <w:b/>
        <w:i/>
        <w:sz w:val="16"/>
      </w:rPr>
      <w:t>—</w:t>
    </w:r>
    <w:r w:rsidRPr="003E3A5D">
      <w:rPr>
        <w:rFonts w:ascii="Verdana" w:hAnsi="Verdana"/>
        <w:b/>
        <w:i/>
        <w:sz w:val="16"/>
      </w:rPr>
      <w:t xml:space="preserve"> </w:t>
    </w:r>
    <w:r>
      <w:rPr>
        <w:rFonts w:ascii="Verdana" w:hAnsi="Verdana"/>
        <w:b/>
        <w:i/>
        <w:sz w:val="16"/>
      </w:rPr>
      <w:t>Senior Editor</w:t>
    </w:r>
    <w:r w:rsidRPr="003C5015">
      <w:rPr>
        <w:rFonts w:ascii="Verdana" w:hAnsi="Verdana"/>
        <w:sz w:val="16"/>
      </w:rPr>
      <w:t xml:space="preserve"> | </w:t>
    </w:r>
    <w:r>
      <w:rPr>
        <w:rFonts w:ascii="Verdana" w:hAnsi="Verdana"/>
        <w:sz w:val="16"/>
      </w:rPr>
      <w:t>vicki.mayk@wilkes.edu | 570-408-4779</w:t>
    </w:r>
  </w:p>
  <w:p w14:paraId="683F2174" w14:textId="77777777" w:rsidR="00480A1B" w:rsidRPr="001B377F" w:rsidRDefault="00480A1B" w:rsidP="006D514F">
    <w:pPr>
      <w:ind w:left="1310"/>
      <w:rPr>
        <w:rFonts w:ascii="Verdana" w:hAnsi="Verdana"/>
        <w:sz w:val="14"/>
      </w:rPr>
    </w:pPr>
  </w:p>
  <w:p w14:paraId="58F348CA" w14:textId="77777777" w:rsidR="00480A1B" w:rsidRPr="001B377F" w:rsidRDefault="00480A1B" w:rsidP="006D514F">
    <w:pPr>
      <w:rPr>
        <w:rFonts w:ascii="Verdana" w:hAnsi="Verdana"/>
        <w:sz w:val="14"/>
      </w:rPr>
    </w:pPr>
  </w:p>
  <w:p w14:paraId="083C4B92" w14:textId="77777777" w:rsidR="00480A1B" w:rsidRPr="001B377F" w:rsidRDefault="00480A1B" w:rsidP="006D514F">
    <w:pPr>
      <w:rPr>
        <w:rFonts w:ascii="Verdana" w:hAnsi="Verdana"/>
        <w:sz w:val="14"/>
      </w:rPr>
    </w:pPr>
  </w:p>
  <w:p w14:paraId="0C2BDFE2" w14:textId="77777777" w:rsidR="00480A1B" w:rsidRPr="003C5015" w:rsidRDefault="00480A1B" w:rsidP="006D514F">
    <w:pPr>
      <w:ind w:left="1310"/>
      <w:rPr>
        <w:rFonts w:ascii="Georgia" w:hAnsi="Georgia"/>
        <w:b/>
        <w:spacing w:val="-30"/>
        <w:sz w:val="56"/>
      </w:rPr>
    </w:pPr>
    <w:r>
      <w:rPr>
        <w:noProof/>
      </w:rPr>
      <mc:AlternateContent>
        <mc:Choice Requires="wps">
          <w:drawing>
            <wp:anchor distT="4294967295" distB="4294967295" distL="114300" distR="114300" simplePos="0" relativeHeight="251659264" behindDoc="0" locked="0" layoutInCell="1" allowOverlap="1" wp14:anchorId="4705237B" wp14:editId="2B2EEF0A">
              <wp:simplePos x="0" y="0"/>
              <wp:positionH relativeFrom="column">
                <wp:posOffset>833755</wp:posOffset>
              </wp:positionH>
              <wp:positionV relativeFrom="paragraph">
                <wp:posOffset>387349</wp:posOffset>
              </wp:positionV>
              <wp:extent cx="5504180" cy="0"/>
              <wp:effectExtent l="0" t="0" r="2032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65pt,30.5pt" to="49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" strokeweight="2pt"/>
          </w:pict>
        </mc:Fallback>
      </mc:AlternateContent>
    </w:r>
    <w:r w:rsidRPr="003C5015">
      <w:rPr>
        <w:rFonts w:ascii="Georgia" w:hAnsi="Georgia"/>
        <w:b/>
        <w:spacing w:val="-30"/>
        <w:sz w:val="56"/>
      </w:rPr>
      <w:t>News Release</w:t>
    </w:r>
  </w:p>
  <w:p w14:paraId="0A388B4A" w14:textId="77777777" w:rsidR="00480A1B" w:rsidRDefault="00480A1B" w:rsidP="006D514F">
    <w:pPr>
      <w:tabs>
        <w:tab w:val="left" w:pos="4320"/>
      </w:tabs>
      <w:ind w:left="1310"/>
    </w:pPr>
    <w:r w:rsidRPr="003C5015">
      <w:rPr>
        <w:rFonts w:ascii="Georgia" w:hAnsi="Georgia"/>
        <w:b/>
        <w:spacing w:val="-30"/>
        <w:sz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EC1F0A"/>
    <w:lvl w:ilvl="0">
      <w:start w:val="1"/>
      <w:numFmt w:val="bullet"/>
      <w:lvlText w:val=""/>
      <w:lvlJc w:val="left"/>
      <w:pPr>
        <w:tabs>
          <w:tab w:val="num" w:pos="360"/>
        </w:tabs>
        <w:ind w:left="360" w:hanging="360"/>
      </w:pPr>
      <w:rPr>
        <w:rFonts w:ascii="Symbol" w:hAnsi="Symbol" w:hint="default"/>
      </w:rPr>
    </w:lvl>
  </w:abstractNum>
  <w:abstractNum w:abstractNumId="1">
    <w:nsid w:val="12142C90"/>
    <w:multiLevelType w:val="hybridMultilevel"/>
    <w:tmpl w:val="55CE2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7C4FA6"/>
    <w:multiLevelType w:val="hybridMultilevel"/>
    <w:tmpl w:val="D1D0C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7B1D7A"/>
    <w:multiLevelType w:val="hybridMultilevel"/>
    <w:tmpl w:val="0074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7670F"/>
    <w:multiLevelType w:val="multilevel"/>
    <w:tmpl w:val="DAEE7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D77B32"/>
    <w:multiLevelType w:val="multilevel"/>
    <w:tmpl w:val="E40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4B766F"/>
    <w:multiLevelType w:val="hybridMultilevel"/>
    <w:tmpl w:val="68227B5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6"/>
  </w:num>
  <w:num w:numId="3">
    <w:abstractNumId w:val="6"/>
  </w:num>
  <w:num w:numId="4">
    <w:abstractNumId w:val="3"/>
  </w:num>
  <w:num w:numId="5">
    <w:abstractNumId w:val="1"/>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7EA"/>
    <w:rsid w:val="0002426C"/>
    <w:rsid w:val="0003165F"/>
    <w:rsid w:val="0003790E"/>
    <w:rsid w:val="00041A98"/>
    <w:rsid w:val="0004379A"/>
    <w:rsid w:val="00052E62"/>
    <w:rsid w:val="00055958"/>
    <w:rsid w:val="00066C9E"/>
    <w:rsid w:val="000B0F52"/>
    <w:rsid w:val="000C3C19"/>
    <w:rsid w:val="000C6138"/>
    <w:rsid w:val="000F4470"/>
    <w:rsid w:val="00140005"/>
    <w:rsid w:val="001558CC"/>
    <w:rsid w:val="00156BE0"/>
    <w:rsid w:val="0016119D"/>
    <w:rsid w:val="00164137"/>
    <w:rsid w:val="0016735D"/>
    <w:rsid w:val="00187075"/>
    <w:rsid w:val="0019024A"/>
    <w:rsid w:val="00193EAE"/>
    <w:rsid w:val="001A5693"/>
    <w:rsid w:val="001A7430"/>
    <w:rsid w:val="001B2D09"/>
    <w:rsid w:val="001B4761"/>
    <w:rsid w:val="001C33BB"/>
    <w:rsid w:val="001F1513"/>
    <w:rsid w:val="0021284D"/>
    <w:rsid w:val="002139EB"/>
    <w:rsid w:val="002301C2"/>
    <w:rsid w:val="00234964"/>
    <w:rsid w:val="00244CF1"/>
    <w:rsid w:val="00265557"/>
    <w:rsid w:val="00265933"/>
    <w:rsid w:val="002669FE"/>
    <w:rsid w:val="002B680B"/>
    <w:rsid w:val="002D0C36"/>
    <w:rsid w:val="002D3DF2"/>
    <w:rsid w:val="002E62B7"/>
    <w:rsid w:val="002F0E22"/>
    <w:rsid w:val="00316CF2"/>
    <w:rsid w:val="0032084E"/>
    <w:rsid w:val="0033595B"/>
    <w:rsid w:val="00367F24"/>
    <w:rsid w:val="00383388"/>
    <w:rsid w:val="00386AED"/>
    <w:rsid w:val="003C7A10"/>
    <w:rsid w:val="003D02BD"/>
    <w:rsid w:val="003D708B"/>
    <w:rsid w:val="003E1FC7"/>
    <w:rsid w:val="003E2D43"/>
    <w:rsid w:val="003E3A5D"/>
    <w:rsid w:val="00402072"/>
    <w:rsid w:val="00405400"/>
    <w:rsid w:val="00414E47"/>
    <w:rsid w:val="004321EF"/>
    <w:rsid w:val="00445AC3"/>
    <w:rsid w:val="00460ECF"/>
    <w:rsid w:val="00480A1B"/>
    <w:rsid w:val="00484243"/>
    <w:rsid w:val="004E0BF2"/>
    <w:rsid w:val="004E73AF"/>
    <w:rsid w:val="005357F2"/>
    <w:rsid w:val="005511D0"/>
    <w:rsid w:val="00575A53"/>
    <w:rsid w:val="005866B2"/>
    <w:rsid w:val="00587606"/>
    <w:rsid w:val="005A3B20"/>
    <w:rsid w:val="005B2857"/>
    <w:rsid w:val="005C41F8"/>
    <w:rsid w:val="005D24EE"/>
    <w:rsid w:val="005D3FF5"/>
    <w:rsid w:val="005E23D6"/>
    <w:rsid w:val="00604BCA"/>
    <w:rsid w:val="0061151E"/>
    <w:rsid w:val="006143BB"/>
    <w:rsid w:val="00616BF5"/>
    <w:rsid w:val="00617FF5"/>
    <w:rsid w:val="00654007"/>
    <w:rsid w:val="00672278"/>
    <w:rsid w:val="00674DD7"/>
    <w:rsid w:val="00696BA1"/>
    <w:rsid w:val="006B51B8"/>
    <w:rsid w:val="006D514F"/>
    <w:rsid w:val="006F733F"/>
    <w:rsid w:val="00701092"/>
    <w:rsid w:val="00704392"/>
    <w:rsid w:val="007116B6"/>
    <w:rsid w:val="0072144A"/>
    <w:rsid w:val="00721691"/>
    <w:rsid w:val="00733B3B"/>
    <w:rsid w:val="007357D2"/>
    <w:rsid w:val="00736A66"/>
    <w:rsid w:val="00750383"/>
    <w:rsid w:val="00772BBD"/>
    <w:rsid w:val="007D6508"/>
    <w:rsid w:val="0082160E"/>
    <w:rsid w:val="00887B6F"/>
    <w:rsid w:val="00896D1E"/>
    <w:rsid w:val="008B21D6"/>
    <w:rsid w:val="008C654E"/>
    <w:rsid w:val="008E0BAC"/>
    <w:rsid w:val="008E4582"/>
    <w:rsid w:val="00904E52"/>
    <w:rsid w:val="00907DFF"/>
    <w:rsid w:val="009117EA"/>
    <w:rsid w:val="00922468"/>
    <w:rsid w:val="0092295D"/>
    <w:rsid w:val="00927B92"/>
    <w:rsid w:val="00947BEC"/>
    <w:rsid w:val="009A3C7E"/>
    <w:rsid w:val="009B72C1"/>
    <w:rsid w:val="009D2BA0"/>
    <w:rsid w:val="009D4C44"/>
    <w:rsid w:val="009E1E8B"/>
    <w:rsid w:val="009E6746"/>
    <w:rsid w:val="009F4A9A"/>
    <w:rsid w:val="00A26D9A"/>
    <w:rsid w:val="00A45FBB"/>
    <w:rsid w:val="00A638CA"/>
    <w:rsid w:val="00A82E0A"/>
    <w:rsid w:val="00AC4340"/>
    <w:rsid w:val="00AE52C7"/>
    <w:rsid w:val="00B33A48"/>
    <w:rsid w:val="00B35310"/>
    <w:rsid w:val="00B430BF"/>
    <w:rsid w:val="00B524F3"/>
    <w:rsid w:val="00B53AA4"/>
    <w:rsid w:val="00B67D6D"/>
    <w:rsid w:val="00B70C66"/>
    <w:rsid w:val="00B801E9"/>
    <w:rsid w:val="00B86761"/>
    <w:rsid w:val="00B97BB3"/>
    <w:rsid w:val="00BB64E6"/>
    <w:rsid w:val="00BC2B6E"/>
    <w:rsid w:val="00BC66A2"/>
    <w:rsid w:val="00BE5825"/>
    <w:rsid w:val="00BE5C25"/>
    <w:rsid w:val="00BF4D68"/>
    <w:rsid w:val="00C031FD"/>
    <w:rsid w:val="00C10FEA"/>
    <w:rsid w:val="00C1449A"/>
    <w:rsid w:val="00C16625"/>
    <w:rsid w:val="00C17C05"/>
    <w:rsid w:val="00C37102"/>
    <w:rsid w:val="00C4291C"/>
    <w:rsid w:val="00C54F2F"/>
    <w:rsid w:val="00C77FC1"/>
    <w:rsid w:val="00C92C72"/>
    <w:rsid w:val="00CE2FB5"/>
    <w:rsid w:val="00CF12D7"/>
    <w:rsid w:val="00D321B7"/>
    <w:rsid w:val="00D33EDB"/>
    <w:rsid w:val="00D41412"/>
    <w:rsid w:val="00D432EF"/>
    <w:rsid w:val="00D65377"/>
    <w:rsid w:val="00D84069"/>
    <w:rsid w:val="00DA2A70"/>
    <w:rsid w:val="00E0203F"/>
    <w:rsid w:val="00E20E33"/>
    <w:rsid w:val="00E20FAE"/>
    <w:rsid w:val="00E53443"/>
    <w:rsid w:val="00E708AA"/>
    <w:rsid w:val="00E901AC"/>
    <w:rsid w:val="00ED75DD"/>
    <w:rsid w:val="00EE6D0B"/>
    <w:rsid w:val="00F37896"/>
    <w:rsid w:val="00F42BFE"/>
    <w:rsid w:val="00F63F51"/>
    <w:rsid w:val="00F77199"/>
    <w:rsid w:val="00F94CF8"/>
    <w:rsid w:val="00FE3482"/>
    <w:rsid w:val="00FE6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ED8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1902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5015"/>
    <w:pPr>
      <w:tabs>
        <w:tab w:val="center" w:pos="4320"/>
        <w:tab w:val="right" w:pos="8640"/>
      </w:tabs>
    </w:pPr>
  </w:style>
  <w:style w:type="paragraph" w:styleId="Footer">
    <w:name w:val="footer"/>
    <w:basedOn w:val="Normal"/>
    <w:semiHidden/>
    <w:rsid w:val="001B377F"/>
    <w:pPr>
      <w:tabs>
        <w:tab w:val="center" w:pos="4320"/>
        <w:tab w:val="right" w:pos="8640"/>
      </w:tabs>
    </w:pPr>
  </w:style>
  <w:style w:type="paragraph" w:customStyle="1" w:styleId="Headline">
    <w:name w:val="_Headline"/>
    <w:basedOn w:val="Normal"/>
    <w:autoRedefine/>
    <w:rsid w:val="00A638CA"/>
    <w:pPr>
      <w:ind w:left="1310"/>
    </w:pPr>
    <w:rPr>
      <w:rFonts w:ascii="Georgia" w:hAnsi="Georgia"/>
      <w:b/>
      <w:spacing w:val="-10"/>
      <w:sz w:val="32"/>
    </w:rPr>
  </w:style>
  <w:style w:type="paragraph" w:customStyle="1" w:styleId="DateStamp">
    <w:name w:val="_DateStamp"/>
    <w:basedOn w:val="Normal"/>
    <w:autoRedefine/>
    <w:rsid w:val="003C5015"/>
    <w:pPr>
      <w:ind w:left="1310"/>
    </w:pPr>
    <w:rPr>
      <w:rFonts w:ascii="Georgia" w:hAnsi="Georgia"/>
      <w:b/>
      <w:sz w:val="22"/>
    </w:rPr>
  </w:style>
  <w:style w:type="paragraph" w:customStyle="1" w:styleId="BodyText">
    <w:name w:val="_BodyText"/>
    <w:basedOn w:val="Normal"/>
    <w:autoRedefine/>
    <w:rsid w:val="003C5015"/>
    <w:pPr>
      <w:ind w:left="1310"/>
    </w:pPr>
    <w:rPr>
      <w:rFonts w:ascii="Georgia" w:hAnsi="Georgia"/>
      <w:sz w:val="20"/>
    </w:rPr>
  </w:style>
  <w:style w:type="paragraph" w:styleId="BodyText0">
    <w:name w:val="Body Text"/>
    <w:basedOn w:val="Normal"/>
    <w:rsid w:val="002301C2"/>
    <w:pPr>
      <w:ind w:right="-360"/>
    </w:pPr>
    <w:rPr>
      <w:rFonts w:eastAsia="Times"/>
      <w:sz w:val="22"/>
      <w:szCs w:val="20"/>
    </w:rPr>
  </w:style>
  <w:style w:type="paragraph" w:styleId="BalloonText">
    <w:name w:val="Balloon Text"/>
    <w:basedOn w:val="Normal"/>
    <w:semiHidden/>
    <w:rsid w:val="002301C2"/>
    <w:rPr>
      <w:rFonts w:ascii="Tahoma" w:hAnsi="Tahoma" w:cs="Tahoma"/>
      <w:sz w:val="16"/>
      <w:szCs w:val="16"/>
    </w:rPr>
  </w:style>
  <w:style w:type="character" w:styleId="Strong">
    <w:name w:val="Strong"/>
    <w:uiPriority w:val="22"/>
    <w:qFormat/>
    <w:rsid w:val="002D3DF2"/>
    <w:rPr>
      <w:b/>
      <w:bCs/>
    </w:rPr>
  </w:style>
  <w:style w:type="character" w:styleId="Hyperlink">
    <w:name w:val="Hyperlink"/>
    <w:rsid w:val="00887B6F"/>
    <w:rPr>
      <w:color w:val="0000FF"/>
      <w:u w:val="single"/>
    </w:rPr>
  </w:style>
  <w:style w:type="paragraph" w:styleId="ListParagraph">
    <w:name w:val="List Paragraph"/>
    <w:basedOn w:val="Normal"/>
    <w:uiPriority w:val="34"/>
    <w:qFormat/>
    <w:rsid w:val="002139EB"/>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9E6746"/>
  </w:style>
  <w:style w:type="paragraph" w:styleId="NormalWeb">
    <w:name w:val="Normal (Web)"/>
    <w:basedOn w:val="Normal"/>
    <w:uiPriority w:val="99"/>
    <w:unhideWhenUsed/>
    <w:rsid w:val="00480A1B"/>
    <w:pPr>
      <w:spacing w:before="100" w:beforeAutospacing="1" w:after="100" w:afterAutospacing="1"/>
    </w:pPr>
    <w:rPr>
      <w:rFonts w:ascii="Times" w:hAnsi="Times"/>
      <w:sz w:val="20"/>
      <w:szCs w:val="20"/>
    </w:rPr>
  </w:style>
  <w:style w:type="character" w:customStyle="1" w:styleId="abn">
    <w:name w:val="abn"/>
    <w:basedOn w:val="DefaultParagraphFont"/>
    <w:rsid w:val="00480A1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1902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5015"/>
    <w:pPr>
      <w:tabs>
        <w:tab w:val="center" w:pos="4320"/>
        <w:tab w:val="right" w:pos="8640"/>
      </w:tabs>
    </w:pPr>
  </w:style>
  <w:style w:type="paragraph" w:styleId="Footer">
    <w:name w:val="footer"/>
    <w:basedOn w:val="Normal"/>
    <w:semiHidden/>
    <w:rsid w:val="001B377F"/>
    <w:pPr>
      <w:tabs>
        <w:tab w:val="center" w:pos="4320"/>
        <w:tab w:val="right" w:pos="8640"/>
      </w:tabs>
    </w:pPr>
  </w:style>
  <w:style w:type="paragraph" w:customStyle="1" w:styleId="Headline">
    <w:name w:val="_Headline"/>
    <w:basedOn w:val="Normal"/>
    <w:autoRedefine/>
    <w:rsid w:val="00A638CA"/>
    <w:pPr>
      <w:ind w:left="1310"/>
    </w:pPr>
    <w:rPr>
      <w:rFonts w:ascii="Georgia" w:hAnsi="Georgia"/>
      <w:b/>
      <w:spacing w:val="-10"/>
      <w:sz w:val="32"/>
    </w:rPr>
  </w:style>
  <w:style w:type="paragraph" w:customStyle="1" w:styleId="DateStamp">
    <w:name w:val="_DateStamp"/>
    <w:basedOn w:val="Normal"/>
    <w:autoRedefine/>
    <w:rsid w:val="003C5015"/>
    <w:pPr>
      <w:ind w:left="1310"/>
    </w:pPr>
    <w:rPr>
      <w:rFonts w:ascii="Georgia" w:hAnsi="Georgia"/>
      <w:b/>
      <w:sz w:val="22"/>
    </w:rPr>
  </w:style>
  <w:style w:type="paragraph" w:customStyle="1" w:styleId="BodyText">
    <w:name w:val="_BodyText"/>
    <w:basedOn w:val="Normal"/>
    <w:autoRedefine/>
    <w:rsid w:val="003C5015"/>
    <w:pPr>
      <w:ind w:left="1310"/>
    </w:pPr>
    <w:rPr>
      <w:rFonts w:ascii="Georgia" w:hAnsi="Georgia"/>
      <w:sz w:val="20"/>
    </w:rPr>
  </w:style>
  <w:style w:type="paragraph" w:styleId="BodyText0">
    <w:name w:val="Body Text"/>
    <w:basedOn w:val="Normal"/>
    <w:rsid w:val="002301C2"/>
    <w:pPr>
      <w:ind w:right="-360"/>
    </w:pPr>
    <w:rPr>
      <w:rFonts w:eastAsia="Times"/>
      <w:sz w:val="22"/>
      <w:szCs w:val="20"/>
    </w:rPr>
  </w:style>
  <w:style w:type="paragraph" w:styleId="BalloonText">
    <w:name w:val="Balloon Text"/>
    <w:basedOn w:val="Normal"/>
    <w:semiHidden/>
    <w:rsid w:val="002301C2"/>
    <w:rPr>
      <w:rFonts w:ascii="Tahoma" w:hAnsi="Tahoma" w:cs="Tahoma"/>
      <w:sz w:val="16"/>
      <w:szCs w:val="16"/>
    </w:rPr>
  </w:style>
  <w:style w:type="character" w:styleId="Strong">
    <w:name w:val="Strong"/>
    <w:uiPriority w:val="22"/>
    <w:qFormat/>
    <w:rsid w:val="002D3DF2"/>
    <w:rPr>
      <w:b/>
      <w:bCs/>
    </w:rPr>
  </w:style>
  <w:style w:type="character" w:styleId="Hyperlink">
    <w:name w:val="Hyperlink"/>
    <w:rsid w:val="00887B6F"/>
    <w:rPr>
      <w:color w:val="0000FF"/>
      <w:u w:val="single"/>
    </w:rPr>
  </w:style>
  <w:style w:type="paragraph" w:styleId="ListParagraph">
    <w:name w:val="List Paragraph"/>
    <w:basedOn w:val="Normal"/>
    <w:uiPriority w:val="34"/>
    <w:qFormat/>
    <w:rsid w:val="002139EB"/>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9E6746"/>
  </w:style>
  <w:style w:type="paragraph" w:styleId="NormalWeb">
    <w:name w:val="Normal (Web)"/>
    <w:basedOn w:val="Normal"/>
    <w:uiPriority w:val="99"/>
    <w:unhideWhenUsed/>
    <w:rsid w:val="00480A1B"/>
    <w:pPr>
      <w:spacing w:before="100" w:beforeAutospacing="1" w:after="100" w:afterAutospacing="1"/>
    </w:pPr>
    <w:rPr>
      <w:rFonts w:ascii="Times" w:hAnsi="Times"/>
      <w:sz w:val="20"/>
      <w:szCs w:val="20"/>
    </w:rPr>
  </w:style>
  <w:style w:type="character" w:customStyle="1" w:styleId="abn">
    <w:name w:val="abn"/>
    <w:basedOn w:val="DefaultParagraphFont"/>
    <w:rsid w:val="00480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6854">
      <w:bodyDiv w:val="1"/>
      <w:marLeft w:val="0"/>
      <w:marRight w:val="0"/>
      <w:marTop w:val="0"/>
      <w:marBottom w:val="0"/>
      <w:divBdr>
        <w:top w:val="none" w:sz="0" w:space="0" w:color="auto"/>
        <w:left w:val="none" w:sz="0" w:space="0" w:color="auto"/>
        <w:bottom w:val="none" w:sz="0" w:space="0" w:color="auto"/>
        <w:right w:val="none" w:sz="0" w:space="0" w:color="auto"/>
      </w:divBdr>
    </w:div>
    <w:div w:id="106892381">
      <w:bodyDiv w:val="1"/>
      <w:marLeft w:val="0"/>
      <w:marRight w:val="0"/>
      <w:marTop w:val="0"/>
      <w:marBottom w:val="0"/>
      <w:divBdr>
        <w:top w:val="none" w:sz="0" w:space="0" w:color="auto"/>
        <w:left w:val="none" w:sz="0" w:space="0" w:color="auto"/>
        <w:bottom w:val="none" w:sz="0" w:space="0" w:color="auto"/>
        <w:right w:val="none" w:sz="0" w:space="0" w:color="auto"/>
      </w:divBdr>
    </w:div>
    <w:div w:id="122584380">
      <w:bodyDiv w:val="1"/>
      <w:marLeft w:val="0"/>
      <w:marRight w:val="0"/>
      <w:marTop w:val="0"/>
      <w:marBottom w:val="0"/>
      <w:divBdr>
        <w:top w:val="none" w:sz="0" w:space="0" w:color="auto"/>
        <w:left w:val="none" w:sz="0" w:space="0" w:color="auto"/>
        <w:bottom w:val="none" w:sz="0" w:space="0" w:color="auto"/>
        <w:right w:val="none" w:sz="0" w:space="0" w:color="auto"/>
      </w:divBdr>
    </w:div>
    <w:div w:id="168376189">
      <w:bodyDiv w:val="1"/>
      <w:marLeft w:val="0"/>
      <w:marRight w:val="0"/>
      <w:marTop w:val="0"/>
      <w:marBottom w:val="0"/>
      <w:divBdr>
        <w:top w:val="none" w:sz="0" w:space="0" w:color="auto"/>
        <w:left w:val="none" w:sz="0" w:space="0" w:color="auto"/>
        <w:bottom w:val="none" w:sz="0" w:space="0" w:color="auto"/>
        <w:right w:val="none" w:sz="0" w:space="0" w:color="auto"/>
      </w:divBdr>
    </w:div>
    <w:div w:id="181632698">
      <w:bodyDiv w:val="1"/>
      <w:marLeft w:val="0"/>
      <w:marRight w:val="0"/>
      <w:marTop w:val="0"/>
      <w:marBottom w:val="0"/>
      <w:divBdr>
        <w:top w:val="none" w:sz="0" w:space="0" w:color="auto"/>
        <w:left w:val="none" w:sz="0" w:space="0" w:color="auto"/>
        <w:bottom w:val="none" w:sz="0" w:space="0" w:color="auto"/>
        <w:right w:val="none" w:sz="0" w:space="0" w:color="auto"/>
      </w:divBdr>
    </w:div>
    <w:div w:id="189955604">
      <w:bodyDiv w:val="1"/>
      <w:marLeft w:val="0"/>
      <w:marRight w:val="0"/>
      <w:marTop w:val="0"/>
      <w:marBottom w:val="0"/>
      <w:divBdr>
        <w:top w:val="none" w:sz="0" w:space="0" w:color="auto"/>
        <w:left w:val="none" w:sz="0" w:space="0" w:color="auto"/>
        <w:bottom w:val="none" w:sz="0" w:space="0" w:color="auto"/>
        <w:right w:val="none" w:sz="0" w:space="0" w:color="auto"/>
      </w:divBdr>
    </w:div>
    <w:div w:id="294066884">
      <w:bodyDiv w:val="1"/>
      <w:marLeft w:val="0"/>
      <w:marRight w:val="0"/>
      <w:marTop w:val="0"/>
      <w:marBottom w:val="0"/>
      <w:divBdr>
        <w:top w:val="none" w:sz="0" w:space="0" w:color="auto"/>
        <w:left w:val="none" w:sz="0" w:space="0" w:color="auto"/>
        <w:bottom w:val="none" w:sz="0" w:space="0" w:color="auto"/>
        <w:right w:val="none" w:sz="0" w:space="0" w:color="auto"/>
      </w:divBdr>
    </w:div>
    <w:div w:id="333729444">
      <w:bodyDiv w:val="1"/>
      <w:marLeft w:val="0"/>
      <w:marRight w:val="0"/>
      <w:marTop w:val="0"/>
      <w:marBottom w:val="0"/>
      <w:divBdr>
        <w:top w:val="none" w:sz="0" w:space="0" w:color="auto"/>
        <w:left w:val="none" w:sz="0" w:space="0" w:color="auto"/>
        <w:bottom w:val="none" w:sz="0" w:space="0" w:color="auto"/>
        <w:right w:val="none" w:sz="0" w:space="0" w:color="auto"/>
      </w:divBdr>
    </w:div>
    <w:div w:id="440421572">
      <w:bodyDiv w:val="1"/>
      <w:marLeft w:val="0"/>
      <w:marRight w:val="0"/>
      <w:marTop w:val="0"/>
      <w:marBottom w:val="0"/>
      <w:divBdr>
        <w:top w:val="none" w:sz="0" w:space="0" w:color="auto"/>
        <w:left w:val="none" w:sz="0" w:space="0" w:color="auto"/>
        <w:bottom w:val="none" w:sz="0" w:space="0" w:color="auto"/>
        <w:right w:val="none" w:sz="0" w:space="0" w:color="auto"/>
      </w:divBdr>
    </w:div>
    <w:div w:id="489449918">
      <w:bodyDiv w:val="1"/>
      <w:marLeft w:val="0"/>
      <w:marRight w:val="0"/>
      <w:marTop w:val="0"/>
      <w:marBottom w:val="0"/>
      <w:divBdr>
        <w:top w:val="none" w:sz="0" w:space="0" w:color="auto"/>
        <w:left w:val="none" w:sz="0" w:space="0" w:color="auto"/>
        <w:bottom w:val="none" w:sz="0" w:space="0" w:color="auto"/>
        <w:right w:val="none" w:sz="0" w:space="0" w:color="auto"/>
      </w:divBdr>
    </w:div>
    <w:div w:id="491606501">
      <w:bodyDiv w:val="1"/>
      <w:marLeft w:val="0"/>
      <w:marRight w:val="0"/>
      <w:marTop w:val="0"/>
      <w:marBottom w:val="0"/>
      <w:divBdr>
        <w:top w:val="none" w:sz="0" w:space="0" w:color="auto"/>
        <w:left w:val="none" w:sz="0" w:space="0" w:color="auto"/>
        <w:bottom w:val="none" w:sz="0" w:space="0" w:color="auto"/>
        <w:right w:val="none" w:sz="0" w:space="0" w:color="auto"/>
      </w:divBdr>
    </w:div>
    <w:div w:id="553201903">
      <w:bodyDiv w:val="1"/>
      <w:marLeft w:val="0"/>
      <w:marRight w:val="0"/>
      <w:marTop w:val="0"/>
      <w:marBottom w:val="0"/>
      <w:divBdr>
        <w:top w:val="none" w:sz="0" w:space="0" w:color="auto"/>
        <w:left w:val="none" w:sz="0" w:space="0" w:color="auto"/>
        <w:bottom w:val="none" w:sz="0" w:space="0" w:color="auto"/>
        <w:right w:val="none" w:sz="0" w:space="0" w:color="auto"/>
      </w:divBdr>
    </w:div>
    <w:div w:id="636884491">
      <w:bodyDiv w:val="1"/>
      <w:marLeft w:val="0"/>
      <w:marRight w:val="0"/>
      <w:marTop w:val="0"/>
      <w:marBottom w:val="0"/>
      <w:divBdr>
        <w:top w:val="none" w:sz="0" w:space="0" w:color="auto"/>
        <w:left w:val="none" w:sz="0" w:space="0" w:color="auto"/>
        <w:bottom w:val="none" w:sz="0" w:space="0" w:color="auto"/>
        <w:right w:val="none" w:sz="0" w:space="0" w:color="auto"/>
      </w:divBdr>
    </w:div>
    <w:div w:id="645202763">
      <w:bodyDiv w:val="1"/>
      <w:marLeft w:val="0"/>
      <w:marRight w:val="0"/>
      <w:marTop w:val="0"/>
      <w:marBottom w:val="0"/>
      <w:divBdr>
        <w:top w:val="none" w:sz="0" w:space="0" w:color="auto"/>
        <w:left w:val="none" w:sz="0" w:space="0" w:color="auto"/>
        <w:bottom w:val="none" w:sz="0" w:space="0" w:color="auto"/>
        <w:right w:val="none" w:sz="0" w:space="0" w:color="auto"/>
      </w:divBdr>
    </w:div>
    <w:div w:id="747772218">
      <w:bodyDiv w:val="1"/>
      <w:marLeft w:val="0"/>
      <w:marRight w:val="0"/>
      <w:marTop w:val="0"/>
      <w:marBottom w:val="0"/>
      <w:divBdr>
        <w:top w:val="none" w:sz="0" w:space="0" w:color="auto"/>
        <w:left w:val="none" w:sz="0" w:space="0" w:color="auto"/>
        <w:bottom w:val="none" w:sz="0" w:space="0" w:color="auto"/>
        <w:right w:val="none" w:sz="0" w:space="0" w:color="auto"/>
      </w:divBdr>
    </w:div>
    <w:div w:id="908031173">
      <w:bodyDiv w:val="1"/>
      <w:marLeft w:val="0"/>
      <w:marRight w:val="0"/>
      <w:marTop w:val="0"/>
      <w:marBottom w:val="0"/>
      <w:divBdr>
        <w:top w:val="none" w:sz="0" w:space="0" w:color="auto"/>
        <w:left w:val="none" w:sz="0" w:space="0" w:color="auto"/>
        <w:bottom w:val="none" w:sz="0" w:space="0" w:color="auto"/>
        <w:right w:val="none" w:sz="0" w:space="0" w:color="auto"/>
      </w:divBdr>
    </w:div>
    <w:div w:id="935212200">
      <w:bodyDiv w:val="1"/>
      <w:marLeft w:val="0"/>
      <w:marRight w:val="0"/>
      <w:marTop w:val="0"/>
      <w:marBottom w:val="0"/>
      <w:divBdr>
        <w:top w:val="none" w:sz="0" w:space="0" w:color="auto"/>
        <w:left w:val="none" w:sz="0" w:space="0" w:color="auto"/>
        <w:bottom w:val="none" w:sz="0" w:space="0" w:color="auto"/>
        <w:right w:val="none" w:sz="0" w:space="0" w:color="auto"/>
      </w:divBdr>
    </w:div>
    <w:div w:id="1056665348">
      <w:bodyDiv w:val="1"/>
      <w:marLeft w:val="0"/>
      <w:marRight w:val="0"/>
      <w:marTop w:val="0"/>
      <w:marBottom w:val="0"/>
      <w:divBdr>
        <w:top w:val="none" w:sz="0" w:space="0" w:color="auto"/>
        <w:left w:val="none" w:sz="0" w:space="0" w:color="auto"/>
        <w:bottom w:val="none" w:sz="0" w:space="0" w:color="auto"/>
        <w:right w:val="none" w:sz="0" w:space="0" w:color="auto"/>
      </w:divBdr>
    </w:div>
    <w:div w:id="1068186997">
      <w:bodyDiv w:val="1"/>
      <w:marLeft w:val="0"/>
      <w:marRight w:val="0"/>
      <w:marTop w:val="0"/>
      <w:marBottom w:val="0"/>
      <w:divBdr>
        <w:top w:val="none" w:sz="0" w:space="0" w:color="auto"/>
        <w:left w:val="none" w:sz="0" w:space="0" w:color="auto"/>
        <w:bottom w:val="none" w:sz="0" w:space="0" w:color="auto"/>
        <w:right w:val="none" w:sz="0" w:space="0" w:color="auto"/>
      </w:divBdr>
    </w:div>
    <w:div w:id="1258978625">
      <w:bodyDiv w:val="1"/>
      <w:marLeft w:val="0"/>
      <w:marRight w:val="0"/>
      <w:marTop w:val="0"/>
      <w:marBottom w:val="0"/>
      <w:divBdr>
        <w:top w:val="none" w:sz="0" w:space="0" w:color="auto"/>
        <w:left w:val="none" w:sz="0" w:space="0" w:color="auto"/>
        <w:bottom w:val="none" w:sz="0" w:space="0" w:color="auto"/>
        <w:right w:val="none" w:sz="0" w:space="0" w:color="auto"/>
      </w:divBdr>
    </w:div>
    <w:div w:id="1274747852">
      <w:bodyDiv w:val="1"/>
      <w:marLeft w:val="0"/>
      <w:marRight w:val="0"/>
      <w:marTop w:val="0"/>
      <w:marBottom w:val="0"/>
      <w:divBdr>
        <w:top w:val="none" w:sz="0" w:space="0" w:color="auto"/>
        <w:left w:val="none" w:sz="0" w:space="0" w:color="auto"/>
        <w:bottom w:val="none" w:sz="0" w:space="0" w:color="auto"/>
        <w:right w:val="none" w:sz="0" w:space="0" w:color="auto"/>
      </w:divBdr>
    </w:div>
    <w:div w:id="1328942987">
      <w:bodyDiv w:val="1"/>
      <w:marLeft w:val="0"/>
      <w:marRight w:val="0"/>
      <w:marTop w:val="0"/>
      <w:marBottom w:val="0"/>
      <w:divBdr>
        <w:top w:val="none" w:sz="0" w:space="0" w:color="auto"/>
        <w:left w:val="none" w:sz="0" w:space="0" w:color="auto"/>
        <w:bottom w:val="none" w:sz="0" w:space="0" w:color="auto"/>
        <w:right w:val="none" w:sz="0" w:space="0" w:color="auto"/>
      </w:divBdr>
    </w:div>
    <w:div w:id="1356734226">
      <w:bodyDiv w:val="1"/>
      <w:marLeft w:val="0"/>
      <w:marRight w:val="0"/>
      <w:marTop w:val="0"/>
      <w:marBottom w:val="0"/>
      <w:divBdr>
        <w:top w:val="none" w:sz="0" w:space="0" w:color="auto"/>
        <w:left w:val="none" w:sz="0" w:space="0" w:color="auto"/>
        <w:bottom w:val="none" w:sz="0" w:space="0" w:color="auto"/>
        <w:right w:val="none" w:sz="0" w:space="0" w:color="auto"/>
      </w:divBdr>
    </w:div>
    <w:div w:id="1384983691">
      <w:bodyDiv w:val="1"/>
      <w:marLeft w:val="0"/>
      <w:marRight w:val="0"/>
      <w:marTop w:val="0"/>
      <w:marBottom w:val="0"/>
      <w:divBdr>
        <w:top w:val="none" w:sz="0" w:space="0" w:color="auto"/>
        <w:left w:val="none" w:sz="0" w:space="0" w:color="auto"/>
        <w:bottom w:val="none" w:sz="0" w:space="0" w:color="auto"/>
        <w:right w:val="none" w:sz="0" w:space="0" w:color="auto"/>
      </w:divBdr>
    </w:div>
    <w:div w:id="1402480328">
      <w:bodyDiv w:val="1"/>
      <w:marLeft w:val="0"/>
      <w:marRight w:val="0"/>
      <w:marTop w:val="0"/>
      <w:marBottom w:val="0"/>
      <w:divBdr>
        <w:top w:val="none" w:sz="0" w:space="0" w:color="auto"/>
        <w:left w:val="none" w:sz="0" w:space="0" w:color="auto"/>
        <w:bottom w:val="none" w:sz="0" w:space="0" w:color="auto"/>
        <w:right w:val="none" w:sz="0" w:space="0" w:color="auto"/>
      </w:divBdr>
    </w:div>
    <w:div w:id="1415471624">
      <w:bodyDiv w:val="1"/>
      <w:marLeft w:val="0"/>
      <w:marRight w:val="0"/>
      <w:marTop w:val="0"/>
      <w:marBottom w:val="0"/>
      <w:divBdr>
        <w:top w:val="none" w:sz="0" w:space="0" w:color="auto"/>
        <w:left w:val="none" w:sz="0" w:space="0" w:color="auto"/>
        <w:bottom w:val="none" w:sz="0" w:space="0" w:color="auto"/>
        <w:right w:val="none" w:sz="0" w:space="0" w:color="auto"/>
      </w:divBdr>
    </w:div>
    <w:div w:id="1461993596">
      <w:bodyDiv w:val="1"/>
      <w:marLeft w:val="0"/>
      <w:marRight w:val="0"/>
      <w:marTop w:val="0"/>
      <w:marBottom w:val="0"/>
      <w:divBdr>
        <w:top w:val="none" w:sz="0" w:space="0" w:color="auto"/>
        <w:left w:val="none" w:sz="0" w:space="0" w:color="auto"/>
        <w:bottom w:val="none" w:sz="0" w:space="0" w:color="auto"/>
        <w:right w:val="none" w:sz="0" w:space="0" w:color="auto"/>
      </w:divBdr>
    </w:div>
    <w:div w:id="1493326795">
      <w:bodyDiv w:val="1"/>
      <w:marLeft w:val="0"/>
      <w:marRight w:val="0"/>
      <w:marTop w:val="0"/>
      <w:marBottom w:val="0"/>
      <w:divBdr>
        <w:top w:val="none" w:sz="0" w:space="0" w:color="auto"/>
        <w:left w:val="none" w:sz="0" w:space="0" w:color="auto"/>
        <w:bottom w:val="none" w:sz="0" w:space="0" w:color="auto"/>
        <w:right w:val="none" w:sz="0" w:space="0" w:color="auto"/>
      </w:divBdr>
    </w:div>
    <w:div w:id="1534540770">
      <w:bodyDiv w:val="1"/>
      <w:marLeft w:val="0"/>
      <w:marRight w:val="0"/>
      <w:marTop w:val="0"/>
      <w:marBottom w:val="0"/>
      <w:divBdr>
        <w:top w:val="none" w:sz="0" w:space="0" w:color="auto"/>
        <w:left w:val="none" w:sz="0" w:space="0" w:color="auto"/>
        <w:bottom w:val="none" w:sz="0" w:space="0" w:color="auto"/>
        <w:right w:val="none" w:sz="0" w:space="0" w:color="auto"/>
      </w:divBdr>
    </w:div>
    <w:div w:id="1569262820">
      <w:bodyDiv w:val="1"/>
      <w:marLeft w:val="0"/>
      <w:marRight w:val="0"/>
      <w:marTop w:val="0"/>
      <w:marBottom w:val="0"/>
      <w:divBdr>
        <w:top w:val="none" w:sz="0" w:space="0" w:color="auto"/>
        <w:left w:val="none" w:sz="0" w:space="0" w:color="auto"/>
        <w:bottom w:val="none" w:sz="0" w:space="0" w:color="auto"/>
        <w:right w:val="none" w:sz="0" w:space="0" w:color="auto"/>
      </w:divBdr>
    </w:div>
    <w:div w:id="1577086372">
      <w:bodyDiv w:val="1"/>
      <w:marLeft w:val="0"/>
      <w:marRight w:val="0"/>
      <w:marTop w:val="0"/>
      <w:marBottom w:val="0"/>
      <w:divBdr>
        <w:top w:val="none" w:sz="0" w:space="0" w:color="auto"/>
        <w:left w:val="none" w:sz="0" w:space="0" w:color="auto"/>
        <w:bottom w:val="none" w:sz="0" w:space="0" w:color="auto"/>
        <w:right w:val="none" w:sz="0" w:space="0" w:color="auto"/>
      </w:divBdr>
    </w:div>
    <w:div w:id="1631934173">
      <w:bodyDiv w:val="1"/>
      <w:marLeft w:val="0"/>
      <w:marRight w:val="0"/>
      <w:marTop w:val="0"/>
      <w:marBottom w:val="0"/>
      <w:divBdr>
        <w:top w:val="none" w:sz="0" w:space="0" w:color="auto"/>
        <w:left w:val="none" w:sz="0" w:space="0" w:color="auto"/>
        <w:bottom w:val="none" w:sz="0" w:space="0" w:color="auto"/>
        <w:right w:val="none" w:sz="0" w:space="0" w:color="auto"/>
      </w:divBdr>
      <w:divsChild>
        <w:div w:id="1333024547">
          <w:marLeft w:val="0"/>
          <w:marRight w:val="0"/>
          <w:marTop w:val="0"/>
          <w:marBottom w:val="0"/>
          <w:divBdr>
            <w:top w:val="none" w:sz="0" w:space="0" w:color="auto"/>
            <w:left w:val="none" w:sz="0" w:space="0" w:color="auto"/>
            <w:bottom w:val="none" w:sz="0" w:space="0" w:color="auto"/>
            <w:right w:val="none" w:sz="0" w:space="0" w:color="auto"/>
          </w:divBdr>
        </w:div>
        <w:div w:id="2102489472">
          <w:marLeft w:val="0"/>
          <w:marRight w:val="0"/>
          <w:marTop w:val="0"/>
          <w:marBottom w:val="0"/>
          <w:divBdr>
            <w:top w:val="none" w:sz="0" w:space="0" w:color="auto"/>
            <w:left w:val="none" w:sz="0" w:space="0" w:color="auto"/>
            <w:bottom w:val="none" w:sz="0" w:space="0" w:color="auto"/>
            <w:right w:val="none" w:sz="0" w:space="0" w:color="auto"/>
          </w:divBdr>
        </w:div>
        <w:div w:id="1502700528">
          <w:marLeft w:val="0"/>
          <w:marRight w:val="0"/>
          <w:marTop w:val="0"/>
          <w:marBottom w:val="0"/>
          <w:divBdr>
            <w:top w:val="none" w:sz="0" w:space="0" w:color="auto"/>
            <w:left w:val="none" w:sz="0" w:space="0" w:color="auto"/>
            <w:bottom w:val="none" w:sz="0" w:space="0" w:color="auto"/>
            <w:right w:val="none" w:sz="0" w:space="0" w:color="auto"/>
          </w:divBdr>
        </w:div>
        <w:div w:id="200556621">
          <w:marLeft w:val="0"/>
          <w:marRight w:val="0"/>
          <w:marTop w:val="0"/>
          <w:marBottom w:val="0"/>
          <w:divBdr>
            <w:top w:val="none" w:sz="0" w:space="0" w:color="auto"/>
            <w:left w:val="none" w:sz="0" w:space="0" w:color="auto"/>
            <w:bottom w:val="none" w:sz="0" w:space="0" w:color="auto"/>
            <w:right w:val="none" w:sz="0" w:space="0" w:color="auto"/>
          </w:divBdr>
        </w:div>
        <w:div w:id="1501047797">
          <w:marLeft w:val="0"/>
          <w:marRight w:val="0"/>
          <w:marTop w:val="0"/>
          <w:marBottom w:val="0"/>
          <w:divBdr>
            <w:top w:val="none" w:sz="0" w:space="0" w:color="auto"/>
            <w:left w:val="none" w:sz="0" w:space="0" w:color="auto"/>
            <w:bottom w:val="none" w:sz="0" w:space="0" w:color="auto"/>
            <w:right w:val="none" w:sz="0" w:space="0" w:color="auto"/>
          </w:divBdr>
        </w:div>
      </w:divsChild>
    </w:div>
    <w:div w:id="1820615403">
      <w:bodyDiv w:val="1"/>
      <w:marLeft w:val="0"/>
      <w:marRight w:val="0"/>
      <w:marTop w:val="0"/>
      <w:marBottom w:val="0"/>
      <w:divBdr>
        <w:top w:val="none" w:sz="0" w:space="0" w:color="auto"/>
        <w:left w:val="none" w:sz="0" w:space="0" w:color="auto"/>
        <w:bottom w:val="none" w:sz="0" w:space="0" w:color="auto"/>
        <w:right w:val="none" w:sz="0" w:space="0" w:color="auto"/>
      </w:divBdr>
    </w:div>
    <w:div w:id="1829049733">
      <w:bodyDiv w:val="1"/>
      <w:marLeft w:val="0"/>
      <w:marRight w:val="0"/>
      <w:marTop w:val="0"/>
      <w:marBottom w:val="0"/>
      <w:divBdr>
        <w:top w:val="none" w:sz="0" w:space="0" w:color="auto"/>
        <w:left w:val="none" w:sz="0" w:space="0" w:color="auto"/>
        <w:bottom w:val="none" w:sz="0" w:space="0" w:color="auto"/>
        <w:right w:val="none" w:sz="0" w:space="0" w:color="auto"/>
      </w:divBdr>
    </w:div>
    <w:div w:id="1856185535">
      <w:bodyDiv w:val="1"/>
      <w:marLeft w:val="0"/>
      <w:marRight w:val="0"/>
      <w:marTop w:val="0"/>
      <w:marBottom w:val="0"/>
      <w:divBdr>
        <w:top w:val="none" w:sz="0" w:space="0" w:color="auto"/>
        <w:left w:val="none" w:sz="0" w:space="0" w:color="auto"/>
        <w:bottom w:val="none" w:sz="0" w:space="0" w:color="auto"/>
        <w:right w:val="none" w:sz="0" w:space="0" w:color="auto"/>
      </w:divBdr>
      <w:divsChild>
        <w:div w:id="897478898">
          <w:marLeft w:val="0"/>
          <w:marRight w:val="0"/>
          <w:marTop w:val="0"/>
          <w:marBottom w:val="0"/>
          <w:divBdr>
            <w:top w:val="none" w:sz="0" w:space="0" w:color="auto"/>
            <w:left w:val="none" w:sz="0" w:space="0" w:color="auto"/>
            <w:bottom w:val="none" w:sz="0" w:space="0" w:color="auto"/>
            <w:right w:val="none" w:sz="0" w:space="0" w:color="auto"/>
          </w:divBdr>
        </w:div>
        <w:div w:id="54744723">
          <w:marLeft w:val="0"/>
          <w:marRight w:val="0"/>
          <w:marTop w:val="0"/>
          <w:marBottom w:val="0"/>
          <w:divBdr>
            <w:top w:val="none" w:sz="0" w:space="0" w:color="auto"/>
            <w:left w:val="none" w:sz="0" w:space="0" w:color="auto"/>
            <w:bottom w:val="none" w:sz="0" w:space="0" w:color="auto"/>
            <w:right w:val="none" w:sz="0" w:space="0" w:color="auto"/>
          </w:divBdr>
        </w:div>
      </w:divsChild>
    </w:div>
    <w:div w:id="1950971661">
      <w:bodyDiv w:val="1"/>
      <w:marLeft w:val="0"/>
      <w:marRight w:val="0"/>
      <w:marTop w:val="0"/>
      <w:marBottom w:val="0"/>
      <w:divBdr>
        <w:top w:val="none" w:sz="0" w:space="0" w:color="auto"/>
        <w:left w:val="none" w:sz="0" w:space="0" w:color="auto"/>
        <w:bottom w:val="none" w:sz="0" w:space="0" w:color="auto"/>
        <w:right w:val="none" w:sz="0" w:space="0" w:color="auto"/>
      </w:divBdr>
      <w:divsChild>
        <w:div w:id="409547963">
          <w:marLeft w:val="0"/>
          <w:marRight w:val="0"/>
          <w:marTop w:val="0"/>
          <w:marBottom w:val="0"/>
          <w:divBdr>
            <w:top w:val="none" w:sz="0" w:space="0" w:color="auto"/>
            <w:left w:val="none" w:sz="0" w:space="0" w:color="auto"/>
            <w:bottom w:val="none" w:sz="0" w:space="0" w:color="auto"/>
            <w:right w:val="none" w:sz="0" w:space="0" w:color="auto"/>
          </w:divBdr>
        </w:div>
        <w:div w:id="13311317">
          <w:marLeft w:val="0"/>
          <w:marRight w:val="0"/>
          <w:marTop w:val="0"/>
          <w:marBottom w:val="0"/>
          <w:divBdr>
            <w:top w:val="none" w:sz="0" w:space="0" w:color="auto"/>
            <w:left w:val="none" w:sz="0" w:space="0" w:color="auto"/>
            <w:bottom w:val="none" w:sz="0" w:space="0" w:color="auto"/>
            <w:right w:val="none" w:sz="0" w:space="0" w:color="auto"/>
          </w:divBdr>
        </w:div>
        <w:div w:id="1363625405">
          <w:marLeft w:val="0"/>
          <w:marRight w:val="0"/>
          <w:marTop w:val="0"/>
          <w:marBottom w:val="0"/>
          <w:divBdr>
            <w:top w:val="none" w:sz="0" w:space="0" w:color="auto"/>
            <w:left w:val="none" w:sz="0" w:space="0" w:color="auto"/>
            <w:bottom w:val="none" w:sz="0" w:space="0" w:color="auto"/>
            <w:right w:val="none" w:sz="0" w:space="0" w:color="auto"/>
          </w:divBdr>
        </w:div>
        <w:div w:id="175341196">
          <w:marLeft w:val="0"/>
          <w:marRight w:val="0"/>
          <w:marTop w:val="0"/>
          <w:marBottom w:val="0"/>
          <w:divBdr>
            <w:top w:val="none" w:sz="0" w:space="0" w:color="auto"/>
            <w:left w:val="none" w:sz="0" w:space="0" w:color="auto"/>
            <w:bottom w:val="none" w:sz="0" w:space="0" w:color="auto"/>
            <w:right w:val="none" w:sz="0" w:space="0" w:color="auto"/>
          </w:divBdr>
        </w:div>
        <w:div w:id="2098360488">
          <w:marLeft w:val="0"/>
          <w:marRight w:val="0"/>
          <w:marTop w:val="0"/>
          <w:marBottom w:val="0"/>
          <w:divBdr>
            <w:top w:val="none" w:sz="0" w:space="0" w:color="auto"/>
            <w:left w:val="none" w:sz="0" w:space="0" w:color="auto"/>
            <w:bottom w:val="none" w:sz="0" w:space="0" w:color="auto"/>
            <w:right w:val="none" w:sz="0" w:space="0" w:color="auto"/>
          </w:divBdr>
        </w:div>
      </w:divsChild>
    </w:div>
    <w:div w:id="211937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susan.reilly@wilkes.edu" TargetMode="External"/><Relationship Id="rId10" Type="http://schemas.openxmlformats.org/officeDocument/2006/relationships/hyperlink" Target="http://www.wilkes.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file:///S:\Marketing%20Communications%20Depart\Press%20Releases\Macintosh%20HD:Users:golaszew:WILKES%20UNIVERSITY:PROJECTS:_MC_SHEETS_05:WU_PR_LOGO.t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file:///S:\Marketing%20Communications%20Depart\Press%20Releases\Macintosh%20HD:Users:golaszew:WILKES%20UNIVERSITY:PROJECTS:_MC_SHEETS_05:WU_PR_LOGO.t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cki.mayk\Local%20Settings\Temporary%20Internet%20Files\Content.Outlook\V1MH8QC9\Mayk%20new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6F8EE1-A8C2-C249-B063-3135750C9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Settings\vicki.mayk\Local Settings\Temporary Internet Files\Content.Outlook\V1MH8QC9\Mayk news release.dot</Template>
  <TotalTime>5</TotalTime>
  <Pages>2</Pages>
  <Words>402</Words>
  <Characters>2298</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Thomas Arlington Bigler</vt:lpstr>
    </vt:vector>
  </TitlesOfParts>
  <Company>Wilkes University</Company>
  <LinksUpToDate>false</LinksUpToDate>
  <CharactersWithSpaces>2695</CharactersWithSpaces>
  <SharedDoc>false</SharedDoc>
  <HLinks>
    <vt:vector size="18" baseType="variant">
      <vt:variant>
        <vt:i4>3145777</vt:i4>
      </vt:variant>
      <vt:variant>
        <vt:i4>0</vt:i4>
      </vt:variant>
      <vt:variant>
        <vt:i4>0</vt:i4>
      </vt:variant>
      <vt:variant>
        <vt:i4>5</vt:i4>
      </vt:variant>
      <vt:variant>
        <vt:lpwstr>http://www.wilkes.edu/</vt:lpwstr>
      </vt:variant>
      <vt:variant>
        <vt:lpwstr/>
      </vt:variant>
      <vt:variant>
        <vt:i4>5898262</vt:i4>
      </vt:variant>
      <vt:variant>
        <vt:i4>-1</vt:i4>
      </vt:variant>
      <vt:variant>
        <vt:i4>2058</vt:i4>
      </vt:variant>
      <vt:variant>
        <vt:i4>1</vt:i4>
      </vt:variant>
      <vt:variant>
        <vt:lpwstr>S:\Marketing Communications Depart\Press Releases\Macintosh HD:Users:golaszew:WILKES UNIVERSITY:PROJECTS:_MC_SHEETS_05:WU_PR_LOGO.tif</vt:lpwstr>
      </vt:variant>
      <vt:variant>
        <vt:lpwstr/>
      </vt:variant>
      <vt:variant>
        <vt:i4>5898262</vt:i4>
      </vt:variant>
      <vt:variant>
        <vt:i4>-1</vt:i4>
      </vt:variant>
      <vt:variant>
        <vt:i4>2056</vt:i4>
      </vt:variant>
      <vt:variant>
        <vt:i4>1</vt:i4>
      </vt:variant>
      <vt:variant>
        <vt:lpwstr>S:\Marketing Communications Depart\Press Releases\Macintosh HD:Users:golaszew:WILKES UNIVERSITY:PROJECTS:_MC_SHEETS_05:WU_PR_LOGO.tif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Arlington Bigler</dc:title>
  <dc:creator>wilkes</dc:creator>
  <cp:lastModifiedBy>generic</cp:lastModifiedBy>
  <cp:revision>8</cp:revision>
  <cp:lastPrinted>2016-03-29T15:05:00Z</cp:lastPrinted>
  <dcterms:created xsi:type="dcterms:W3CDTF">2018-03-27T15:51:00Z</dcterms:created>
  <dcterms:modified xsi:type="dcterms:W3CDTF">2018-04-05T16:03:00Z</dcterms:modified>
</cp:coreProperties>
</file>