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3BFF66AD" w:rsidR="002E0C51" w:rsidRDefault="009B6669" w:rsidP="00656E00">
      <w:pPr>
        <w:spacing w:line="259" w:lineRule="auto"/>
        <w:jc w:val="center"/>
        <w:rPr>
          <w:b/>
          <w:bCs/>
          <w:sz w:val="28"/>
          <w:szCs w:val="28"/>
        </w:rPr>
      </w:pPr>
      <w:r w:rsidRPr="009B6669">
        <w:rPr>
          <w:b/>
          <w:bCs/>
          <w:sz w:val="28"/>
          <w:szCs w:val="28"/>
        </w:rPr>
        <w:t xml:space="preserve">Delta State University </w:t>
      </w:r>
      <w:r>
        <w:rPr>
          <w:b/>
          <w:bCs/>
          <w:sz w:val="28"/>
          <w:szCs w:val="28"/>
        </w:rPr>
        <w:t>to h</w:t>
      </w:r>
      <w:r w:rsidRPr="009B6669">
        <w:rPr>
          <w:b/>
          <w:bCs/>
          <w:sz w:val="28"/>
          <w:szCs w:val="28"/>
        </w:rPr>
        <w:t xml:space="preserve">ost 20th </w:t>
      </w:r>
      <w:r>
        <w:rPr>
          <w:b/>
          <w:bCs/>
          <w:sz w:val="28"/>
          <w:szCs w:val="28"/>
        </w:rPr>
        <w:t>a</w:t>
      </w:r>
      <w:r w:rsidRPr="009B6669">
        <w:rPr>
          <w:b/>
          <w:bCs/>
          <w:sz w:val="28"/>
          <w:szCs w:val="28"/>
        </w:rPr>
        <w:t>nnual Margaret Tullos Field Symposium</w:t>
      </w:r>
    </w:p>
    <w:p w14:paraId="2FBF4C14" w14:textId="77777777" w:rsidR="009B6669" w:rsidRDefault="009B6669" w:rsidP="00656E00">
      <w:pPr>
        <w:spacing w:line="259" w:lineRule="auto"/>
        <w:jc w:val="center"/>
        <w:rPr>
          <w:b/>
          <w:bCs/>
          <w:sz w:val="28"/>
          <w:szCs w:val="28"/>
        </w:rPr>
      </w:pPr>
    </w:p>
    <w:p w14:paraId="32D71D3F" w14:textId="3E0ECFB6" w:rsidR="00546BAB" w:rsidRPr="00546BAB" w:rsidRDefault="00656E00" w:rsidP="00546BAB">
      <w:pPr>
        <w:spacing w:after="120"/>
      </w:pPr>
      <w:r w:rsidRPr="00716E0E">
        <w:rPr>
          <w:b/>
          <w:bCs/>
        </w:rPr>
        <w:t>CLEVELAND</w:t>
      </w:r>
      <w:r>
        <w:rPr>
          <w:b/>
          <w:bCs/>
        </w:rPr>
        <w:t>, Miss. —</w:t>
      </w:r>
      <w:r w:rsidR="00A208F4">
        <w:rPr>
          <w:b/>
          <w:bCs/>
        </w:rPr>
        <w:t xml:space="preserve"> </w:t>
      </w:r>
      <w:r w:rsidR="00546BAB" w:rsidRPr="00546BAB">
        <w:t xml:space="preserve">The Delta State University </w:t>
      </w:r>
      <w:r w:rsidR="009B6669" w:rsidRPr="009B6669">
        <w:t>Robert E. Smith School of Nursing and Health Sciences</w:t>
      </w:r>
      <w:r w:rsidR="009B6669">
        <w:t xml:space="preserve"> </w:t>
      </w:r>
      <w:r w:rsidR="00546BAB" w:rsidRPr="00546BAB">
        <w:t>will present the 20th Annual Margaret Tullos Field Symposium on Friday, February 28, at the Jacob Conference Center in Ewing Hall. This year’s theme, “The Digital Revolution: Profound Impact of Technology on Today’s Youth,” will explore the influence of technology on younger generations and its implications for social work practice.</w:t>
      </w:r>
    </w:p>
    <w:p w14:paraId="0189D740" w14:textId="77777777" w:rsidR="00546BAB" w:rsidRPr="00546BAB" w:rsidRDefault="00546BAB" w:rsidP="00546BAB">
      <w:pPr>
        <w:spacing w:after="120"/>
      </w:pPr>
      <w:r w:rsidRPr="00546BAB">
        <w:t>The symposium, an educational training event named in honor of former social work professor and field director Margaret Tullos, is open to the public. Community members and Delta State students not seeking continuing education units (CEUs) can attend the event for free. Licensed social workers and school counselors seeking CEU credits may register for $125. The program offers 6.6 available CEUs, including 6.0 for social work and 0.6 for school counselors.</w:t>
      </w:r>
    </w:p>
    <w:p w14:paraId="760D5323" w14:textId="77777777" w:rsidR="00546BAB" w:rsidRPr="00546BAB" w:rsidRDefault="00546BAB" w:rsidP="00546BAB">
      <w:pPr>
        <w:spacing w:after="120"/>
      </w:pPr>
      <w:r w:rsidRPr="00546BAB">
        <w:rPr>
          <w:b/>
          <w:bCs/>
        </w:rPr>
        <w:t>Keynote Speakers:</w:t>
      </w:r>
    </w:p>
    <w:p w14:paraId="783B543B" w14:textId="77777777" w:rsidR="00546BAB" w:rsidRPr="00546BAB" w:rsidRDefault="00546BAB" w:rsidP="00546BAB">
      <w:pPr>
        <w:numPr>
          <w:ilvl w:val="0"/>
          <w:numId w:val="4"/>
        </w:numPr>
        <w:spacing w:after="120"/>
      </w:pPr>
      <w:proofErr w:type="spellStart"/>
      <w:r w:rsidRPr="00546BAB">
        <w:rPr>
          <w:b/>
          <w:bCs/>
        </w:rPr>
        <w:t>Takiva</w:t>
      </w:r>
      <w:proofErr w:type="spellEnd"/>
      <w:r w:rsidRPr="00546BAB">
        <w:rPr>
          <w:b/>
          <w:bCs/>
        </w:rPr>
        <w:t xml:space="preserve"> N. Bell:</w:t>
      </w:r>
      <w:r w:rsidRPr="00546BAB">
        <w:t xml:space="preserve"> CEO and founder of Impacting Pathways Coaching and Consulting, and National Technical Assistance Provider for the Mississippi Coalition Against Sexual Assault</w:t>
      </w:r>
    </w:p>
    <w:p w14:paraId="171B58A4" w14:textId="77777777" w:rsidR="00546BAB" w:rsidRPr="00546BAB" w:rsidRDefault="00546BAB" w:rsidP="00546BAB">
      <w:pPr>
        <w:numPr>
          <w:ilvl w:val="0"/>
          <w:numId w:val="4"/>
        </w:numPr>
        <w:spacing w:after="120"/>
      </w:pPr>
      <w:r w:rsidRPr="00546BAB">
        <w:rPr>
          <w:b/>
          <w:bCs/>
        </w:rPr>
        <w:t>Maribeth Parker Bowman, LICSW-S:</w:t>
      </w:r>
      <w:r w:rsidRPr="00546BAB">
        <w:t xml:space="preserve"> Program Director and Forensic Interview Specialist at the Shelby County Children’s Advocacy Center in Alabama</w:t>
      </w:r>
    </w:p>
    <w:p w14:paraId="0F245323" w14:textId="77777777" w:rsidR="00546BAB" w:rsidRPr="00546BAB" w:rsidRDefault="00546BAB" w:rsidP="00546BAB">
      <w:pPr>
        <w:numPr>
          <w:ilvl w:val="0"/>
          <w:numId w:val="4"/>
        </w:numPr>
        <w:spacing w:after="120"/>
      </w:pPr>
      <w:r w:rsidRPr="00546BAB">
        <w:rPr>
          <w:b/>
          <w:bCs/>
        </w:rPr>
        <w:t>Paula Broome, JD:</w:t>
      </w:r>
      <w:r w:rsidRPr="00546BAB">
        <w:t xml:space="preserve"> Director of Training for the Children’s Advocacy Centers of Mississippi</w:t>
      </w:r>
    </w:p>
    <w:p w14:paraId="7F962B18" w14:textId="77777777" w:rsidR="00546BAB" w:rsidRPr="00546BAB" w:rsidRDefault="00546BAB" w:rsidP="00546BAB">
      <w:pPr>
        <w:numPr>
          <w:ilvl w:val="0"/>
          <w:numId w:val="4"/>
        </w:numPr>
        <w:spacing w:after="120"/>
      </w:pPr>
      <w:r w:rsidRPr="00546BAB">
        <w:rPr>
          <w:b/>
          <w:bCs/>
        </w:rPr>
        <w:t>Sgt. Brad Jordan:</w:t>
      </w:r>
      <w:r w:rsidRPr="00546BAB">
        <w:t xml:space="preserve"> Tactical Field Officer for the FBI’s Human Trafficking Task Force and Commander of the Shelby County Major Crimes Taskforce</w:t>
      </w:r>
    </w:p>
    <w:p w14:paraId="3F003F90" w14:textId="77777777" w:rsidR="00546BAB" w:rsidRDefault="00546BAB" w:rsidP="00546BAB">
      <w:pPr>
        <w:spacing w:after="120"/>
      </w:pPr>
      <w:r w:rsidRPr="00546BAB">
        <w:t xml:space="preserve">The symposium was first launched in 2005 and renamed in 2009 to honor Margaret Tullos, who taught at Delta State from 1989 to 2008 and served as the director of field education in social work. Over the years, the symposium has addressed themes such as “Enhancing Social Justice </w:t>
      </w:r>
      <w:r w:rsidRPr="00546BAB">
        <w:lastRenderedPageBreak/>
        <w:t>through Rural Initiatives” and “Youth and Family Advocacy.” Past keynote speakers have included national leaders in social work, advocacy, and policy.</w:t>
      </w:r>
    </w:p>
    <w:p w14:paraId="24367DC8" w14:textId="4F3E3774" w:rsidR="00812C7D" w:rsidRPr="00546BAB" w:rsidRDefault="001327EE" w:rsidP="00546BAB">
      <w:pPr>
        <w:spacing w:after="120"/>
      </w:pPr>
      <w:r>
        <w:t xml:space="preserve">Assistant </w:t>
      </w:r>
      <w:r w:rsidR="00812C7D">
        <w:t>Professor of Social Work Dr. Loretta Jackson said, “</w:t>
      </w:r>
      <w:r w:rsidR="00812C7D" w:rsidRPr="00812C7D">
        <w:t>This year’s theme couldn’t be more relevant given the rapid pace of change in the digital world. I look forward to connecting with fellow attendees and engaging in thoughtful discussions as our phenomenal speakers educate us on this critical topic. This event is always the highlight of the year, and I am truly grateful to be a part of it.</w:t>
      </w:r>
      <w:r w:rsidR="00812C7D">
        <w:t>”</w:t>
      </w:r>
    </w:p>
    <w:p w14:paraId="07935D4B" w14:textId="000E3490" w:rsidR="00546BAB" w:rsidRPr="00546BAB" w:rsidRDefault="00546BAB" w:rsidP="00546BAB">
      <w:pPr>
        <w:spacing w:after="120"/>
      </w:pPr>
      <w:r w:rsidRPr="00546BAB">
        <w:rPr>
          <w:b/>
          <w:bCs/>
        </w:rPr>
        <w:t>Registration Information:</w:t>
      </w:r>
      <w:r w:rsidRPr="00546BAB">
        <w:t xml:space="preserve"> Licensed social workers and school counselors can register for the symposium</w:t>
      </w:r>
      <w:r>
        <w:t xml:space="preserve"> and view a complete schedule of events</w:t>
      </w:r>
      <w:r w:rsidRPr="00546BAB">
        <w:t xml:space="preserve"> at </w:t>
      </w:r>
      <w:hyperlink r:id="rId6" w:history="1">
        <w:r w:rsidRPr="00275C10">
          <w:rPr>
            <w:rStyle w:val="Hyperlink"/>
          </w:rPr>
          <w:t>deltastate.edu/nursing-health-sciences/social-work-field-symposium/</w:t>
        </w:r>
      </w:hyperlink>
      <w:r>
        <w:t xml:space="preserve">. </w:t>
      </w:r>
      <w:r w:rsidRPr="00546BAB">
        <w:t xml:space="preserve">Community members and Delta State students can attend at no cost but are encouraged to register and consider </w:t>
      </w:r>
      <w:proofErr w:type="gramStart"/>
      <w:r w:rsidRPr="00546BAB">
        <w:t>making a donation</w:t>
      </w:r>
      <w:proofErr w:type="gramEnd"/>
      <w:r w:rsidRPr="00546BAB">
        <w:t xml:space="preserve"> through the registration form.</w:t>
      </w:r>
    </w:p>
    <w:p w14:paraId="3B6EC1E4" w14:textId="220CEC9D" w:rsidR="00546BAB" w:rsidRDefault="00546BAB" w:rsidP="00546BAB">
      <w:pPr>
        <w:spacing w:after="120"/>
      </w:pPr>
      <w:r w:rsidRPr="00546BAB">
        <w:t xml:space="preserve">For more information or inquiries, please contact Dr. Loretta Jackson at (662) 846-4796 or via email at </w:t>
      </w:r>
      <w:hyperlink r:id="rId7" w:history="1">
        <w:r w:rsidRPr="00546BAB">
          <w:rPr>
            <w:rStyle w:val="Hyperlink"/>
          </w:rPr>
          <w:t>ljackson@deltastate.edu</w:t>
        </w:r>
      </w:hyperlink>
      <w:r w:rsidRPr="00546BAB">
        <w:t>.</w:t>
      </w:r>
    </w:p>
    <w:p w14:paraId="3DBEC5AA" w14:textId="77777777" w:rsidR="00812C7D" w:rsidRDefault="00812C7D" w:rsidP="00546BAB">
      <w:pPr>
        <w:spacing w:after="120"/>
      </w:pPr>
    </w:p>
    <w:p w14:paraId="73E986C7" w14:textId="77777777" w:rsidR="00812C7D" w:rsidRPr="00546BAB" w:rsidRDefault="00812C7D" w:rsidP="00546BAB">
      <w:pPr>
        <w:spacing w:after="120"/>
      </w:pPr>
    </w:p>
    <w:p w14:paraId="181DFA88" w14:textId="231111C9" w:rsidR="00656E00" w:rsidRDefault="00656E00" w:rsidP="00812C7D">
      <w:pPr>
        <w:spacing w:after="120"/>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4FE"/>
    <w:multiLevelType w:val="multilevel"/>
    <w:tmpl w:val="818C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E04A0"/>
    <w:multiLevelType w:val="multilevel"/>
    <w:tmpl w:val="3306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E73F2"/>
    <w:multiLevelType w:val="multilevel"/>
    <w:tmpl w:val="C2AC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B5C24"/>
    <w:multiLevelType w:val="multilevel"/>
    <w:tmpl w:val="42E0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161615">
    <w:abstractNumId w:val="0"/>
  </w:num>
  <w:num w:numId="2" w16cid:durableId="471869093">
    <w:abstractNumId w:val="1"/>
  </w:num>
  <w:num w:numId="3" w16cid:durableId="1930888070">
    <w:abstractNumId w:val="2"/>
  </w:num>
  <w:num w:numId="4" w16cid:durableId="1072967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327EE"/>
    <w:rsid w:val="001619EA"/>
    <w:rsid w:val="002E0C51"/>
    <w:rsid w:val="003944E1"/>
    <w:rsid w:val="004046AC"/>
    <w:rsid w:val="004C4004"/>
    <w:rsid w:val="004D69EA"/>
    <w:rsid w:val="004F4907"/>
    <w:rsid w:val="004F66C5"/>
    <w:rsid w:val="00546BAB"/>
    <w:rsid w:val="005550B6"/>
    <w:rsid w:val="00570DE9"/>
    <w:rsid w:val="005B6F1C"/>
    <w:rsid w:val="005C6659"/>
    <w:rsid w:val="005F3E97"/>
    <w:rsid w:val="00656E00"/>
    <w:rsid w:val="006C3CA5"/>
    <w:rsid w:val="006E735E"/>
    <w:rsid w:val="00745405"/>
    <w:rsid w:val="0075453C"/>
    <w:rsid w:val="007775F8"/>
    <w:rsid w:val="00812C7D"/>
    <w:rsid w:val="00872EC3"/>
    <w:rsid w:val="008C45F1"/>
    <w:rsid w:val="009B0C3E"/>
    <w:rsid w:val="009B6669"/>
    <w:rsid w:val="009C6EB6"/>
    <w:rsid w:val="00A208F4"/>
    <w:rsid w:val="00A90053"/>
    <w:rsid w:val="00A93E65"/>
    <w:rsid w:val="00AD1257"/>
    <w:rsid w:val="00B27001"/>
    <w:rsid w:val="00B52ED2"/>
    <w:rsid w:val="00BC0846"/>
    <w:rsid w:val="00C45BFA"/>
    <w:rsid w:val="00D725E4"/>
    <w:rsid w:val="00DA1C33"/>
    <w:rsid w:val="00DA26A6"/>
    <w:rsid w:val="00DB49FA"/>
    <w:rsid w:val="00DD688E"/>
    <w:rsid w:val="00DE6C5D"/>
    <w:rsid w:val="00E263BE"/>
    <w:rsid w:val="00E3034E"/>
    <w:rsid w:val="00E455A7"/>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character" w:styleId="FollowedHyperlink">
    <w:name w:val="FollowedHyperlink"/>
    <w:basedOn w:val="DefaultParagraphFont"/>
    <w:uiPriority w:val="99"/>
    <w:semiHidden/>
    <w:unhideWhenUsed/>
    <w:rsid w:val="00546B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263360">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253314230">
      <w:bodyDiv w:val="1"/>
      <w:marLeft w:val="0"/>
      <w:marRight w:val="0"/>
      <w:marTop w:val="0"/>
      <w:marBottom w:val="0"/>
      <w:divBdr>
        <w:top w:val="none" w:sz="0" w:space="0" w:color="auto"/>
        <w:left w:val="none" w:sz="0" w:space="0" w:color="auto"/>
        <w:bottom w:val="none" w:sz="0" w:space="0" w:color="auto"/>
        <w:right w:val="none" w:sz="0" w:space="0" w:color="auto"/>
      </w:divBdr>
    </w:div>
    <w:div w:id="1342389453">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682125047">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jackson@delt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ltastate.edu/nursing-health-sciences/social-work-field-symposiu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7</cp:revision>
  <dcterms:created xsi:type="dcterms:W3CDTF">2025-02-10T15:27:00Z</dcterms:created>
  <dcterms:modified xsi:type="dcterms:W3CDTF">2025-02-10T18:15:00Z</dcterms:modified>
</cp:coreProperties>
</file>