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825A" w14:textId="77777777" w:rsidR="00656E00" w:rsidRDefault="00656E00" w:rsidP="00656E00"/>
    <w:p w14:paraId="656B7F4D" w14:textId="77777777" w:rsidR="00656E00" w:rsidRPr="00C51651" w:rsidRDefault="00656E00" w:rsidP="00656E00">
      <w:pPr>
        <w:pStyle w:val="NoSpacing"/>
        <w:jc w:val="center"/>
      </w:pPr>
      <w:r>
        <w:softHyphen/>
      </w:r>
      <w:r>
        <w:softHyphen/>
      </w:r>
    </w:p>
    <w:p w14:paraId="67FF872F" w14:textId="77777777" w:rsidR="00656E00" w:rsidRPr="00C51651" w:rsidRDefault="00656E00" w:rsidP="00656E00">
      <w:pPr>
        <w:pStyle w:val="NoSpacing"/>
        <w:jc w:val="center"/>
      </w:pPr>
    </w:p>
    <w:p w14:paraId="50F20A96" w14:textId="77777777" w:rsidR="00656E00" w:rsidRPr="00C51651" w:rsidRDefault="00656E00" w:rsidP="00656E00">
      <w:pPr>
        <w:pStyle w:val="NoSpacing"/>
        <w:jc w:val="center"/>
      </w:pPr>
      <w:r w:rsidRPr="0042483B">
        <w:rPr>
          <w:noProof/>
        </w:rPr>
        <w:drawing>
          <wp:inline distT="0" distB="0" distL="0" distR="0" wp14:anchorId="7E78E5D1" wp14:editId="7F158227">
            <wp:extent cx="2743200" cy="914400"/>
            <wp:effectExtent l="0" t="0" r="0" b="0"/>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p w14:paraId="708D07A3" w14:textId="77777777" w:rsidR="00656E00" w:rsidRPr="00C51651" w:rsidRDefault="00656E00" w:rsidP="00656E00">
      <w:pPr>
        <w:pStyle w:val="NoSpacing"/>
        <w:rPr>
          <w:rStyle w:val="Strong"/>
          <w:color w:val="000000"/>
        </w:rPr>
      </w:pPr>
    </w:p>
    <w:p w14:paraId="6D6AEEAD" w14:textId="3E52FD2B" w:rsidR="00656E00" w:rsidRPr="00C51651" w:rsidRDefault="00656E00" w:rsidP="00656E00">
      <w:pPr>
        <w:spacing w:after="120"/>
      </w:pPr>
      <w:r w:rsidRPr="00C51651">
        <w:rPr>
          <w:b/>
          <w:bCs/>
        </w:rPr>
        <w:t xml:space="preserve">Contact: </w:t>
      </w:r>
      <w:r w:rsidR="009C6EB6">
        <w:t>Christy Riddle</w:t>
      </w:r>
      <w:r>
        <w:tab/>
      </w:r>
      <w:r>
        <w:tab/>
      </w:r>
      <w:r w:rsidRPr="00C51651">
        <w:rPr>
          <w:b/>
          <w:bCs/>
        </w:rPr>
        <w:t>                                                    FOR IMMEDIATE RELEASE</w:t>
      </w:r>
    </w:p>
    <w:p w14:paraId="3A53436E" w14:textId="11E0A371" w:rsidR="00656E00" w:rsidRPr="00C51651" w:rsidRDefault="00656E00" w:rsidP="00656E00">
      <w:pPr>
        <w:spacing w:after="120"/>
      </w:pPr>
      <w:r w:rsidRPr="00C51651">
        <w:rPr>
          <w:b/>
          <w:bCs/>
        </w:rPr>
        <w:t xml:space="preserve">Phone: </w:t>
      </w:r>
      <w:r w:rsidRPr="00C51651">
        <w:t>(662) 846-4</w:t>
      </w:r>
      <w:r w:rsidR="009C6EB6">
        <w:t>336</w:t>
      </w:r>
    </w:p>
    <w:p w14:paraId="274EB20C" w14:textId="040F8022" w:rsidR="00656E00" w:rsidRDefault="00656E00" w:rsidP="00656E00">
      <w:pPr>
        <w:spacing w:after="120"/>
      </w:pPr>
      <w:r w:rsidRPr="00C51651">
        <w:rPr>
          <w:b/>
          <w:bCs/>
        </w:rPr>
        <w:t xml:space="preserve">Email: </w:t>
      </w:r>
      <w:r w:rsidR="009C6EB6">
        <w:t>criddle@deltastate.edu</w:t>
      </w:r>
    </w:p>
    <w:p w14:paraId="11113D18" w14:textId="77777777" w:rsidR="00656E00" w:rsidRDefault="00656E00" w:rsidP="00656E00">
      <w:pPr>
        <w:pStyle w:val="NormalWeb"/>
        <w:spacing w:before="0" w:beforeAutospacing="0" w:after="0" w:afterAutospacing="0"/>
        <w:textAlignment w:val="baseline"/>
        <w:rPr>
          <w:rFonts w:ascii="Calibri" w:eastAsia="Calibri" w:hAnsi="Calibri" w:cs="Calibri"/>
          <w:b/>
          <w:bCs/>
          <w:sz w:val="28"/>
          <w:szCs w:val="28"/>
        </w:rPr>
      </w:pPr>
    </w:p>
    <w:p w14:paraId="699D61A1" w14:textId="706DF5F5" w:rsidR="00053393" w:rsidRPr="00053393" w:rsidRDefault="00053393" w:rsidP="00053393">
      <w:pPr>
        <w:spacing w:line="259" w:lineRule="auto"/>
        <w:jc w:val="center"/>
        <w:rPr>
          <w:b/>
          <w:bCs/>
          <w:sz w:val="28"/>
          <w:szCs w:val="28"/>
        </w:rPr>
      </w:pPr>
      <w:r w:rsidRPr="00053393">
        <w:rPr>
          <w:b/>
          <w:bCs/>
          <w:sz w:val="28"/>
          <w:szCs w:val="28"/>
        </w:rPr>
        <w:t xml:space="preserve">Delta State University </w:t>
      </w:r>
      <w:r>
        <w:rPr>
          <w:b/>
          <w:bCs/>
          <w:sz w:val="28"/>
          <w:szCs w:val="28"/>
        </w:rPr>
        <w:t>e</w:t>
      </w:r>
      <w:r w:rsidRPr="00053393">
        <w:rPr>
          <w:b/>
          <w:bCs/>
          <w:sz w:val="28"/>
          <w:szCs w:val="28"/>
        </w:rPr>
        <w:t xml:space="preserve">arns </w:t>
      </w:r>
      <w:r>
        <w:rPr>
          <w:b/>
          <w:bCs/>
          <w:sz w:val="28"/>
          <w:szCs w:val="28"/>
        </w:rPr>
        <w:t>r</w:t>
      </w:r>
      <w:r w:rsidRPr="00053393">
        <w:rPr>
          <w:b/>
          <w:bCs/>
          <w:sz w:val="28"/>
          <w:szCs w:val="28"/>
        </w:rPr>
        <w:t xml:space="preserve">eaffirmation of </w:t>
      </w:r>
      <w:r>
        <w:rPr>
          <w:b/>
          <w:bCs/>
          <w:sz w:val="28"/>
          <w:szCs w:val="28"/>
        </w:rPr>
        <w:t>a</w:t>
      </w:r>
      <w:r w:rsidRPr="00053393">
        <w:rPr>
          <w:b/>
          <w:bCs/>
          <w:sz w:val="28"/>
          <w:szCs w:val="28"/>
        </w:rPr>
        <w:t>ccreditation by SACSCOC</w:t>
      </w:r>
    </w:p>
    <w:p w14:paraId="02FB44B6" w14:textId="77777777" w:rsidR="002E0C51" w:rsidRDefault="002E0C51" w:rsidP="00656E00">
      <w:pPr>
        <w:spacing w:line="259" w:lineRule="auto"/>
        <w:jc w:val="center"/>
        <w:rPr>
          <w:b/>
          <w:bCs/>
          <w:sz w:val="28"/>
          <w:szCs w:val="28"/>
        </w:rPr>
      </w:pPr>
    </w:p>
    <w:p w14:paraId="07B30DAC" w14:textId="77777777" w:rsidR="00EF4FA3" w:rsidRPr="00E35366" w:rsidRDefault="00EF4FA3" w:rsidP="00EF4FA3">
      <w:pPr>
        <w:spacing w:after="120"/>
      </w:pPr>
      <w:r w:rsidRPr="00716E0E">
        <w:rPr>
          <w:b/>
          <w:bCs/>
        </w:rPr>
        <w:t>CLEVELAND</w:t>
      </w:r>
      <w:r>
        <w:rPr>
          <w:b/>
          <w:bCs/>
        </w:rPr>
        <w:t xml:space="preserve">, Miss. — </w:t>
      </w:r>
      <w:r w:rsidRPr="00E35366">
        <w:t>Delta State University (DSU) is proud to announce the reaffirmation of its accreditation by the Southern Association of Colleges and Schools Commission on Colleges (SACSCOC), a testament to the institution’s commitment to academic excellence and continuous improvement.</w:t>
      </w:r>
    </w:p>
    <w:p w14:paraId="7B2028C4" w14:textId="77777777" w:rsidR="00EF4FA3" w:rsidRPr="00E35366" w:rsidRDefault="00EF4FA3" w:rsidP="00EF4FA3">
      <w:pPr>
        <w:spacing w:after="120"/>
      </w:pPr>
      <w:r w:rsidRPr="00E35366">
        <w:t>SACSCOC is the recognized regional accrediting body for institutions of higher education in the Southern states. Accreditation ensures that DSU meets rigorous standards of quality in areas such as academic programs, student services, faculty qualifications, and institutional governance.</w:t>
      </w:r>
    </w:p>
    <w:p w14:paraId="1BC8EAA1" w14:textId="77777777" w:rsidR="00EF4FA3" w:rsidRPr="00E35366" w:rsidRDefault="00EF4FA3" w:rsidP="00EF4FA3">
      <w:pPr>
        <w:spacing w:after="120"/>
      </w:pPr>
      <w:r w:rsidRPr="00E35366">
        <w:t xml:space="preserve">“This reaccreditation underscores Delta State’s dedication to providing a high-quality education for our students while fostering an environment of innovation and growth,” said DSU President </w:t>
      </w:r>
      <w:r>
        <w:t>Dr. Daniel J. Ennis.</w:t>
      </w:r>
      <w:r w:rsidRPr="00E35366">
        <w:t xml:space="preserve"> “I extend my heartfelt thanks to our faculty, staff, and leadership team for their tireless work in achieving this significant milestone.”</w:t>
      </w:r>
    </w:p>
    <w:p w14:paraId="05DDECE5" w14:textId="77777777" w:rsidR="00EF4FA3" w:rsidRPr="00E35366" w:rsidRDefault="00EF4FA3" w:rsidP="00EF4FA3">
      <w:pPr>
        <w:spacing w:after="120"/>
      </w:pPr>
      <w:r w:rsidRPr="00E35366">
        <w:t>As part of the reaccreditation process, Delta State University highlighted its Quality Enhancement Plan (QEP), "Ask the Okra: A Campus Concierge." This innovative five-year initiative focuses on improving student success by providing a centralized online service for connecting to campus resources. The service, which officially launch</w:t>
      </w:r>
      <w:r>
        <w:t xml:space="preserve">ed </w:t>
      </w:r>
      <w:r w:rsidRPr="00E35366">
        <w:t xml:space="preserve">in </w:t>
      </w:r>
      <w:r>
        <w:t xml:space="preserve">January </w:t>
      </w:r>
      <w:r w:rsidRPr="00E35366">
        <w:t>2025, is designed to streamline processes for students, enabling them to address their needs without physically navigating multiple offices on campus.</w:t>
      </w:r>
    </w:p>
    <w:p w14:paraId="2DD5CED4" w14:textId="77777777" w:rsidR="00EF4FA3" w:rsidRPr="00E35366" w:rsidRDefault="00EF4FA3" w:rsidP="00EF4FA3">
      <w:pPr>
        <w:spacing w:after="120"/>
      </w:pPr>
      <w:r w:rsidRPr="00E35366">
        <w:t>Dr. Tanya K. McKinney, Associate Professor of Biology and QEP Director, explained, “Ask the Okra is a one-stop shop for students to connect to campus resources. It is a streamlined process where they do not have to go from one office to another to take care of any business they may have. We are meeting the students where they are, online. If a student is employed, or has limited time for any reason, they no longer must take their lunch hour or time off work to come to campus to take care of something.”</w:t>
      </w:r>
    </w:p>
    <w:p w14:paraId="7E6C7959" w14:textId="77777777" w:rsidR="00EF4FA3" w:rsidRPr="00E35366" w:rsidRDefault="00EF4FA3" w:rsidP="00EF4FA3">
      <w:pPr>
        <w:spacing w:after="120"/>
      </w:pPr>
      <w:r w:rsidRPr="00E35366">
        <w:lastRenderedPageBreak/>
        <w:t>For accreditation by SACSCOC, universities must have a QEP that (a) has a topic identified through its ongoing, comprehensive planning and evaluation processes; (b) has broad-based support of institutional constituencies; (c) focuses on improving specific student learning outcomes and/or student success; (d) commits resources to initiate, implement, and complete the QEP; and (e) includes a plan to assess achievement. SACSCOC serves as the common denominator of shared values and practices among its members in the United States and international institutions of higher education.</w:t>
      </w:r>
    </w:p>
    <w:p w14:paraId="22783F79" w14:textId="77777777" w:rsidR="00EF4FA3" w:rsidRPr="00E35366" w:rsidRDefault="00EF4FA3" w:rsidP="00EF4FA3">
      <w:pPr>
        <w:spacing w:after="120"/>
      </w:pPr>
      <w:r w:rsidRPr="00E35366">
        <w:t xml:space="preserve">For more information about Delta State University and its programs, please visit </w:t>
      </w:r>
      <w:hyperlink r:id="rId5" w:history="1">
        <w:r w:rsidRPr="006741EE">
          <w:rPr>
            <w:rStyle w:val="Hyperlink"/>
          </w:rPr>
          <w:t>www.deltastate.edu</w:t>
        </w:r>
      </w:hyperlink>
      <w:r w:rsidRPr="00E35366">
        <w:t>.</w:t>
      </w:r>
      <w:r>
        <w:t xml:space="preserve"> </w:t>
      </w:r>
    </w:p>
    <w:p w14:paraId="7A27CD42" w14:textId="77777777" w:rsidR="00EF4FA3" w:rsidRDefault="00EF4FA3" w:rsidP="00EF4FA3">
      <w:pPr>
        <w:spacing w:after="120"/>
        <w:rPr>
          <w:rFonts w:ascii="Calibri" w:hAnsi="Calibri" w:cs="Calibri"/>
          <w:color w:val="111111"/>
        </w:rPr>
      </w:pPr>
    </w:p>
    <w:p w14:paraId="181DFA88" w14:textId="46DF6D3F" w:rsidR="00656E00" w:rsidRDefault="00656E00" w:rsidP="00656E00">
      <w:pPr>
        <w:spacing w:after="160" w:line="259" w:lineRule="auto"/>
        <w:jc w:val="center"/>
        <w:rPr>
          <w:rFonts w:ascii="Calibri" w:hAnsi="Calibri" w:cs="Calibri"/>
          <w:color w:val="111111"/>
        </w:rPr>
      </w:pPr>
      <w:r>
        <w:rPr>
          <w:rFonts w:ascii="Calibri" w:hAnsi="Calibri" w:cs="Calibri"/>
          <w:color w:val="111111"/>
        </w:rPr>
        <w:t>###</w:t>
      </w:r>
    </w:p>
    <w:p w14:paraId="5120FC03" w14:textId="77777777" w:rsidR="00656E00" w:rsidRPr="00D03AC6" w:rsidRDefault="00656E00" w:rsidP="00656E00">
      <w:pPr>
        <w:rPr>
          <w:rStyle w:val="Strong"/>
          <w:rFonts w:ascii="Calibri" w:hAnsi="Calibri" w:cs="Calibri"/>
          <w:b w:val="0"/>
          <w:bCs w:val="0"/>
          <w:color w:val="111111"/>
        </w:rPr>
      </w:pPr>
    </w:p>
    <w:p w14:paraId="77BBB13C" w14:textId="3F15B3A7" w:rsidR="0011681D" w:rsidRPr="00C5408C" w:rsidRDefault="0011681D" w:rsidP="0011681D">
      <w:r w:rsidRPr="00C5408C">
        <w:rPr>
          <w:rFonts w:ascii="Calibri" w:hAnsi="Calibri" w:cs="Calibri"/>
          <w:b/>
          <w:bCs/>
        </w:rPr>
        <w:t>About Delta State University: </w:t>
      </w:r>
      <w:r w:rsidRPr="00C5408C">
        <w:rPr>
          <w:rFonts w:ascii="Calibri" w:hAnsi="Calibri" w:cs="Calibri"/>
        </w:rPr>
        <w:t xml:space="preserve">Delta State University is a four-year public institution whose nearly 2,700 students come from most U.S. states and more than </w:t>
      </w:r>
      <w:r w:rsidR="00A93E65">
        <w:rPr>
          <w:rFonts w:ascii="Calibri" w:hAnsi="Calibri" w:cs="Calibri"/>
        </w:rPr>
        <w:t>4</w:t>
      </w:r>
      <w:r w:rsidRPr="00C5408C">
        <w:rPr>
          <w:rFonts w:ascii="Calibri" w:hAnsi="Calibri" w:cs="Calibri"/>
        </w:rPr>
        <w:t>5 countries. Acknowledging its beginning as a teacher’s college, the University sustains excellence in teacher education while continuing to expand offerings in traditional as well as unique fields of study. Programs such as those available through the Delta Music Institute, the Commercial Aviation Department, and the Center for Interdisciplinary Geospatial Information highlight the University’s commitment to meeting the evolving needs of the students it serves with world-leading, industry-acclaimed programs. Situated in the heart of the Mississippi Delta, Delta State offers top-notch academic programs in business, arts, sciences, nursing, education, and more. DSU Athletics has won 14 national championships, 70 conference championships, and 37 regional titles.</w:t>
      </w:r>
    </w:p>
    <w:p w14:paraId="6385D935" w14:textId="77777777" w:rsidR="00656E00" w:rsidRDefault="00656E00" w:rsidP="00656E00"/>
    <w:p w14:paraId="20EAA99C" w14:textId="77777777" w:rsidR="00656E00" w:rsidRDefault="00656E00" w:rsidP="00656E00"/>
    <w:p w14:paraId="657999F7" w14:textId="77777777" w:rsidR="00656E00" w:rsidRDefault="00656E00" w:rsidP="00656E00"/>
    <w:p w14:paraId="05147FD6" w14:textId="77777777" w:rsidR="00656E00" w:rsidRDefault="00656E00" w:rsidP="00656E00"/>
    <w:sectPr w:rsidR="00656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00"/>
    <w:rsid w:val="00004EB7"/>
    <w:rsid w:val="00021D05"/>
    <w:rsid w:val="00053393"/>
    <w:rsid w:val="0011681D"/>
    <w:rsid w:val="001619EA"/>
    <w:rsid w:val="002E0C51"/>
    <w:rsid w:val="003944E1"/>
    <w:rsid w:val="003C31B2"/>
    <w:rsid w:val="004046AC"/>
    <w:rsid w:val="0047608B"/>
    <w:rsid w:val="004C4004"/>
    <w:rsid w:val="004D69EA"/>
    <w:rsid w:val="004F4907"/>
    <w:rsid w:val="004F66C5"/>
    <w:rsid w:val="005550B6"/>
    <w:rsid w:val="00570DE9"/>
    <w:rsid w:val="005C6659"/>
    <w:rsid w:val="005F3E97"/>
    <w:rsid w:val="00656E00"/>
    <w:rsid w:val="006C3CA5"/>
    <w:rsid w:val="006E735E"/>
    <w:rsid w:val="00745405"/>
    <w:rsid w:val="0075453C"/>
    <w:rsid w:val="007775F8"/>
    <w:rsid w:val="009B0C3E"/>
    <w:rsid w:val="009C6EB6"/>
    <w:rsid w:val="00A208F4"/>
    <w:rsid w:val="00A90053"/>
    <w:rsid w:val="00A93E65"/>
    <w:rsid w:val="00AD1257"/>
    <w:rsid w:val="00B27001"/>
    <w:rsid w:val="00B52ED2"/>
    <w:rsid w:val="00BC0846"/>
    <w:rsid w:val="00D725E4"/>
    <w:rsid w:val="00DA26A6"/>
    <w:rsid w:val="00DB49FA"/>
    <w:rsid w:val="00DD688E"/>
    <w:rsid w:val="00DE6C5D"/>
    <w:rsid w:val="00E3034E"/>
    <w:rsid w:val="00E35366"/>
    <w:rsid w:val="00EF0917"/>
    <w:rsid w:val="00EF4FA3"/>
    <w:rsid w:val="00F86FA8"/>
    <w:rsid w:val="00FC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CA7B23"/>
  <w15:chartTrackingRefBased/>
  <w15:docId w15:val="{602FE4B8-CDA4-0848-BB73-8449963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6E00"/>
    <w:rPr>
      <w:color w:val="0563C1"/>
      <w:u w:val="single"/>
    </w:rPr>
  </w:style>
  <w:style w:type="paragraph" w:styleId="NormalWeb">
    <w:name w:val="Normal (Web)"/>
    <w:basedOn w:val="Normal"/>
    <w:uiPriority w:val="99"/>
    <w:unhideWhenUsed/>
    <w:rsid w:val="00656E00"/>
    <w:pPr>
      <w:spacing w:before="100" w:beforeAutospacing="1" w:after="100" w:afterAutospacing="1"/>
    </w:pPr>
    <w:rPr>
      <w:rFonts w:ascii="Times New Roman" w:eastAsia="Times New Roman" w:hAnsi="Times New Roman" w:cs="Times New Roman"/>
    </w:rPr>
  </w:style>
  <w:style w:type="paragraph" w:styleId="NoSpacing">
    <w:name w:val="No Spacing"/>
    <w:basedOn w:val="Normal"/>
    <w:uiPriority w:val="1"/>
    <w:qFormat/>
    <w:rsid w:val="00656E00"/>
    <w:rPr>
      <w:rFonts w:ascii="Times New Roman" w:eastAsia="Times New Roman" w:hAnsi="Times New Roman" w:cs="Times New Roman"/>
    </w:rPr>
  </w:style>
  <w:style w:type="character" w:styleId="Strong">
    <w:name w:val="Strong"/>
    <w:uiPriority w:val="22"/>
    <w:qFormat/>
    <w:rsid w:val="00656E00"/>
    <w:rPr>
      <w:b/>
      <w:bCs/>
    </w:rPr>
  </w:style>
  <w:style w:type="character" w:styleId="UnresolvedMention">
    <w:name w:val="Unresolved Mention"/>
    <w:basedOn w:val="DefaultParagraphFont"/>
    <w:uiPriority w:val="99"/>
    <w:semiHidden/>
    <w:unhideWhenUsed/>
    <w:rsid w:val="00B27001"/>
    <w:rPr>
      <w:color w:val="605E5C"/>
      <w:shd w:val="clear" w:color="auto" w:fill="E1DFDD"/>
    </w:rPr>
  </w:style>
  <w:style w:type="character" w:customStyle="1" w:styleId="apple-converted-space">
    <w:name w:val="apple-converted-space"/>
    <w:basedOn w:val="DefaultParagraphFont"/>
    <w:rsid w:val="00DB49FA"/>
  </w:style>
  <w:style w:type="paragraph" w:customStyle="1" w:styleId="has-text-align-left">
    <w:name w:val="has-text-align-left"/>
    <w:basedOn w:val="Normal"/>
    <w:rsid w:val="00DB49F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B4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865368">
      <w:bodyDiv w:val="1"/>
      <w:marLeft w:val="0"/>
      <w:marRight w:val="0"/>
      <w:marTop w:val="0"/>
      <w:marBottom w:val="0"/>
      <w:divBdr>
        <w:top w:val="none" w:sz="0" w:space="0" w:color="auto"/>
        <w:left w:val="none" w:sz="0" w:space="0" w:color="auto"/>
        <w:bottom w:val="none" w:sz="0" w:space="0" w:color="auto"/>
        <w:right w:val="none" w:sz="0" w:space="0" w:color="auto"/>
      </w:divBdr>
    </w:div>
    <w:div w:id="946351477">
      <w:bodyDiv w:val="1"/>
      <w:marLeft w:val="0"/>
      <w:marRight w:val="0"/>
      <w:marTop w:val="0"/>
      <w:marBottom w:val="0"/>
      <w:divBdr>
        <w:top w:val="none" w:sz="0" w:space="0" w:color="auto"/>
        <w:left w:val="none" w:sz="0" w:space="0" w:color="auto"/>
        <w:bottom w:val="none" w:sz="0" w:space="0" w:color="auto"/>
        <w:right w:val="none" w:sz="0" w:space="0" w:color="auto"/>
      </w:divBdr>
    </w:div>
    <w:div w:id="1085686361">
      <w:bodyDiv w:val="1"/>
      <w:marLeft w:val="0"/>
      <w:marRight w:val="0"/>
      <w:marTop w:val="0"/>
      <w:marBottom w:val="0"/>
      <w:divBdr>
        <w:top w:val="none" w:sz="0" w:space="0" w:color="auto"/>
        <w:left w:val="none" w:sz="0" w:space="0" w:color="auto"/>
        <w:bottom w:val="none" w:sz="0" w:space="0" w:color="auto"/>
        <w:right w:val="none" w:sz="0" w:space="0" w:color="auto"/>
      </w:divBdr>
    </w:div>
    <w:div w:id="1206405438">
      <w:bodyDiv w:val="1"/>
      <w:marLeft w:val="0"/>
      <w:marRight w:val="0"/>
      <w:marTop w:val="0"/>
      <w:marBottom w:val="0"/>
      <w:divBdr>
        <w:top w:val="none" w:sz="0" w:space="0" w:color="auto"/>
        <w:left w:val="none" w:sz="0" w:space="0" w:color="auto"/>
        <w:bottom w:val="none" w:sz="0" w:space="0" w:color="auto"/>
        <w:right w:val="none" w:sz="0" w:space="0" w:color="auto"/>
      </w:divBdr>
    </w:div>
    <w:div w:id="1515847683">
      <w:bodyDiv w:val="1"/>
      <w:marLeft w:val="0"/>
      <w:marRight w:val="0"/>
      <w:marTop w:val="0"/>
      <w:marBottom w:val="0"/>
      <w:divBdr>
        <w:top w:val="none" w:sz="0" w:space="0" w:color="auto"/>
        <w:left w:val="none" w:sz="0" w:space="0" w:color="auto"/>
        <w:bottom w:val="none" w:sz="0" w:space="0" w:color="auto"/>
        <w:right w:val="none" w:sz="0" w:space="0" w:color="auto"/>
      </w:divBdr>
    </w:div>
    <w:div w:id="1640722618">
      <w:bodyDiv w:val="1"/>
      <w:marLeft w:val="0"/>
      <w:marRight w:val="0"/>
      <w:marTop w:val="0"/>
      <w:marBottom w:val="0"/>
      <w:divBdr>
        <w:top w:val="none" w:sz="0" w:space="0" w:color="auto"/>
        <w:left w:val="none" w:sz="0" w:space="0" w:color="auto"/>
        <w:bottom w:val="none" w:sz="0" w:space="0" w:color="auto"/>
        <w:right w:val="none" w:sz="0" w:space="0" w:color="auto"/>
      </w:divBdr>
    </w:div>
    <w:div w:id="1723479638">
      <w:bodyDiv w:val="1"/>
      <w:marLeft w:val="0"/>
      <w:marRight w:val="0"/>
      <w:marTop w:val="0"/>
      <w:marBottom w:val="0"/>
      <w:divBdr>
        <w:top w:val="none" w:sz="0" w:space="0" w:color="auto"/>
        <w:left w:val="none" w:sz="0" w:space="0" w:color="auto"/>
        <w:bottom w:val="none" w:sz="0" w:space="0" w:color="auto"/>
        <w:right w:val="none" w:sz="0" w:space="0" w:color="auto"/>
      </w:divBdr>
    </w:div>
    <w:div w:id="20515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ltastat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Duff</dc:creator>
  <cp:keywords/>
  <dc:description/>
  <cp:lastModifiedBy>Nathan Duff</cp:lastModifiedBy>
  <cp:revision>4</cp:revision>
  <dcterms:created xsi:type="dcterms:W3CDTF">2025-01-21T16:31:00Z</dcterms:created>
  <dcterms:modified xsi:type="dcterms:W3CDTF">2025-02-12T20:07:00Z</dcterms:modified>
</cp:coreProperties>
</file>