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3115D9FF" w:rsidR="002E0C51" w:rsidRDefault="009D234E" w:rsidP="00656E00">
      <w:pPr>
        <w:spacing w:line="259" w:lineRule="auto"/>
        <w:jc w:val="center"/>
        <w:rPr>
          <w:b/>
          <w:bCs/>
          <w:sz w:val="28"/>
          <w:szCs w:val="28"/>
        </w:rPr>
      </w:pPr>
      <w:r>
        <w:rPr>
          <w:b/>
          <w:bCs/>
          <w:sz w:val="28"/>
          <w:szCs w:val="28"/>
        </w:rPr>
        <w:t>DSU</w:t>
      </w:r>
      <w:r w:rsidRPr="009D234E">
        <w:rPr>
          <w:b/>
          <w:bCs/>
          <w:sz w:val="28"/>
          <w:szCs w:val="28"/>
        </w:rPr>
        <w:t xml:space="preserve"> Library Services </w:t>
      </w:r>
      <w:r>
        <w:rPr>
          <w:b/>
          <w:bCs/>
          <w:sz w:val="28"/>
          <w:szCs w:val="28"/>
        </w:rPr>
        <w:t>p</w:t>
      </w:r>
      <w:r w:rsidRPr="009D234E">
        <w:rPr>
          <w:b/>
          <w:bCs/>
          <w:sz w:val="28"/>
          <w:szCs w:val="28"/>
        </w:rPr>
        <w:t xml:space="preserve">artners with The Bridge for </w:t>
      </w:r>
      <w:r>
        <w:rPr>
          <w:b/>
          <w:bCs/>
          <w:sz w:val="28"/>
          <w:szCs w:val="28"/>
        </w:rPr>
        <w:t>i</w:t>
      </w:r>
      <w:r w:rsidRPr="009D234E">
        <w:rPr>
          <w:b/>
          <w:bCs/>
          <w:sz w:val="28"/>
          <w:szCs w:val="28"/>
        </w:rPr>
        <w:t xml:space="preserve">nformation </w:t>
      </w:r>
      <w:r>
        <w:rPr>
          <w:b/>
          <w:bCs/>
          <w:sz w:val="28"/>
          <w:szCs w:val="28"/>
        </w:rPr>
        <w:t>l</w:t>
      </w:r>
      <w:r w:rsidRPr="009D234E">
        <w:rPr>
          <w:b/>
          <w:bCs/>
          <w:sz w:val="28"/>
          <w:szCs w:val="28"/>
        </w:rPr>
        <w:t xml:space="preserve">iteracy </w:t>
      </w:r>
      <w:r>
        <w:rPr>
          <w:b/>
          <w:bCs/>
          <w:sz w:val="28"/>
          <w:szCs w:val="28"/>
        </w:rPr>
        <w:t>p</w:t>
      </w:r>
      <w:r w:rsidRPr="009D234E">
        <w:rPr>
          <w:b/>
          <w:bCs/>
          <w:sz w:val="28"/>
          <w:szCs w:val="28"/>
        </w:rPr>
        <w:t>rogram</w:t>
      </w:r>
    </w:p>
    <w:p w14:paraId="2051CE8F" w14:textId="77777777" w:rsidR="009D234E" w:rsidRDefault="009D234E" w:rsidP="00656E00">
      <w:pPr>
        <w:spacing w:line="259" w:lineRule="auto"/>
        <w:jc w:val="center"/>
        <w:rPr>
          <w:b/>
          <w:bCs/>
          <w:sz w:val="28"/>
          <w:szCs w:val="28"/>
        </w:rPr>
      </w:pPr>
    </w:p>
    <w:p w14:paraId="76252E79" w14:textId="77777777" w:rsidR="009D234E" w:rsidRPr="009D234E" w:rsidRDefault="00656E00" w:rsidP="009D234E">
      <w:pPr>
        <w:spacing w:after="120"/>
      </w:pPr>
      <w:r w:rsidRPr="00716E0E">
        <w:rPr>
          <w:b/>
          <w:bCs/>
        </w:rPr>
        <w:t>CLEVELAND</w:t>
      </w:r>
      <w:r>
        <w:rPr>
          <w:b/>
          <w:bCs/>
        </w:rPr>
        <w:t>, Miss. —</w:t>
      </w:r>
      <w:r w:rsidR="00A208F4">
        <w:rPr>
          <w:b/>
          <w:bCs/>
        </w:rPr>
        <w:t xml:space="preserve"> </w:t>
      </w:r>
      <w:r w:rsidR="009D234E" w:rsidRPr="009D234E">
        <w:t>Delta State University’s Library Services recently partnered with The Bridge Community Development Center to offer prevocational support to young adults with intellectual and developmental disabilities. As part of this collaboration, the university library hosted an information literacy session aimed at equipping participants with essential skills for navigating today’s information landscape.</w:t>
      </w:r>
    </w:p>
    <w:p w14:paraId="0B74C8F4" w14:textId="78B462E6" w:rsidR="009D234E" w:rsidRPr="009D234E" w:rsidRDefault="009D234E" w:rsidP="009D234E">
      <w:pPr>
        <w:spacing w:after="120"/>
      </w:pPr>
      <w:r w:rsidRPr="009D234E">
        <w:t>On October 11, eight participants from The Bridge were welcomed to Delta State’s library, where they were introduced to key concepts of information literacy in a supportive and accessible manner. The session focused on three core areas: understanding what information is, finding reliable information, and learning essential internet safety and privacy tips.</w:t>
      </w:r>
    </w:p>
    <w:p w14:paraId="1A4DFFC0" w14:textId="7B20F81A" w:rsidR="009D234E" w:rsidRPr="009D234E" w:rsidRDefault="009D234E" w:rsidP="009D234E">
      <w:pPr>
        <w:spacing w:after="120"/>
      </w:pPr>
      <w:r w:rsidRPr="009D234E">
        <w:t>Director of Library Services</w:t>
      </w:r>
      <w:r>
        <w:t xml:space="preserve"> </w:t>
      </w:r>
      <w:r w:rsidRPr="009D234E">
        <w:t>Fawn Ussery</w:t>
      </w:r>
      <w:r>
        <w:t xml:space="preserve"> </w:t>
      </w:r>
      <w:r w:rsidRPr="009D234E">
        <w:t xml:space="preserve">expressed the library's enthusiasm for this initiative. “We were thrilled to welcome participants from The Bridge to our library for an engaging session on information literacy. Our team, led by Information and Reference Librarians Laurie </w:t>
      </w:r>
      <w:proofErr w:type="spellStart"/>
      <w:r w:rsidRPr="009D234E">
        <w:t>Muffley</w:t>
      </w:r>
      <w:proofErr w:type="spellEnd"/>
      <w:r w:rsidRPr="009D234E">
        <w:t xml:space="preserve"> and Peter Dean, worked one-on-one with them, ensuring the concepts of finding reliable information, understanding its value, and practicing internet safety were made accessible and meaningful. This partnership reflects our commitment to fostering lifelong learning and supporting the diverse needs of our community.”</w:t>
      </w:r>
    </w:p>
    <w:p w14:paraId="3D592AB0" w14:textId="79384E98" w:rsidR="009D234E" w:rsidRPr="009D234E" w:rsidRDefault="009D234E" w:rsidP="009D234E">
      <w:pPr>
        <w:spacing w:after="120"/>
      </w:pPr>
      <w:r w:rsidRPr="009D234E">
        <w:t xml:space="preserve">The program marks an important step in bridging the digital divide and empowering young adults with the tools necessary for success in today’s digital world. </w:t>
      </w:r>
      <w:r w:rsidR="003B2EF3">
        <w:t xml:space="preserve">A second session followed on </w:t>
      </w:r>
      <w:r w:rsidRPr="009D234E">
        <w:t xml:space="preserve">October 25, </w:t>
      </w:r>
      <w:r w:rsidR="003B2EF3">
        <w:t xml:space="preserve">during which </w:t>
      </w:r>
      <w:r>
        <w:t xml:space="preserve">DSU Library Services </w:t>
      </w:r>
      <w:r w:rsidRPr="009D234E">
        <w:t>continue</w:t>
      </w:r>
      <w:r w:rsidR="003B2EF3">
        <w:t>d</w:t>
      </w:r>
      <w:r w:rsidRPr="009D234E">
        <w:t xml:space="preserve"> to provide opportunities for learning and engagement.</w:t>
      </w:r>
    </w:p>
    <w:p w14:paraId="1EFE5D50" w14:textId="6F875884" w:rsidR="009D234E" w:rsidRDefault="009D234E" w:rsidP="009D234E">
      <w:pPr>
        <w:spacing w:after="120"/>
      </w:pPr>
      <w:r w:rsidRPr="009D234E">
        <w:t>For more information on Delta State University’s Library Services and its community partnerships, please contact</w:t>
      </w:r>
      <w:r>
        <w:t xml:space="preserve"> </w:t>
      </w:r>
      <w:r w:rsidRPr="009D234E">
        <w:t>Fawn Ussery</w:t>
      </w:r>
      <w:r>
        <w:t xml:space="preserve">, </w:t>
      </w:r>
      <w:r w:rsidRPr="009D234E">
        <w:t>Director of Library Services</w:t>
      </w:r>
      <w:r>
        <w:t xml:space="preserve">, at </w:t>
      </w:r>
      <w:r w:rsidRPr="009D234E">
        <w:t>(662) 846-4441</w:t>
      </w:r>
      <w:r>
        <w:t xml:space="preserve"> or by email at </w:t>
      </w:r>
      <w:hyperlink r:id="rId5" w:history="1">
        <w:r w:rsidRPr="00F11819">
          <w:rPr>
            <w:rStyle w:val="Hyperlink"/>
          </w:rPr>
          <w:t>fussery@deltastate.edu</w:t>
        </w:r>
      </w:hyperlink>
      <w:r>
        <w:t>.</w:t>
      </w:r>
    </w:p>
    <w:p w14:paraId="4655D6D0" w14:textId="77777777" w:rsidR="009D234E" w:rsidRPr="009D234E" w:rsidRDefault="009D234E" w:rsidP="009D234E">
      <w:pPr>
        <w:spacing w:after="120"/>
      </w:pPr>
    </w:p>
    <w:p w14:paraId="046EF796" w14:textId="1F4E8FDF" w:rsidR="00656E00" w:rsidRDefault="00656E00" w:rsidP="00A208F4">
      <w:pPr>
        <w:spacing w:after="120"/>
        <w:rPr>
          <w:rFonts w:ascii="Calibri" w:hAnsi="Calibri" w:cs="Calibri"/>
          <w:color w:val="111111"/>
        </w:rPr>
      </w:pPr>
    </w:p>
    <w:p w14:paraId="0BF9104E" w14:textId="389B49AB" w:rsidR="009D234E" w:rsidRDefault="009D234E" w:rsidP="00A208F4">
      <w:pPr>
        <w:spacing w:after="120"/>
      </w:pPr>
      <w:r>
        <w:rPr>
          <w:rFonts w:ascii="Calibri" w:hAnsi="Calibri" w:cs="Calibri"/>
          <w:color w:val="111111"/>
        </w:rPr>
        <w:lastRenderedPageBreak/>
        <w:t xml:space="preserve">Cutline:  </w:t>
      </w:r>
      <w:r w:rsidRPr="009D234E">
        <w:t xml:space="preserve">Librarians Laurie </w:t>
      </w:r>
      <w:proofErr w:type="spellStart"/>
      <w:r w:rsidRPr="009D234E">
        <w:t>Muffley</w:t>
      </w:r>
      <w:proofErr w:type="spellEnd"/>
      <w:r w:rsidRPr="009D234E">
        <w:t xml:space="preserve"> and Peter Dean</w:t>
      </w:r>
      <w:r>
        <w:t xml:space="preserve"> </w:t>
      </w:r>
      <w:r w:rsidR="0003758F">
        <w:t xml:space="preserve">lead a discussion about information literacy with participants from </w:t>
      </w:r>
      <w:r w:rsidR="0003758F" w:rsidRPr="009D234E">
        <w:t>The Bridge Community Development Center</w:t>
      </w:r>
      <w:r w:rsidR="0003758F">
        <w:t>.</w:t>
      </w:r>
    </w:p>
    <w:p w14:paraId="3BFB94A7" w14:textId="77777777" w:rsidR="0003758F" w:rsidRDefault="0003758F"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3758F"/>
    <w:rsid w:val="00091976"/>
    <w:rsid w:val="0011681D"/>
    <w:rsid w:val="001619EA"/>
    <w:rsid w:val="002478C6"/>
    <w:rsid w:val="002E0C51"/>
    <w:rsid w:val="003944E1"/>
    <w:rsid w:val="003B2EF3"/>
    <w:rsid w:val="004046AC"/>
    <w:rsid w:val="004C4004"/>
    <w:rsid w:val="004D69EA"/>
    <w:rsid w:val="004F4907"/>
    <w:rsid w:val="004F66C5"/>
    <w:rsid w:val="005550B6"/>
    <w:rsid w:val="00570DE9"/>
    <w:rsid w:val="005C6659"/>
    <w:rsid w:val="005F3E97"/>
    <w:rsid w:val="00656E00"/>
    <w:rsid w:val="006C3CA5"/>
    <w:rsid w:val="006E735E"/>
    <w:rsid w:val="00745405"/>
    <w:rsid w:val="0075453C"/>
    <w:rsid w:val="007775F8"/>
    <w:rsid w:val="009B0C3E"/>
    <w:rsid w:val="009C6EB6"/>
    <w:rsid w:val="009D234E"/>
    <w:rsid w:val="00A208F4"/>
    <w:rsid w:val="00A90053"/>
    <w:rsid w:val="00A93E65"/>
    <w:rsid w:val="00AD1257"/>
    <w:rsid w:val="00B27001"/>
    <w:rsid w:val="00B52ED2"/>
    <w:rsid w:val="00BC0846"/>
    <w:rsid w:val="00D725E4"/>
    <w:rsid w:val="00DA26A6"/>
    <w:rsid w:val="00DB49FA"/>
    <w:rsid w:val="00DB5145"/>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12406">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8135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ssery@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2024-10-15T14:07:00Z</dcterms:created>
  <dcterms:modified xsi:type="dcterms:W3CDTF">2024-11-04T17:22:00Z</dcterms:modified>
</cp:coreProperties>
</file>