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3079B" w:rsidP="7F791D70" w:rsidRDefault="7F791D70" w14:paraId="7D755EED" w14:textId="376D048D"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2376DA9" wp14:editId="5DEA40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33600" cy="1433830"/>
            <wp:effectExtent l="0" t="0" r="0" b="0"/>
            <wp:wrapNone/>
            <wp:docPr id="2138643824" name="Picture 1" descr="servicemark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79B" w:rsidP="2A4B2CC5" w:rsidRDefault="00A57993" w14:paraId="59D66B57" w14:textId="09BDD85A">
      <w:pPr>
        <w:ind w:left="5040"/>
        <w:jc w:val="right"/>
        <w:rPr>
          <w:sz w:val="36"/>
          <w:szCs w:val="36"/>
        </w:rPr>
      </w:pPr>
      <w:r>
        <w:rPr>
          <w:sz w:val="36"/>
          <w:szCs w:val="36"/>
        </w:rPr>
        <w:t>Media Advisory</w:t>
      </w:r>
    </w:p>
    <w:p w:rsidR="53B41885" w:rsidP="712B4F85" w:rsidRDefault="53B41885" w14:paraId="2E662164" w14:textId="13A7602F">
      <w:pPr>
        <w:pStyle w:val="NoSpacing"/>
        <w:jc w:val="right"/>
        <w:rPr>
          <w:rFonts w:cs="Calibri"/>
          <w:color w:val="000000" w:themeColor="text1"/>
        </w:rPr>
      </w:pPr>
      <w:r w:rsidRPr="712B4F85">
        <w:rPr>
          <w:rFonts w:cs="Calibri"/>
          <w:i/>
          <w:iCs/>
          <w:color w:val="000000" w:themeColor="text1"/>
          <w:sz w:val="24"/>
          <w:szCs w:val="24"/>
        </w:rPr>
        <w:t xml:space="preserve">MEDIA CONTACT: </w:t>
      </w:r>
      <w:r>
        <w:br/>
      </w:r>
      <w:r>
        <w:tab/>
      </w:r>
      <w:r>
        <w:tab/>
      </w:r>
      <w:r w:rsidR="00FF4E42">
        <w:rPr>
          <w:rFonts w:cs="Calibri"/>
          <w:i/>
          <w:iCs/>
          <w:color w:val="000000" w:themeColor="text1"/>
          <w:sz w:val="24"/>
          <w:szCs w:val="24"/>
        </w:rPr>
        <w:t>Amanda Lewis</w:t>
      </w:r>
      <w:r>
        <w:br/>
      </w:r>
      <w:r w:rsidR="00FF4E42">
        <w:rPr>
          <w:rFonts w:cs="Calibri"/>
          <w:i/>
          <w:iCs/>
          <w:color w:val="000000" w:themeColor="text1"/>
          <w:sz w:val="24"/>
          <w:szCs w:val="24"/>
        </w:rPr>
        <w:t>Senior Communications Specialist</w:t>
      </w:r>
    </w:p>
    <w:p w:rsidR="53B41885" w:rsidP="712B4F85" w:rsidRDefault="53B41885" w14:paraId="1818C7F4" w14:textId="78B37BC1">
      <w:pPr>
        <w:pStyle w:val="NoSpacing"/>
        <w:jc w:val="right"/>
        <w:rPr>
          <w:rFonts w:cs="Calibri"/>
          <w:color w:val="000000" w:themeColor="text1"/>
        </w:rPr>
      </w:pPr>
      <w:r w:rsidRPr="712B4F85">
        <w:rPr>
          <w:rFonts w:cs="Calibri"/>
          <w:color w:val="000000" w:themeColor="text1"/>
        </w:rPr>
        <w:t>Cell</w:t>
      </w:r>
      <w:r w:rsidR="00FF4E42">
        <w:rPr>
          <w:rFonts w:cs="Calibri"/>
          <w:color w:val="000000" w:themeColor="text1"/>
        </w:rPr>
        <w:t>: 309-218-2305</w:t>
      </w:r>
    </w:p>
    <w:p w:rsidR="53B41885" w:rsidP="712B4F85" w:rsidRDefault="53B41885" w14:paraId="44EC10A7" w14:textId="010C0617">
      <w:pPr>
        <w:pStyle w:val="NoSpacing"/>
        <w:spacing w:line="259" w:lineRule="auto"/>
        <w:jc w:val="right"/>
        <w:rPr>
          <w:rFonts w:ascii="Segoe UI" w:hAnsi="Segoe UI" w:eastAsia="Segoe UI" w:cs="Segoe UI"/>
          <w:color w:val="000000" w:themeColor="text1"/>
        </w:rPr>
      </w:pPr>
      <w:r w:rsidRPr="712B4F85">
        <w:rPr>
          <w:rFonts w:cs="Calibri"/>
          <w:color w:val="000000" w:themeColor="text1"/>
        </w:rPr>
        <w:t xml:space="preserve">              Email: </w:t>
      </w:r>
      <w:hyperlink r:id="rId9">
        <w:r w:rsidRPr="712B4F85">
          <w:rPr>
            <w:rStyle w:val="Hyperlink"/>
            <w:rFonts w:cs="Calibri"/>
          </w:rPr>
          <w:t>PR@icc.edu</w:t>
        </w:r>
      </w:hyperlink>
      <w:r w:rsidRPr="712B4F85">
        <w:rPr>
          <w:rFonts w:cs="Calibri"/>
          <w:color w:val="000000" w:themeColor="text1"/>
        </w:rPr>
        <w:t xml:space="preserve"> </w:t>
      </w:r>
    </w:p>
    <w:p w:rsidR="712B4F85" w:rsidP="712B4F85" w:rsidRDefault="712B4F85" w14:paraId="5A84EBD0" w14:textId="5D435D5B">
      <w:pPr>
        <w:pStyle w:val="NoSpacing"/>
        <w:spacing w:line="259" w:lineRule="auto"/>
        <w:jc w:val="right"/>
        <w:rPr>
          <w:rFonts w:cs="Calibri"/>
          <w:color w:val="000000" w:themeColor="text1"/>
        </w:rPr>
      </w:pPr>
    </w:p>
    <w:p w:rsidRPr="002016B0" w:rsidR="00A1309D" w:rsidP="7E85ABC6" w:rsidRDefault="00A1309D" w14:paraId="3F49D94A" w14:textId="087D7E3E">
      <w:pPr>
        <w:rPr>
          <w:rFonts w:asciiTheme="minorHAnsi" w:hAnsiTheme="minorHAnsi" w:cstheme="minorHAnsi"/>
        </w:rPr>
      </w:pPr>
      <w:r>
        <w:br/>
      </w:r>
    </w:p>
    <w:p w:rsidRPr="00932706" w:rsidR="005127A5" w:rsidP="70F8CD08" w:rsidRDefault="005127A5" w14:paraId="0385385D" w14:textId="2242903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70F8CD08" w:rsidR="3943DE2C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Press Conference: Local Schools and </w:t>
      </w:r>
      <w:r w:rsidRPr="70F8CD08" w:rsidR="3943DE2C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Organizations</w:t>
      </w:r>
      <w:r w:rsidRPr="70F8CD08" w:rsidR="00991B10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Announce</w:t>
      </w:r>
      <w:r w:rsidRPr="70F8CD08" w:rsidR="00BC0B7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  <w:r w:rsidRPr="70F8CD08" w:rsidR="00EB42A7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$4 Million </w:t>
      </w:r>
      <w:r w:rsidRPr="70F8CD08" w:rsidR="00BC0B7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Perkins Innovation and Modernization Grant</w:t>
      </w:r>
      <w:r w:rsidRPr="70F8CD08" w:rsidR="005127A5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  </w:t>
      </w:r>
      <w:r w:rsidRPr="70F8CD08" w:rsidR="005127A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Pr="00932706" w:rsidR="005127A5" w:rsidP="3101F400" w:rsidRDefault="005127A5" w14:paraId="28CFF591" w14:textId="143E647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3101F400" w:rsidR="005127A5">
        <w:rPr>
          <w:rStyle w:val="scxw35120543"/>
          <w:rFonts w:ascii="Calibri" w:hAnsi="Calibri" w:cs="Calibri"/>
        </w:rPr>
        <w:t> </w:t>
      </w:r>
      <w:r>
        <w:br/>
      </w:r>
      <w:r w:rsidRPr="3101F400" w:rsidR="003B5A7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Date: </w:t>
      </w:r>
      <w:r w:rsidRPr="3101F400" w:rsidR="005127A5">
        <w:rPr>
          <w:rStyle w:val="normaltextrun"/>
          <w:rFonts w:ascii="Calibri" w:hAnsi="Calibri" w:cs="Calibri"/>
          <w:color w:val="000000" w:themeColor="text1" w:themeTint="FF" w:themeShade="FF"/>
        </w:rPr>
        <w:t>T</w:t>
      </w:r>
      <w:r w:rsidRPr="3101F400" w:rsidR="001E68BB">
        <w:rPr>
          <w:rStyle w:val="normaltextrun"/>
          <w:rFonts w:ascii="Calibri" w:hAnsi="Calibri" w:cs="Calibri"/>
          <w:color w:val="000000" w:themeColor="text1" w:themeTint="FF" w:themeShade="FF"/>
        </w:rPr>
        <w:t>hursday, February 15</w:t>
      </w:r>
      <w:r w:rsidRPr="3101F400" w:rsidR="005127A5">
        <w:rPr>
          <w:rStyle w:val="scxw35120543"/>
          <w:rFonts w:ascii="Calibri" w:hAnsi="Calibri" w:cs="Calibri"/>
          <w:color w:val="000000" w:themeColor="text1" w:themeTint="FF" w:themeShade="FF"/>
        </w:rPr>
        <w:t> </w:t>
      </w:r>
      <w:r>
        <w:br/>
      </w:r>
      <w:r w:rsidRPr="3101F400" w:rsidR="003B5A7D">
        <w:rPr>
          <w:rStyle w:val="normaltextrun"/>
          <w:rFonts w:ascii="Calibri" w:hAnsi="Calibri" w:cs="Calibri"/>
          <w:color w:val="000000" w:themeColor="text1" w:themeTint="FF" w:themeShade="FF"/>
        </w:rPr>
        <w:t xml:space="preserve">Time: </w:t>
      </w:r>
      <w:r w:rsidRPr="3101F400" w:rsidR="005127A5">
        <w:rPr>
          <w:rStyle w:val="normaltextrun"/>
          <w:rFonts w:ascii="Calibri" w:hAnsi="Calibri" w:cs="Calibri"/>
          <w:color w:val="000000" w:themeColor="text1" w:themeTint="FF" w:themeShade="FF"/>
        </w:rPr>
        <w:t>1</w:t>
      </w:r>
      <w:r w:rsidRPr="3101F400" w:rsidR="007C63E7">
        <w:rPr>
          <w:rStyle w:val="normaltextrun"/>
          <w:rFonts w:ascii="Calibri" w:hAnsi="Calibri" w:cs="Calibri"/>
          <w:color w:val="000000" w:themeColor="text1" w:themeTint="FF" w:themeShade="FF"/>
        </w:rPr>
        <w:t>0:00 a</w:t>
      </w:r>
      <w:r w:rsidRPr="3101F400" w:rsidR="005127A5">
        <w:rPr>
          <w:rStyle w:val="normaltextrun"/>
          <w:rFonts w:ascii="Calibri" w:hAnsi="Calibri" w:cs="Calibri"/>
          <w:color w:val="000000" w:themeColor="text1" w:themeTint="FF" w:themeShade="FF"/>
        </w:rPr>
        <w:t>.m.</w:t>
      </w:r>
      <w:r w:rsidRPr="3101F400" w:rsidR="005127A5">
        <w:rPr>
          <w:rStyle w:val="scxw35120543"/>
          <w:rFonts w:ascii="Calibri" w:hAnsi="Calibri" w:cs="Calibri"/>
          <w:color w:val="000000" w:themeColor="text1" w:themeTint="FF" w:themeShade="FF"/>
        </w:rPr>
        <w:t> </w:t>
      </w:r>
      <w:r>
        <w:br/>
      </w:r>
      <w:r w:rsidRPr="3101F400" w:rsidR="003B5A7D">
        <w:rPr>
          <w:rStyle w:val="normaltextrun"/>
          <w:rFonts w:ascii="Calibri" w:hAnsi="Calibri" w:cs="Calibri"/>
        </w:rPr>
        <w:t xml:space="preserve">Location: </w:t>
      </w:r>
      <w:r w:rsidRPr="3101F400" w:rsidR="005127A5">
        <w:rPr>
          <w:rStyle w:val="normaltextrun"/>
          <w:rFonts w:ascii="Calibri" w:hAnsi="Calibri" w:cs="Calibri"/>
        </w:rPr>
        <w:t>ICC Peoria Campus Student Center</w:t>
      </w:r>
      <w:r w:rsidRPr="3101F400" w:rsidR="003B5A7D">
        <w:rPr>
          <w:rStyle w:val="normaltextrun"/>
          <w:rFonts w:ascii="Calibri" w:hAnsi="Calibri" w:cs="Calibri"/>
        </w:rPr>
        <w:t>,</w:t>
      </w:r>
      <w:r w:rsidRPr="3101F400" w:rsidR="005127A5">
        <w:rPr>
          <w:rStyle w:val="scxw35120543"/>
          <w:rFonts w:ascii="Calibri" w:hAnsi="Calibri" w:cs="Calibri"/>
        </w:rPr>
        <w:t> </w:t>
      </w:r>
      <w:r w:rsidRPr="3101F400" w:rsidR="005127A5">
        <w:rPr>
          <w:rStyle w:val="normaltextrun"/>
          <w:rFonts w:ascii="Calibri" w:hAnsi="Calibri" w:cs="Calibri"/>
        </w:rPr>
        <w:t>5407 N. University St., Peoria, IL</w:t>
      </w:r>
      <w:r w:rsidRPr="3101F400" w:rsidR="005127A5">
        <w:rPr>
          <w:rStyle w:val="eop"/>
          <w:rFonts w:ascii="Calibri" w:hAnsi="Calibri" w:cs="Calibri"/>
        </w:rPr>
        <w:t> </w:t>
      </w:r>
      <w:r w:rsidRPr="3101F400" w:rsidR="186E6938">
        <w:rPr>
          <w:rStyle w:val="eop"/>
          <w:rFonts w:ascii="Calibri" w:hAnsi="Calibri" w:cs="Calibri"/>
        </w:rPr>
        <w:t>(Parking Lot 2)</w:t>
      </w:r>
    </w:p>
    <w:p w:rsidRPr="00932706" w:rsidR="005127A5" w:rsidP="005127A5" w:rsidRDefault="005127A5" w14:paraId="4D0C94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32706">
        <w:rPr>
          <w:rStyle w:val="eop"/>
          <w:rFonts w:ascii="Calibri" w:hAnsi="Calibri" w:cs="Calibri"/>
        </w:rPr>
        <w:t> </w:t>
      </w:r>
    </w:p>
    <w:p w:rsidRPr="00932706" w:rsidR="005127A5" w:rsidP="70F8CD08" w:rsidRDefault="005D1A47" w14:paraId="2E9AE925" w14:textId="0427AC76">
      <w:pPr>
        <w:rPr>
          <w:rStyle w:val="normaltextrun"/>
          <w:rFonts w:cs="Calibri"/>
          <w:color w:val="000000" w:themeColor="text1" w:themeTint="FF" w:themeShade="FF"/>
          <w:sz w:val="24"/>
          <w:szCs w:val="24"/>
        </w:rPr>
      </w:pPr>
      <w:r w:rsidRPr="00932706" w:rsidR="7D96A22A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The U.S. Department of Education awarded a $4 million Perkins Innovation and Modernization Grant to a group of local schools and organizations, including </w:t>
      </w:r>
      <w:r w:rsidRPr="00932706" w:rsidR="08DE68EB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Illinois Central College,</w:t>
      </w:r>
      <w:r w:rsidRPr="00932706" w:rsidR="005D1A47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Pr="00932706" w:rsidR="005D1A47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Peoria Public Schools, Pekin High School, Illini Bluffs High School, the </w:t>
      </w:r>
      <w:r w:rsidRPr="00932706" w:rsidR="0B229D86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Peoria Regional Office of Education</w:t>
      </w:r>
      <w:r w:rsidRPr="00932706" w:rsidR="005D1A47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, SkillsUSA</w:t>
      </w:r>
      <w:r w:rsidRPr="00932706" w:rsidR="72213D72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Illinois</w:t>
      </w:r>
      <w:r w:rsidRPr="00932706" w:rsidR="005D1A47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and the West Central Illinois Building and Construction Trades Council</w:t>
      </w:r>
      <w:r w:rsidRPr="00932706" w:rsidR="69320F69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. </w:t>
      </w:r>
      <w:r w:rsidRPr="00932706" w:rsidR="77300BC6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They will use the grant to</w:t>
      </w:r>
      <w:r w:rsidRPr="00932706" w:rsidR="00C2D0D0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Pr="70F8CD08" w:rsidR="00C2D0D0">
        <w:rPr>
          <w:rStyle w:val="normaltextrun"/>
          <w:rFonts w:cs="Calibri"/>
          <w:color w:val="000000" w:themeColor="text1" w:themeTint="FF" w:themeShade="FF"/>
          <w:sz w:val="24"/>
          <w:szCs w:val="24"/>
        </w:rPr>
        <w:t xml:space="preserve">centralize work-based learning experiences for high school students to address critical workforce shortages and provide them with pathways to good </w:t>
      </w:r>
      <w:r w:rsidRPr="70F8CD08" w:rsidR="00C2D0D0">
        <w:rPr>
          <w:rStyle w:val="normaltextrun"/>
          <w:rFonts w:cs="Calibri"/>
          <w:color w:val="000000" w:themeColor="text1" w:themeTint="FF" w:themeShade="FF"/>
          <w:sz w:val="24"/>
          <w:szCs w:val="24"/>
        </w:rPr>
        <w:t>jobs</w:t>
      </w:r>
      <w:r w:rsidRPr="70F8CD08" w:rsidR="168A0ED2">
        <w:rPr>
          <w:rStyle w:val="normaltextrun"/>
          <w:rFonts w:cs="Calibri"/>
          <w:color w:val="000000" w:themeColor="text1" w:themeTint="FF" w:themeShade="FF"/>
          <w:sz w:val="24"/>
          <w:szCs w:val="24"/>
        </w:rPr>
        <w:t xml:space="preserve"> after</w:t>
      </w:r>
      <w:r w:rsidRPr="70F8CD08" w:rsidR="168A0ED2">
        <w:rPr>
          <w:rStyle w:val="normaltextrun"/>
          <w:rFonts w:cs="Calibri"/>
          <w:color w:val="000000" w:themeColor="text1" w:themeTint="FF" w:themeShade="FF"/>
          <w:sz w:val="24"/>
          <w:szCs w:val="24"/>
        </w:rPr>
        <w:t xml:space="preserve"> </w:t>
      </w:r>
      <w:r w:rsidRPr="70F8CD08" w:rsidR="00C2D0D0">
        <w:rPr>
          <w:rStyle w:val="normaltextrun"/>
          <w:rFonts w:cs="Calibri"/>
          <w:color w:val="000000" w:themeColor="text1" w:themeTint="FF" w:themeShade="FF"/>
          <w:sz w:val="24"/>
          <w:szCs w:val="24"/>
        </w:rPr>
        <w:t>graduation.</w:t>
      </w:r>
    </w:p>
    <w:p w:rsidRPr="00932706" w:rsidR="005127A5" w:rsidP="005127A5" w:rsidRDefault="005127A5" w14:paraId="07EEF6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32706">
        <w:rPr>
          <w:rStyle w:val="normaltextrun"/>
          <w:rFonts w:ascii="Calibri" w:hAnsi="Calibri" w:cs="Calibri"/>
          <w:b/>
          <w:bCs/>
        </w:rPr>
        <w:t>Available for interviews:</w:t>
      </w:r>
      <w:r w:rsidRPr="00932706">
        <w:rPr>
          <w:rStyle w:val="eop"/>
          <w:rFonts w:ascii="Calibri" w:hAnsi="Calibri" w:cs="Calibri"/>
        </w:rPr>
        <w:t> </w:t>
      </w:r>
    </w:p>
    <w:p w:rsidRPr="00932706" w:rsidR="005127A5" w:rsidP="70F8CD08" w:rsidRDefault="005127A5" w14:paraId="7567E07C" w14:textId="788F7265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alibri" w:hAnsi="Calibri" w:cs="Calibri"/>
          <w:color w:val="000000" w:themeColor="text1" w:themeTint="FF" w:themeShade="FF"/>
        </w:rPr>
      </w:pPr>
      <w:r w:rsidRPr="70F8CD08" w:rsidR="005127A5">
        <w:rPr>
          <w:rStyle w:val="normaltextrun"/>
          <w:rFonts w:ascii="Calibri" w:hAnsi="Calibri" w:cs="Calibri"/>
          <w:color w:val="000000" w:themeColor="text1" w:themeTint="FF" w:themeShade="FF"/>
        </w:rPr>
        <w:t>Dr. Sheila Quirk-Bailey</w:t>
      </w:r>
      <w:r w:rsidRPr="70F8CD08" w:rsidR="00C761EF">
        <w:rPr>
          <w:rStyle w:val="eop"/>
          <w:rFonts w:ascii="Calibri" w:hAnsi="Calibri" w:cs="Calibri"/>
          <w:color w:val="000000" w:themeColor="text1" w:themeTint="FF" w:themeShade="FF"/>
        </w:rPr>
        <w:t xml:space="preserve">, </w:t>
      </w:r>
      <w:r w:rsidRPr="70F8CD08" w:rsidR="34E1F62C">
        <w:rPr>
          <w:rStyle w:val="eop"/>
          <w:rFonts w:ascii="Calibri" w:hAnsi="Calibri" w:cs="Calibri"/>
          <w:color w:val="000000" w:themeColor="text1" w:themeTint="FF" w:themeShade="FF"/>
        </w:rPr>
        <w:t>Illinois Central College President</w:t>
      </w:r>
    </w:p>
    <w:p w:rsidR="34E1F62C" w:rsidP="70F8CD08" w:rsidRDefault="34E1F62C" w14:paraId="4842B3E3" w14:textId="1BA9264A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rPr>
          <w:rFonts w:ascii="Calibri" w:hAnsi="Calibri" w:cs="Calibri"/>
          <w:sz w:val="24"/>
          <w:szCs w:val="24"/>
        </w:rPr>
      </w:pPr>
      <w:r w:rsidRPr="70F8CD08" w:rsidR="34E1F62C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Dimitri Almas, Illini Bluffs High School Principal</w:t>
      </w:r>
    </w:p>
    <w:p w:rsidR="34E1F62C" w:rsidP="70F8CD08" w:rsidRDefault="34E1F62C" w14:paraId="67B9D3E9" w14:textId="5BC6F06A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rPr>
          <w:rFonts w:ascii="Calibri" w:hAnsi="Calibri" w:cs="Calibri"/>
          <w:sz w:val="24"/>
          <w:szCs w:val="24"/>
        </w:rPr>
      </w:pPr>
      <w:r w:rsidRPr="70F8CD08" w:rsidR="34E1F62C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Dr. Danielle Owens, Pekin Community High School District #303 Superintendent</w:t>
      </w:r>
    </w:p>
    <w:p w:rsidR="34E1F62C" w:rsidP="70F8CD08" w:rsidRDefault="34E1F62C" w14:paraId="1E031700" w14:textId="2CE74235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70F8CD08" w:rsidR="34E1F62C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Susan Grzanich, Peoria Public Schools District 150 Innovation and Grants Officer and Director, Woodruff Career and Technical Center</w:t>
      </w:r>
    </w:p>
    <w:p w:rsidR="34E1F62C" w:rsidP="70F8CD08" w:rsidRDefault="34E1F62C" w14:paraId="2E5EC15E" w14:textId="5C953357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70F8CD08" w:rsidR="34E1F62C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Clint Drury, West Central Illinois Building and Construction Trades Council Executive Director</w:t>
      </w:r>
    </w:p>
    <w:p w:rsidR="34E1F62C" w:rsidP="70F8CD08" w:rsidRDefault="34E1F62C" w14:paraId="36B5E99C" w14:textId="3B35CF24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4F4CC9DC" w:rsidR="34E1F62C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Eric Hill, SkillsUSA Illinois Executive Director</w:t>
      </w:r>
    </w:p>
    <w:p w:rsidR="34E1F62C" w:rsidP="70F8CD08" w:rsidRDefault="34E1F62C" w14:paraId="752A86E9" w14:textId="5CB7F148">
      <w:pPr>
        <w:pStyle w:val="paragraph"/>
        <w:numPr>
          <w:ilvl w:val="0"/>
          <w:numId w:val="8"/>
        </w:numPr>
        <w:spacing w:before="0" w:beforeAutospacing="off" w:after="0" w:afterAutospacing="off"/>
        <w:ind w:left="1080" w:firstLine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  <w:r w:rsidRPr="70F8CD08" w:rsidR="34E1F62C"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  <w:t>Beth Crider, Peoria Regional Office of Education Regional Superintendent</w:t>
      </w:r>
    </w:p>
    <w:p w:rsidR="70F8CD08" w:rsidP="70F8CD08" w:rsidRDefault="70F8CD08" w14:paraId="3D8DB648" w14:textId="1B4A57E6">
      <w:pPr>
        <w:pStyle w:val="paragraph"/>
        <w:spacing w:before="0" w:beforeAutospacing="off" w:after="0" w:afterAutospacing="off"/>
        <w:ind w:left="0"/>
        <w:rPr>
          <w:rStyle w:val="eop"/>
          <w:rFonts w:ascii="Calibri" w:hAnsi="Calibri" w:cs="Calibri"/>
          <w:color w:val="000000" w:themeColor="text1" w:themeTint="FF" w:themeShade="FF"/>
          <w:sz w:val="24"/>
          <w:szCs w:val="24"/>
        </w:rPr>
      </w:pPr>
    </w:p>
    <w:p w:rsidRPr="00932706" w:rsidR="00A17E92" w:rsidP="00A17E92" w:rsidRDefault="00A17E92" w14:paraId="6E52A4ED" w14:textId="18E491B1">
      <w:pPr>
        <w:spacing w:after="0" w:line="240" w:lineRule="auto"/>
        <w:jc w:val="center"/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  <w:r w:rsidRPr="00932706">
        <w:rPr>
          <w:rFonts w:eastAsia="Times New Roman" w:asciiTheme="minorHAnsi" w:hAnsiTheme="minorHAnsi" w:cstheme="minorHAnsi"/>
          <w:color w:val="000000"/>
          <w:sz w:val="24"/>
          <w:szCs w:val="24"/>
        </w:rPr>
        <w:t>###</w:t>
      </w:r>
    </w:p>
    <w:p w:rsidRPr="00932706" w:rsidR="00A17E92" w:rsidP="002C33FB" w:rsidRDefault="00A17E92" w14:paraId="2ABA9101" w14:textId="77777777">
      <w:pPr>
        <w:spacing w:after="0" w:line="240" w:lineRule="auto"/>
        <w:textAlignment w:val="baseline"/>
        <w:rPr>
          <w:rFonts w:eastAsia="Times New Roman" w:asciiTheme="minorHAnsi" w:hAnsiTheme="minorHAnsi" w:cstheme="minorHAnsi"/>
          <w:color w:val="000000"/>
          <w:sz w:val="24"/>
          <w:szCs w:val="24"/>
        </w:rPr>
      </w:pPr>
    </w:p>
    <w:p w:rsidR="5A70893F" w:rsidP="70F8CD08" w:rsidRDefault="5A70893F" w14:paraId="7F1D6F04" w14:textId="757EED6D">
      <w:pPr>
        <w:spacing w:after="0" w:line="240" w:lineRule="auto"/>
        <w:rPr>
          <w:rFonts w:ascii="Calibri" w:hAnsi="Calibri" w:eastAsia="Times New Roman" w:cs="Calibri" w:asciiTheme="minorAscii" w:hAnsiTheme="minorAscii" w:cstheme="minorAscii"/>
          <w:color w:val="000000" w:themeColor="text1"/>
          <w:sz w:val="24"/>
          <w:szCs w:val="24"/>
        </w:rPr>
      </w:pPr>
      <w:r w:rsidRPr="70F8CD08" w:rsidR="002016B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Illinois Central College is a two-year community college with campuses in East Peoria, Peoria, and Pekin, Illinois, providing a high-quality, affordable education to prepare students to enter the workforce or to transfer to a four-year college or university. </w:t>
      </w:r>
      <w:r w:rsidRPr="70F8CD08" w:rsidR="002016B0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  <w:t>For more information on ICC, visit icc.edu.</w:t>
      </w:r>
    </w:p>
    <w:sectPr w:rsidR="5A70893F" w:rsidSect="009519B3">
      <w:pgSz w:w="12240" w:h="15840" w:orient="portrait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gtdeG1E3vh35e" int2:id="MbSJdJDq">
      <int2:state int2:value="Rejected" int2:type="AugLoop_Acronyms_AcronymsCritique"/>
    </int2:textHash>
    <int2:textHash int2:hashCode="dTZ+9AC2WtGYdu" int2:id="mRjecQC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A9E"/>
    <w:multiLevelType w:val="hybridMultilevel"/>
    <w:tmpl w:val="F3BC0E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233F51"/>
    <w:multiLevelType w:val="hybridMultilevel"/>
    <w:tmpl w:val="884C5178"/>
    <w:lvl w:ilvl="0" w:tplc="F5B271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062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CAF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1A6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EA2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D4A8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E45A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76C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BC3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1B7B5E"/>
    <w:multiLevelType w:val="hybridMultilevel"/>
    <w:tmpl w:val="34EA75C6"/>
    <w:lvl w:ilvl="0" w:tplc="AB1620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A7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8E4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38F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6C6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00DC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AAB9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6295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D87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5A4AC4"/>
    <w:multiLevelType w:val="hybridMultilevel"/>
    <w:tmpl w:val="F9DAE924"/>
    <w:lvl w:ilvl="0" w:tplc="A69082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844CF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5E5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460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522F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568C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90E2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04E5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969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EC0DAF"/>
    <w:multiLevelType w:val="hybridMultilevel"/>
    <w:tmpl w:val="57D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EB163F"/>
    <w:multiLevelType w:val="hybridMultilevel"/>
    <w:tmpl w:val="497C77D2"/>
    <w:lvl w:ilvl="0" w:tplc="57E67A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19818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81E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58E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9C31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6A75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1A4D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EE2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F6D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120BF8"/>
    <w:multiLevelType w:val="hybridMultilevel"/>
    <w:tmpl w:val="BFA47256"/>
    <w:lvl w:ilvl="0" w:tplc="E2C66E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CA69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56B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3C62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201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52B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10E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4E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34E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8E403D"/>
    <w:multiLevelType w:val="multilevel"/>
    <w:tmpl w:val="5610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9B"/>
    <w:rsid w:val="000026CC"/>
    <w:rsid w:val="00023CDB"/>
    <w:rsid w:val="00030301"/>
    <w:rsid w:val="00042C1F"/>
    <w:rsid w:val="00055831"/>
    <w:rsid w:val="00056502"/>
    <w:rsid w:val="0006072E"/>
    <w:rsid w:val="00086B2C"/>
    <w:rsid w:val="00093A72"/>
    <w:rsid w:val="000A3DAD"/>
    <w:rsid w:val="000B6FE7"/>
    <w:rsid w:val="000C31C5"/>
    <w:rsid w:val="00107D9C"/>
    <w:rsid w:val="0013D8CD"/>
    <w:rsid w:val="001415B2"/>
    <w:rsid w:val="001431B8"/>
    <w:rsid w:val="00150D30"/>
    <w:rsid w:val="00151575"/>
    <w:rsid w:val="00172562"/>
    <w:rsid w:val="001830A8"/>
    <w:rsid w:val="00183EBD"/>
    <w:rsid w:val="0019371B"/>
    <w:rsid w:val="0019CA1A"/>
    <w:rsid w:val="001B1FDD"/>
    <w:rsid w:val="001C1545"/>
    <w:rsid w:val="001E18D1"/>
    <w:rsid w:val="001E68BB"/>
    <w:rsid w:val="001F673D"/>
    <w:rsid w:val="002016B0"/>
    <w:rsid w:val="00260579"/>
    <w:rsid w:val="0026390A"/>
    <w:rsid w:val="002C33FB"/>
    <w:rsid w:val="002F3790"/>
    <w:rsid w:val="0030E9C6"/>
    <w:rsid w:val="00326B11"/>
    <w:rsid w:val="00327ABE"/>
    <w:rsid w:val="00330554"/>
    <w:rsid w:val="00333E67"/>
    <w:rsid w:val="00395F37"/>
    <w:rsid w:val="003B5A7D"/>
    <w:rsid w:val="003F2052"/>
    <w:rsid w:val="003F52B6"/>
    <w:rsid w:val="004031E6"/>
    <w:rsid w:val="004341A3"/>
    <w:rsid w:val="0044730B"/>
    <w:rsid w:val="0045490A"/>
    <w:rsid w:val="0046148C"/>
    <w:rsid w:val="0046267C"/>
    <w:rsid w:val="0047591F"/>
    <w:rsid w:val="00495C3E"/>
    <w:rsid w:val="004A1C69"/>
    <w:rsid w:val="004C00D4"/>
    <w:rsid w:val="004E2209"/>
    <w:rsid w:val="004E3BAC"/>
    <w:rsid w:val="004E61E6"/>
    <w:rsid w:val="004F2603"/>
    <w:rsid w:val="0050204C"/>
    <w:rsid w:val="005036A9"/>
    <w:rsid w:val="005127A5"/>
    <w:rsid w:val="00544013"/>
    <w:rsid w:val="005558D0"/>
    <w:rsid w:val="005619FC"/>
    <w:rsid w:val="0056673D"/>
    <w:rsid w:val="005A5BC5"/>
    <w:rsid w:val="005A6D17"/>
    <w:rsid w:val="005B527B"/>
    <w:rsid w:val="005C708B"/>
    <w:rsid w:val="005D1A47"/>
    <w:rsid w:val="005F44E9"/>
    <w:rsid w:val="00630B30"/>
    <w:rsid w:val="00634FF2"/>
    <w:rsid w:val="006364BC"/>
    <w:rsid w:val="006526F0"/>
    <w:rsid w:val="006767B4"/>
    <w:rsid w:val="0069074D"/>
    <w:rsid w:val="006A533B"/>
    <w:rsid w:val="006C4B30"/>
    <w:rsid w:val="006D17C7"/>
    <w:rsid w:val="006D69C0"/>
    <w:rsid w:val="006F19C1"/>
    <w:rsid w:val="00706985"/>
    <w:rsid w:val="00732379"/>
    <w:rsid w:val="00733550"/>
    <w:rsid w:val="00736D09"/>
    <w:rsid w:val="00742FBE"/>
    <w:rsid w:val="00761F1D"/>
    <w:rsid w:val="00762655"/>
    <w:rsid w:val="0077351A"/>
    <w:rsid w:val="007A4958"/>
    <w:rsid w:val="007C63E7"/>
    <w:rsid w:val="007E0A42"/>
    <w:rsid w:val="007E276F"/>
    <w:rsid w:val="007E35EF"/>
    <w:rsid w:val="007E72DD"/>
    <w:rsid w:val="007F4443"/>
    <w:rsid w:val="00802E72"/>
    <w:rsid w:val="00813335"/>
    <w:rsid w:val="0084088F"/>
    <w:rsid w:val="008505A3"/>
    <w:rsid w:val="00853E3D"/>
    <w:rsid w:val="00854EF8"/>
    <w:rsid w:val="008742D1"/>
    <w:rsid w:val="008C6D64"/>
    <w:rsid w:val="008D5C67"/>
    <w:rsid w:val="008F0684"/>
    <w:rsid w:val="00915E24"/>
    <w:rsid w:val="00920F91"/>
    <w:rsid w:val="00926B77"/>
    <w:rsid w:val="00932706"/>
    <w:rsid w:val="00950815"/>
    <w:rsid w:val="009519B3"/>
    <w:rsid w:val="00962914"/>
    <w:rsid w:val="0097142A"/>
    <w:rsid w:val="0097758A"/>
    <w:rsid w:val="0098609A"/>
    <w:rsid w:val="00991B10"/>
    <w:rsid w:val="00993014"/>
    <w:rsid w:val="009B22C4"/>
    <w:rsid w:val="009B23D5"/>
    <w:rsid w:val="009D3A71"/>
    <w:rsid w:val="009E0C65"/>
    <w:rsid w:val="009E2354"/>
    <w:rsid w:val="00A1309D"/>
    <w:rsid w:val="00A17E92"/>
    <w:rsid w:val="00A31D44"/>
    <w:rsid w:val="00A40BED"/>
    <w:rsid w:val="00A4654A"/>
    <w:rsid w:val="00A5595D"/>
    <w:rsid w:val="00A57993"/>
    <w:rsid w:val="00A76FB3"/>
    <w:rsid w:val="00A90A9A"/>
    <w:rsid w:val="00A945DA"/>
    <w:rsid w:val="00AB2DDD"/>
    <w:rsid w:val="00AC4D73"/>
    <w:rsid w:val="00AE198F"/>
    <w:rsid w:val="00AF176D"/>
    <w:rsid w:val="00B048C1"/>
    <w:rsid w:val="00B07FD9"/>
    <w:rsid w:val="00B16A42"/>
    <w:rsid w:val="00B321B4"/>
    <w:rsid w:val="00B411BD"/>
    <w:rsid w:val="00B47525"/>
    <w:rsid w:val="00B65E8D"/>
    <w:rsid w:val="00B84C5E"/>
    <w:rsid w:val="00BA2EE7"/>
    <w:rsid w:val="00BB2A22"/>
    <w:rsid w:val="00BC0B78"/>
    <w:rsid w:val="00BCD47B"/>
    <w:rsid w:val="00BD603A"/>
    <w:rsid w:val="00C01288"/>
    <w:rsid w:val="00C17AF7"/>
    <w:rsid w:val="00C2D0D0"/>
    <w:rsid w:val="00C357B3"/>
    <w:rsid w:val="00C761EF"/>
    <w:rsid w:val="00C87459"/>
    <w:rsid w:val="00C9166D"/>
    <w:rsid w:val="00C95873"/>
    <w:rsid w:val="00CA4A14"/>
    <w:rsid w:val="00CAE969"/>
    <w:rsid w:val="00CB1AFF"/>
    <w:rsid w:val="00CB7E12"/>
    <w:rsid w:val="00CC4556"/>
    <w:rsid w:val="00CE4650"/>
    <w:rsid w:val="00D12C7D"/>
    <w:rsid w:val="00D34835"/>
    <w:rsid w:val="00D36C5F"/>
    <w:rsid w:val="00D40F40"/>
    <w:rsid w:val="00D42E12"/>
    <w:rsid w:val="00D4457D"/>
    <w:rsid w:val="00D60100"/>
    <w:rsid w:val="00D7080A"/>
    <w:rsid w:val="00D9713B"/>
    <w:rsid w:val="00DA60A2"/>
    <w:rsid w:val="00DB6FEF"/>
    <w:rsid w:val="00E07A97"/>
    <w:rsid w:val="00E26BC3"/>
    <w:rsid w:val="00E36ADD"/>
    <w:rsid w:val="00E40674"/>
    <w:rsid w:val="00E632DA"/>
    <w:rsid w:val="00E6774E"/>
    <w:rsid w:val="00EB42A7"/>
    <w:rsid w:val="00ED6C04"/>
    <w:rsid w:val="00EF23A2"/>
    <w:rsid w:val="00F25CB3"/>
    <w:rsid w:val="00F2668E"/>
    <w:rsid w:val="00F3079B"/>
    <w:rsid w:val="00F31E0F"/>
    <w:rsid w:val="00F459F4"/>
    <w:rsid w:val="00F50412"/>
    <w:rsid w:val="00F50AC2"/>
    <w:rsid w:val="00F50D7A"/>
    <w:rsid w:val="00F559AB"/>
    <w:rsid w:val="00F61149"/>
    <w:rsid w:val="00F6225F"/>
    <w:rsid w:val="00FA6067"/>
    <w:rsid w:val="00FB281E"/>
    <w:rsid w:val="00FB6CC0"/>
    <w:rsid w:val="00FC6887"/>
    <w:rsid w:val="00FE6A4E"/>
    <w:rsid w:val="00FF4E42"/>
    <w:rsid w:val="0108616E"/>
    <w:rsid w:val="01499027"/>
    <w:rsid w:val="0190AB02"/>
    <w:rsid w:val="019CE586"/>
    <w:rsid w:val="01DD9C8A"/>
    <w:rsid w:val="01EE8D7F"/>
    <w:rsid w:val="0204A6DB"/>
    <w:rsid w:val="0210F82B"/>
    <w:rsid w:val="0225A0AD"/>
    <w:rsid w:val="022D27E5"/>
    <w:rsid w:val="02703E16"/>
    <w:rsid w:val="027086D6"/>
    <w:rsid w:val="027A5304"/>
    <w:rsid w:val="02B35044"/>
    <w:rsid w:val="0309B3CE"/>
    <w:rsid w:val="030DC884"/>
    <w:rsid w:val="030E666B"/>
    <w:rsid w:val="0345BA45"/>
    <w:rsid w:val="034E605D"/>
    <w:rsid w:val="0369F2D8"/>
    <w:rsid w:val="03746608"/>
    <w:rsid w:val="037E8103"/>
    <w:rsid w:val="03A40A9C"/>
    <w:rsid w:val="03CB252F"/>
    <w:rsid w:val="03F5CD02"/>
    <w:rsid w:val="0436F897"/>
    <w:rsid w:val="043B7B86"/>
    <w:rsid w:val="0449A635"/>
    <w:rsid w:val="04643E7B"/>
    <w:rsid w:val="046B7744"/>
    <w:rsid w:val="0475E1C0"/>
    <w:rsid w:val="04B3B107"/>
    <w:rsid w:val="04B99014"/>
    <w:rsid w:val="04E749F0"/>
    <w:rsid w:val="05070E19"/>
    <w:rsid w:val="051465F0"/>
    <w:rsid w:val="05249015"/>
    <w:rsid w:val="05531EE2"/>
    <w:rsid w:val="05697BA1"/>
    <w:rsid w:val="059744E4"/>
    <w:rsid w:val="05A22F6B"/>
    <w:rsid w:val="05B0569C"/>
    <w:rsid w:val="05BBBDB1"/>
    <w:rsid w:val="05D029C2"/>
    <w:rsid w:val="05D5E7F5"/>
    <w:rsid w:val="05EC694C"/>
    <w:rsid w:val="05ECFA8C"/>
    <w:rsid w:val="060B7AA6"/>
    <w:rsid w:val="061C3784"/>
    <w:rsid w:val="06241D64"/>
    <w:rsid w:val="0629D55A"/>
    <w:rsid w:val="062CEC81"/>
    <w:rsid w:val="063829D1"/>
    <w:rsid w:val="066592FF"/>
    <w:rsid w:val="068FAB62"/>
    <w:rsid w:val="06AAA2D1"/>
    <w:rsid w:val="06AB1179"/>
    <w:rsid w:val="06B43260"/>
    <w:rsid w:val="07101AA7"/>
    <w:rsid w:val="0750903D"/>
    <w:rsid w:val="0754E751"/>
    <w:rsid w:val="0760EB9C"/>
    <w:rsid w:val="0762C8CB"/>
    <w:rsid w:val="0796E6E6"/>
    <w:rsid w:val="0797A62F"/>
    <w:rsid w:val="07CBDA4E"/>
    <w:rsid w:val="07D3A4E1"/>
    <w:rsid w:val="07E4C741"/>
    <w:rsid w:val="082EC04D"/>
    <w:rsid w:val="0878FB9E"/>
    <w:rsid w:val="08C70898"/>
    <w:rsid w:val="08DE68EB"/>
    <w:rsid w:val="08EC609E"/>
    <w:rsid w:val="09015AD1"/>
    <w:rsid w:val="0921B850"/>
    <w:rsid w:val="0940602B"/>
    <w:rsid w:val="0965E1AD"/>
    <w:rsid w:val="09704A32"/>
    <w:rsid w:val="0972516F"/>
    <w:rsid w:val="09939C42"/>
    <w:rsid w:val="0996D04C"/>
    <w:rsid w:val="09F3F3B6"/>
    <w:rsid w:val="0A022CD0"/>
    <w:rsid w:val="0A02559E"/>
    <w:rsid w:val="0A04B417"/>
    <w:rsid w:val="0A43F1E0"/>
    <w:rsid w:val="0A58E0CB"/>
    <w:rsid w:val="0A5C7621"/>
    <w:rsid w:val="0A6E616C"/>
    <w:rsid w:val="0AA8C7AE"/>
    <w:rsid w:val="0AAE18D9"/>
    <w:rsid w:val="0AAEFD51"/>
    <w:rsid w:val="0AE1F651"/>
    <w:rsid w:val="0AFEA75C"/>
    <w:rsid w:val="0B119D34"/>
    <w:rsid w:val="0B19279F"/>
    <w:rsid w:val="0B229D86"/>
    <w:rsid w:val="0B29B24C"/>
    <w:rsid w:val="0B2D3F03"/>
    <w:rsid w:val="0B98939F"/>
    <w:rsid w:val="0BEC3B7A"/>
    <w:rsid w:val="0BF5F676"/>
    <w:rsid w:val="0C0B5B66"/>
    <w:rsid w:val="0C43E0F4"/>
    <w:rsid w:val="0C4D743E"/>
    <w:rsid w:val="0C505C14"/>
    <w:rsid w:val="0C850003"/>
    <w:rsid w:val="0C8E95B1"/>
    <w:rsid w:val="0C97AA6E"/>
    <w:rsid w:val="0CBA9142"/>
    <w:rsid w:val="0CC90F64"/>
    <w:rsid w:val="0CD9AFA3"/>
    <w:rsid w:val="0D0717D7"/>
    <w:rsid w:val="0D2E5B75"/>
    <w:rsid w:val="0D5BADCB"/>
    <w:rsid w:val="0D7BB96C"/>
    <w:rsid w:val="0DAD5E85"/>
    <w:rsid w:val="0DC2303E"/>
    <w:rsid w:val="0DFBC826"/>
    <w:rsid w:val="0E2AFF4C"/>
    <w:rsid w:val="0E314489"/>
    <w:rsid w:val="0E375BFA"/>
    <w:rsid w:val="0EBD4C07"/>
    <w:rsid w:val="0F06F33A"/>
    <w:rsid w:val="0F5616DC"/>
    <w:rsid w:val="0F5DEA4A"/>
    <w:rsid w:val="0F711DF7"/>
    <w:rsid w:val="0FB2EC27"/>
    <w:rsid w:val="0FB6DFA4"/>
    <w:rsid w:val="0FE49112"/>
    <w:rsid w:val="0FF037A7"/>
    <w:rsid w:val="10056784"/>
    <w:rsid w:val="1014AAAE"/>
    <w:rsid w:val="102AD06F"/>
    <w:rsid w:val="1044DC1E"/>
    <w:rsid w:val="107B7FC3"/>
    <w:rsid w:val="10B5D561"/>
    <w:rsid w:val="10C7E4D6"/>
    <w:rsid w:val="10D180EE"/>
    <w:rsid w:val="10ED822A"/>
    <w:rsid w:val="1100DC39"/>
    <w:rsid w:val="112A6AF2"/>
    <w:rsid w:val="11558494"/>
    <w:rsid w:val="1172B461"/>
    <w:rsid w:val="11E7EEDF"/>
    <w:rsid w:val="11E9FB83"/>
    <w:rsid w:val="11FAAA0C"/>
    <w:rsid w:val="1201EE28"/>
    <w:rsid w:val="12756507"/>
    <w:rsid w:val="1286EBB6"/>
    <w:rsid w:val="12C5B57F"/>
    <w:rsid w:val="12D7258D"/>
    <w:rsid w:val="12D9950D"/>
    <w:rsid w:val="12FC1B11"/>
    <w:rsid w:val="131CAEBA"/>
    <w:rsid w:val="13414E8C"/>
    <w:rsid w:val="13459C55"/>
    <w:rsid w:val="135E0B39"/>
    <w:rsid w:val="1386188F"/>
    <w:rsid w:val="13A7C0C7"/>
    <w:rsid w:val="13DA2DC1"/>
    <w:rsid w:val="143171C2"/>
    <w:rsid w:val="1436D789"/>
    <w:rsid w:val="14472066"/>
    <w:rsid w:val="14724B9C"/>
    <w:rsid w:val="14BCB9A8"/>
    <w:rsid w:val="14C116E5"/>
    <w:rsid w:val="14D930B4"/>
    <w:rsid w:val="14FE1A11"/>
    <w:rsid w:val="1512B40D"/>
    <w:rsid w:val="152393A2"/>
    <w:rsid w:val="152890B3"/>
    <w:rsid w:val="153B481F"/>
    <w:rsid w:val="15723380"/>
    <w:rsid w:val="157DDBF2"/>
    <w:rsid w:val="158962C7"/>
    <w:rsid w:val="15CD4223"/>
    <w:rsid w:val="15F1AFF8"/>
    <w:rsid w:val="15F3813A"/>
    <w:rsid w:val="161D23F5"/>
    <w:rsid w:val="165397A3"/>
    <w:rsid w:val="1653D5D8"/>
    <w:rsid w:val="16588A09"/>
    <w:rsid w:val="168A0ED2"/>
    <w:rsid w:val="1697081E"/>
    <w:rsid w:val="16A0FCD0"/>
    <w:rsid w:val="16B9045F"/>
    <w:rsid w:val="16CC4FC5"/>
    <w:rsid w:val="171B084E"/>
    <w:rsid w:val="1724C2BD"/>
    <w:rsid w:val="173A02BB"/>
    <w:rsid w:val="173DBD36"/>
    <w:rsid w:val="17935301"/>
    <w:rsid w:val="17DC09CE"/>
    <w:rsid w:val="17DFF1A7"/>
    <w:rsid w:val="1804FCB7"/>
    <w:rsid w:val="186E6938"/>
    <w:rsid w:val="186E9E4E"/>
    <w:rsid w:val="18A713EF"/>
    <w:rsid w:val="18B3DB0C"/>
    <w:rsid w:val="18C0733B"/>
    <w:rsid w:val="18C15135"/>
    <w:rsid w:val="18D58C82"/>
    <w:rsid w:val="18E2B43F"/>
    <w:rsid w:val="18E89523"/>
    <w:rsid w:val="19167F8F"/>
    <w:rsid w:val="1940207A"/>
    <w:rsid w:val="1987045D"/>
    <w:rsid w:val="1993CBB9"/>
    <w:rsid w:val="19B0E0B8"/>
    <w:rsid w:val="1A03EB50"/>
    <w:rsid w:val="1A161FAA"/>
    <w:rsid w:val="1A3707A3"/>
    <w:rsid w:val="1A3A9AE8"/>
    <w:rsid w:val="1A61A1EC"/>
    <w:rsid w:val="1A79FF29"/>
    <w:rsid w:val="1A8E69AA"/>
    <w:rsid w:val="1AA9856E"/>
    <w:rsid w:val="1AAAB58B"/>
    <w:rsid w:val="1AC9344B"/>
    <w:rsid w:val="1AD3709B"/>
    <w:rsid w:val="1AD89573"/>
    <w:rsid w:val="1ADAD5F7"/>
    <w:rsid w:val="1B330476"/>
    <w:rsid w:val="1B52B21E"/>
    <w:rsid w:val="1B95274D"/>
    <w:rsid w:val="1BC63918"/>
    <w:rsid w:val="1BCE7C28"/>
    <w:rsid w:val="1BE0B8B0"/>
    <w:rsid w:val="1C25AF2C"/>
    <w:rsid w:val="1C4A7B31"/>
    <w:rsid w:val="1C7BD882"/>
    <w:rsid w:val="1C9B4C99"/>
    <w:rsid w:val="1CCAE0F0"/>
    <w:rsid w:val="1CD8469C"/>
    <w:rsid w:val="1D106D25"/>
    <w:rsid w:val="1D262BBD"/>
    <w:rsid w:val="1D4F8DBD"/>
    <w:rsid w:val="1D59F703"/>
    <w:rsid w:val="1D60EB28"/>
    <w:rsid w:val="1DD4309F"/>
    <w:rsid w:val="1DDA2A8A"/>
    <w:rsid w:val="1DF27D27"/>
    <w:rsid w:val="1DFCAF4E"/>
    <w:rsid w:val="1E05387B"/>
    <w:rsid w:val="1E4089DC"/>
    <w:rsid w:val="1E690222"/>
    <w:rsid w:val="1E69DED0"/>
    <w:rsid w:val="1EBF0AEB"/>
    <w:rsid w:val="1EFCF8DA"/>
    <w:rsid w:val="1F7EEA96"/>
    <w:rsid w:val="1F9B4A25"/>
    <w:rsid w:val="1FC331E0"/>
    <w:rsid w:val="1FECB362"/>
    <w:rsid w:val="20093ECC"/>
    <w:rsid w:val="200AFAC3"/>
    <w:rsid w:val="2017DD25"/>
    <w:rsid w:val="203CB8E7"/>
    <w:rsid w:val="2087679B"/>
    <w:rsid w:val="20BEED34"/>
    <w:rsid w:val="20E7F9BC"/>
    <w:rsid w:val="210A96E3"/>
    <w:rsid w:val="210AE05D"/>
    <w:rsid w:val="2142B21F"/>
    <w:rsid w:val="2163E4E3"/>
    <w:rsid w:val="217AD377"/>
    <w:rsid w:val="21D790EB"/>
    <w:rsid w:val="21F8732B"/>
    <w:rsid w:val="21FEE995"/>
    <w:rsid w:val="2224231F"/>
    <w:rsid w:val="2243396F"/>
    <w:rsid w:val="224D42CD"/>
    <w:rsid w:val="225BA3E5"/>
    <w:rsid w:val="226D4776"/>
    <w:rsid w:val="226F88EA"/>
    <w:rsid w:val="22720FB0"/>
    <w:rsid w:val="228F7796"/>
    <w:rsid w:val="229D2E90"/>
    <w:rsid w:val="22A66744"/>
    <w:rsid w:val="22F9A26A"/>
    <w:rsid w:val="23182EF5"/>
    <w:rsid w:val="232B4D0F"/>
    <w:rsid w:val="23A0AEB8"/>
    <w:rsid w:val="23B03A2F"/>
    <w:rsid w:val="23C7818C"/>
    <w:rsid w:val="23D604B0"/>
    <w:rsid w:val="2407F7FA"/>
    <w:rsid w:val="244FF504"/>
    <w:rsid w:val="24B9B515"/>
    <w:rsid w:val="24C6CAE0"/>
    <w:rsid w:val="24CB22BD"/>
    <w:rsid w:val="250916EF"/>
    <w:rsid w:val="251561C1"/>
    <w:rsid w:val="253E4913"/>
    <w:rsid w:val="25E7ABBC"/>
    <w:rsid w:val="25EAECD5"/>
    <w:rsid w:val="25F619A0"/>
    <w:rsid w:val="2602FA76"/>
    <w:rsid w:val="26327364"/>
    <w:rsid w:val="2666F31E"/>
    <w:rsid w:val="26ACF5D9"/>
    <w:rsid w:val="26AF4EE7"/>
    <w:rsid w:val="26B39D3E"/>
    <w:rsid w:val="26CCAE9E"/>
    <w:rsid w:val="26CD9864"/>
    <w:rsid w:val="27339EBC"/>
    <w:rsid w:val="2737BFEB"/>
    <w:rsid w:val="274C1571"/>
    <w:rsid w:val="27872051"/>
    <w:rsid w:val="27E69A6E"/>
    <w:rsid w:val="27ED0B2D"/>
    <w:rsid w:val="27F825A5"/>
    <w:rsid w:val="2817ED2C"/>
    <w:rsid w:val="2826FB9F"/>
    <w:rsid w:val="283E51B8"/>
    <w:rsid w:val="285677A7"/>
    <w:rsid w:val="28B34787"/>
    <w:rsid w:val="28D9E10E"/>
    <w:rsid w:val="28F7F06D"/>
    <w:rsid w:val="28FC806B"/>
    <w:rsid w:val="29626C4E"/>
    <w:rsid w:val="2A46ABCF"/>
    <w:rsid w:val="2A4B2CC5"/>
    <w:rsid w:val="2A7C0BE5"/>
    <w:rsid w:val="2AF18FCF"/>
    <w:rsid w:val="2B0E762E"/>
    <w:rsid w:val="2B29A17D"/>
    <w:rsid w:val="2B43A2B0"/>
    <w:rsid w:val="2B6CD222"/>
    <w:rsid w:val="2B8987E3"/>
    <w:rsid w:val="2B95640D"/>
    <w:rsid w:val="2BB5DF7B"/>
    <w:rsid w:val="2BC0EDB2"/>
    <w:rsid w:val="2BC586BB"/>
    <w:rsid w:val="2C1A3616"/>
    <w:rsid w:val="2C205A7A"/>
    <w:rsid w:val="2C38D88B"/>
    <w:rsid w:val="2C48F97C"/>
    <w:rsid w:val="2C524275"/>
    <w:rsid w:val="2C6807AD"/>
    <w:rsid w:val="2C72AFE1"/>
    <w:rsid w:val="2C7AECCC"/>
    <w:rsid w:val="2C9996DE"/>
    <w:rsid w:val="2CA383DD"/>
    <w:rsid w:val="2CCFD147"/>
    <w:rsid w:val="2CDE8EC3"/>
    <w:rsid w:val="2CE35793"/>
    <w:rsid w:val="2CF1E01A"/>
    <w:rsid w:val="2CF36F8A"/>
    <w:rsid w:val="2CF7E62B"/>
    <w:rsid w:val="2D01435F"/>
    <w:rsid w:val="2D076A8A"/>
    <w:rsid w:val="2D2CAD04"/>
    <w:rsid w:val="2D63EC4F"/>
    <w:rsid w:val="2D6F4CA9"/>
    <w:rsid w:val="2D7D1F0F"/>
    <w:rsid w:val="2D805062"/>
    <w:rsid w:val="2DBFD7A4"/>
    <w:rsid w:val="2DE0F9B0"/>
    <w:rsid w:val="2DECDCC8"/>
    <w:rsid w:val="2E080CCA"/>
    <w:rsid w:val="2E1331B0"/>
    <w:rsid w:val="2E1455DA"/>
    <w:rsid w:val="2E5440FC"/>
    <w:rsid w:val="2E650974"/>
    <w:rsid w:val="2E691D06"/>
    <w:rsid w:val="2EA634F3"/>
    <w:rsid w:val="2ECE02C6"/>
    <w:rsid w:val="2EEDD8AD"/>
    <w:rsid w:val="2F0F484C"/>
    <w:rsid w:val="2F1C20C3"/>
    <w:rsid w:val="2FB89D70"/>
    <w:rsid w:val="2FCFA466"/>
    <w:rsid w:val="3014BD88"/>
    <w:rsid w:val="30151CB5"/>
    <w:rsid w:val="3021F110"/>
    <w:rsid w:val="3039F919"/>
    <w:rsid w:val="305C08AA"/>
    <w:rsid w:val="30964CFE"/>
    <w:rsid w:val="30A27F1D"/>
    <w:rsid w:val="30A9052E"/>
    <w:rsid w:val="30D9CF5A"/>
    <w:rsid w:val="30F02AAF"/>
    <w:rsid w:val="3101F400"/>
    <w:rsid w:val="3125BAA8"/>
    <w:rsid w:val="3138CC47"/>
    <w:rsid w:val="314459C9"/>
    <w:rsid w:val="31687FCD"/>
    <w:rsid w:val="318066FC"/>
    <w:rsid w:val="31CE04FC"/>
    <w:rsid w:val="32301DC9"/>
    <w:rsid w:val="32746DFE"/>
    <w:rsid w:val="32965999"/>
    <w:rsid w:val="32F68AFD"/>
    <w:rsid w:val="33815B7C"/>
    <w:rsid w:val="339499C8"/>
    <w:rsid w:val="33BF8B00"/>
    <w:rsid w:val="33FBC2D1"/>
    <w:rsid w:val="343067BA"/>
    <w:rsid w:val="343AF80B"/>
    <w:rsid w:val="34462FB0"/>
    <w:rsid w:val="348A8B0C"/>
    <w:rsid w:val="34C16B10"/>
    <w:rsid w:val="34E1F62C"/>
    <w:rsid w:val="350426FE"/>
    <w:rsid w:val="350DA414"/>
    <w:rsid w:val="3521C5A7"/>
    <w:rsid w:val="353ECD84"/>
    <w:rsid w:val="35DB6FBF"/>
    <w:rsid w:val="35EED45A"/>
    <w:rsid w:val="35F780F7"/>
    <w:rsid w:val="362FA49F"/>
    <w:rsid w:val="364EB850"/>
    <w:rsid w:val="3659E6F0"/>
    <w:rsid w:val="365FA1E1"/>
    <w:rsid w:val="36662FC3"/>
    <w:rsid w:val="3685046E"/>
    <w:rsid w:val="36950D87"/>
    <w:rsid w:val="36BE4A45"/>
    <w:rsid w:val="36C34E06"/>
    <w:rsid w:val="36CD7BE2"/>
    <w:rsid w:val="36E34B65"/>
    <w:rsid w:val="36ED9DE3"/>
    <w:rsid w:val="37100BE8"/>
    <w:rsid w:val="379416BE"/>
    <w:rsid w:val="37B4A3C8"/>
    <w:rsid w:val="37BE98F4"/>
    <w:rsid w:val="37C069F6"/>
    <w:rsid w:val="37F06521"/>
    <w:rsid w:val="381CEDD9"/>
    <w:rsid w:val="384C11CE"/>
    <w:rsid w:val="388543DA"/>
    <w:rsid w:val="38AEF476"/>
    <w:rsid w:val="38B7584B"/>
    <w:rsid w:val="3901E373"/>
    <w:rsid w:val="39106641"/>
    <w:rsid w:val="39241C03"/>
    <w:rsid w:val="3943DE2C"/>
    <w:rsid w:val="399DC6F8"/>
    <w:rsid w:val="39A4917B"/>
    <w:rsid w:val="39AE8BEB"/>
    <w:rsid w:val="39E4ECB5"/>
    <w:rsid w:val="3A44964C"/>
    <w:rsid w:val="3A4C5228"/>
    <w:rsid w:val="3A914D4B"/>
    <w:rsid w:val="3AC8B0E8"/>
    <w:rsid w:val="3AD74F62"/>
    <w:rsid w:val="3B1C79AC"/>
    <w:rsid w:val="3B461550"/>
    <w:rsid w:val="3B7D96CC"/>
    <w:rsid w:val="3BAA13FD"/>
    <w:rsid w:val="3BBE12DF"/>
    <w:rsid w:val="3BC0C0F4"/>
    <w:rsid w:val="3BDC7514"/>
    <w:rsid w:val="3BEEF4CD"/>
    <w:rsid w:val="3C0010F9"/>
    <w:rsid w:val="3C52327D"/>
    <w:rsid w:val="3C9FF817"/>
    <w:rsid w:val="3CA85DB5"/>
    <w:rsid w:val="3CE987B2"/>
    <w:rsid w:val="3CF44D23"/>
    <w:rsid w:val="3CF814DC"/>
    <w:rsid w:val="3D04612E"/>
    <w:rsid w:val="3D5FAA65"/>
    <w:rsid w:val="3D762326"/>
    <w:rsid w:val="3DA9B546"/>
    <w:rsid w:val="3DDF28C6"/>
    <w:rsid w:val="3DE150B1"/>
    <w:rsid w:val="3DE1EB90"/>
    <w:rsid w:val="3DEC5973"/>
    <w:rsid w:val="3E1BA1EA"/>
    <w:rsid w:val="3E1CD2FC"/>
    <w:rsid w:val="3E261E1A"/>
    <w:rsid w:val="3E2F3F01"/>
    <w:rsid w:val="3E450A22"/>
    <w:rsid w:val="3E53707F"/>
    <w:rsid w:val="3EA5773A"/>
    <w:rsid w:val="3EDF39F5"/>
    <w:rsid w:val="3EEA050E"/>
    <w:rsid w:val="3EFEE5BD"/>
    <w:rsid w:val="3F49709A"/>
    <w:rsid w:val="3F820DF2"/>
    <w:rsid w:val="3FF766FA"/>
    <w:rsid w:val="40011A16"/>
    <w:rsid w:val="40018DE6"/>
    <w:rsid w:val="4005B67A"/>
    <w:rsid w:val="402B1B59"/>
    <w:rsid w:val="40301F1A"/>
    <w:rsid w:val="4030A226"/>
    <w:rsid w:val="4052BB07"/>
    <w:rsid w:val="4078CFDA"/>
    <w:rsid w:val="407EA433"/>
    <w:rsid w:val="408A6E48"/>
    <w:rsid w:val="408FB03F"/>
    <w:rsid w:val="40A4CAAC"/>
    <w:rsid w:val="40AD4741"/>
    <w:rsid w:val="40FE0BE4"/>
    <w:rsid w:val="412E20E5"/>
    <w:rsid w:val="4137A5F3"/>
    <w:rsid w:val="41625AEC"/>
    <w:rsid w:val="418466FE"/>
    <w:rsid w:val="418855BE"/>
    <w:rsid w:val="41902B72"/>
    <w:rsid w:val="41CFDA64"/>
    <w:rsid w:val="41FDB25A"/>
    <w:rsid w:val="4202C821"/>
    <w:rsid w:val="42195296"/>
    <w:rsid w:val="4247A2E5"/>
    <w:rsid w:val="4258FF0B"/>
    <w:rsid w:val="426DD1F1"/>
    <w:rsid w:val="42F1718A"/>
    <w:rsid w:val="42FE105D"/>
    <w:rsid w:val="430AEA15"/>
    <w:rsid w:val="431706F2"/>
    <w:rsid w:val="43254EA5"/>
    <w:rsid w:val="434BC3CF"/>
    <w:rsid w:val="43526B6E"/>
    <w:rsid w:val="43DAA456"/>
    <w:rsid w:val="442FAE86"/>
    <w:rsid w:val="444EE1D3"/>
    <w:rsid w:val="4473B647"/>
    <w:rsid w:val="4497A826"/>
    <w:rsid w:val="44F1DC53"/>
    <w:rsid w:val="451FBAE6"/>
    <w:rsid w:val="45211C48"/>
    <w:rsid w:val="4535531C"/>
    <w:rsid w:val="454B2150"/>
    <w:rsid w:val="454C3DCB"/>
    <w:rsid w:val="45735C40"/>
    <w:rsid w:val="4573C780"/>
    <w:rsid w:val="457C7656"/>
    <w:rsid w:val="45A92992"/>
    <w:rsid w:val="45A94202"/>
    <w:rsid w:val="45C2EF28"/>
    <w:rsid w:val="45F7E5A9"/>
    <w:rsid w:val="46120E4F"/>
    <w:rsid w:val="46202B37"/>
    <w:rsid w:val="4622A2DA"/>
    <w:rsid w:val="46275AF2"/>
    <w:rsid w:val="466778E6"/>
    <w:rsid w:val="4684FD30"/>
    <w:rsid w:val="46A67236"/>
    <w:rsid w:val="46E2BF21"/>
    <w:rsid w:val="46E528AB"/>
    <w:rsid w:val="4725C7FB"/>
    <w:rsid w:val="472A17CA"/>
    <w:rsid w:val="4760AF30"/>
    <w:rsid w:val="4770048D"/>
    <w:rsid w:val="4792BA15"/>
    <w:rsid w:val="47B3B808"/>
    <w:rsid w:val="47CA71B6"/>
    <w:rsid w:val="47D18274"/>
    <w:rsid w:val="47E9F509"/>
    <w:rsid w:val="47FB4B29"/>
    <w:rsid w:val="48033524"/>
    <w:rsid w:val="48447E13"/>
    <w:rsid w:val="484AC382"/>
    <w:rsid w:val="488937D6"/>
    <w:rsid w:val="489304A4"/>
    <w:rsid w:val="48AD414D"/>
    <w:rsid w:val="48E62832"/>
    <w:rsid w:val="48F0F80B"/>
    <w:rsid w:val="48FFDE33"/>
    <w:rsid w:val="49194DE4"/>
    <w:rsid w:val="49778B79"/>
    <w:rsid w:val="49EFAA17"/>
    <w:rsid w:val="4A159E60"/>
    <w:rsid w:val="4A1A5CE2"/>
    <w:rsid w:val="4A1E812B"/>
    <w:rsid w:val="4A491A6E"/>
    <w:rsid w:val="4A5BB48B"/>
    <w:rsid w:val="4A8380D6"/>
    <w:rsid w:val="4AADBF21"/>
    <w:rsid w:val="4AC1ABC4"/>
    <w:rsid w:val="4B19CB16"/>
    <w:rsid w:val="4B3CEC59"/>
    <w:rsid w:val="4B3DECF1"/>
    <w:rsid w:val="4B568722"/>
    <w:rsid w:val="4BAAB452"/>
    <w:rsid w:val="4BAC7E63"/>
    <w:rsid w:val="4BD0D1DD"/>
    <w:rsid w:val="4C1B4C72"/>
    <w:rsid w:val="4C69A611"/>
    <w:rsid w:val="4CB49B8B"/>
    <w:rsid w:val="4CB6F5A8"/>
    <w:rsid w:val="4CEAD84B"/>
    <w:rsid w:val="4CF54F60"/>
    <w:rsid w:val="4D4F670D"/>
    <w:rsid w:val="4D814175"/>
    <w:rsid w:val="4D8F4B19"/>
    <w:rsid w:val="4DACAFC2"/>
    <w:rsid w:val="4DC70A4C"/>
    <w:rsid w:val="4DC7B194"/>
    <w:rsid w:val="4E207F21"/>
    <w:rsid w:val="4E234DEA"/>
    <w:rsid w:val="4E506BEC"/>
    <w:rsid w:val="4E914CE1"/>
    <w:rsid w:val="4EBCCAC2"/>
    <w:rsid w:val="4ECE4361"/>
    <w:rsid w:val="4EE35E13"/>
    <w:rsid w:val="4F2F3FFA"/>
    <w:rsid w:val="4F3BCE2D"/>
    <w:rsid w:val="4F4CC9DC"/>
    <w:rsid w:val="4F7AF57F"/>
    <w:rsid w:val="4FC513CF"/>
    <w:rsid w:val="4FE7BC29"/>
    <w:rsid w:val="5020EEB3"/>
    <w:rsid w:val="5044D6B5"/>
    <w:rsid w:val="504D4B3A"/>
    <w:rsid w:val="504DC6EE"/>
    <w:rsid w:val="5098715A"/>
    <w:rsid w:val="50A0DDF3"/>
    <w:rsid w:val="50A15343"/>
    <w:rsid w:val="50A3DE10"/>
    <w:rsid w:val="50F2E711"/>
    <w:rsid w:val="50FCBE93"/>
    <w:rsid w:val="50FE70EF"/>
    <w:rsid w:val="5110028B"/>
    <w:rsid w:val="511CA514"/>
    <w:rsid w:val="5124F959"/>
    <w:rsid w:val="512CC10E"/>
    <w:rsid w:val="512D8AD4"/>
    <w:rsid w:val="513402A1"/>
    <w:rsid w:val="515AEEAC"/>
    <w:rsid w:val="5179883D"/>
    <w:rsid w:val="51D28D22"/>
    <w:rsid w:val="51FC8184"/>
    <w:rsid w:val="51FE633F"/>
    <w:rsid w:val="52011508"/>
    <w:rsid w:val="521F513E"/>
    <w:rsid w:val="5225664E"/>
    <w:rsid w:val="522BC183"/>
    <w:rsid w:val="526AFF0C"/>
    <w:rsid w:val="527077A0"/>
    <w:rsid w:val="5285A0CF"/>
    <w:rsid w:val="52E1697F"/>
    <w:rsid w:val="52F83C81"/>
    <w:rsid w:val="5330B274"/>
    <w:rsid w:val="539E6BAE"/>
    <w:rsid w:val="53B41885"/>
    <w:rsid w:val="53B8BA39"/>
    <w:rsid w:val="53CC48C2"/>
    <w:rsid w:val="5419AFBD"/>
    <w:rsid w:val="5453670A"/>
    <w:rsid w:val="546C7B9A"/>
    <w:rsid w:val="5485C358"/>
    <w:rsid w:val="54A4361C"/>
    <w:rsid w:val="54C3C21F"/>
    <w:rsid w:val="54CB29CD"/>
    <w:rsid w:val="54E3A0E6"/>
    <w:rsid w:val="550C9834"/>
    <w:rsid w:val="5553C913"/>
    <w:rsid w:val="557A22DA"/>
    <w:rsid w:val="557F799A"/>
    <w:rsid w:val="55E68A3F"/>
    <w:rsid w:val="55EF3CB0"/>
    <w:rsid w:val="56526914"/>
    <w:rsid w:val="56834235"/>
    <w:rsid w:val="56F90B24"/>
    <w:rsid w:val="5704096E"/>
    <w:rsid w:val="571377DB"/>
    <w:rsid w:val="57208AF6"/>
    <w:rsid w:val="573B4426"/>
    <w:rsid w:val="57633D86"/>
    <w:rsid w:val="57934080"/>
    <w:rsid w:val="580DC3CC"/>
    <w:rsid w:val="58836DCA"/>
    <w:rsid w:val="588E20C9"/>
    <w:rsid w:val="5893F1E6"/>
    <w:rsid w:val="58AE5DEC"/>
    <w:rsid w:val="58CFCBA3"/>
    <w:rsid w:val="58E0A5D5"/>
    <w:rsid w:val="590057EB"/>
    <w:rsid w:val="592004DA"/>
    <w:rsid w:val="5926C460"/>
    <w:rsid w:val="5926FB0C"/>
    <w:rsid w:val="593D8BB9"/>
    <w:rsid w:val="593F8189"/>
    <w:rsid w:val="595B43FB"/>
    <w:rsid w:val="59627C40"/>
    <w:rsid w:val="59BED863"/>
    <w:rsid w:val="59C551AC"/>
    <w:rsid w:val="5A2E09C6"/>
    <w:rsid w:val="5A70893F"/>
    <w:rsid w:val="5A75DF43"/>
    <w:rsid w:val="5A8C52DB"/>
    <w:rsid w:val="5AC985F8"/>
    <w:rsid w:val="5B20E770"/>
    <w:rsid w:val="5B2403B5"/>
    <w:rsid w:val="5B6AA909"/>
    <w:rsid w:val="5B943FCB"/>
    <w:rsid w:val="5BB19F75"/>
    <w:rsid w:val="5BCC709F"/>
    <w:rsid w:val="5BDB8581"/>
    <w:rsid w:val="5BEAE352"/>
    <w:rsid w:val="5C24B35A"/>
    <w:rsid w:val="5C3B0924"/>
    <w:rsid w:val="5C49B2D7"/>
    <w:rsid w:val="5C6FB495"/>
    <w:rsid w:val="5C7291C6"/>
    <w:rsid w:val="5C7E5187"/>
    <w:rsid w:val="5C86747D"/>
    <w:rsid w:val="5D510D28"/>
    <w:rsid w:val="5D53B08E"/>
    <w:rsid w:val="5D9DE058"/>
    <w:rsid w:val="5DB2EB57"/>
    <w:rsid w:val="5DDC208B"/>
    <w:rsid w:val="5DED127F"/>
    <w:rsid w:val="5E204957"/>
    <w:rsid w:val="5E67E425"/>
    <w:rsid w:val="5E6B8761"/>
    <w:rsid w:val="5E72CEF3"/>
    <w:rsid w:val="5EBDC93D"/>
    <w:rsid w:val="5EC0F7D0"/>
    <w:rsid w:val="5F061562"/>
    <w:rsid w:val="5F2B920D"/>
    <w:rsid w:val="5F742F94"/>
    <w:rsid w:val="5F7CE646"/>
    <w:rsid w:val="5FB634E1"/>
    <w:rsid w:val="6003C47B"/>
    <w:rsid w:val="6009B1D9"/>
    <w:rsid w:val="60237195"/>
    <w:rsid w:val="60654421"/>
    <w:rsid w:val="60A29327"/>
    <w:rsid w:val="60A8C703"/>
    <w:rsid w:val="60D54B8B"/>
    <w:rsid w:val="60F6230A"/>
    <w:rsid w:val="61113AA0"/>
    <w:rsid w:val="6112607A"/>
    <w:rsid w:val="611829FC"/>
    <w:rsid w:val="61575136"/>
    <w:rsid w:val="616AB756"/>
    <w:rsid w:val="6170ADE6"/>
    <w:rsid w:val="61A1D278"/>
    <w:rsid w:val="61B9CE48"/>
    <w:rsid w:val="61C0707B"/>
    <w:rsid w:val="61CD4A84"/>
    <w:rsid w:val="61E49836"/>
    <w:rsid w:val="61E7A708"/>
    <w:rsid w:val="6207A533"/>
    <w:rsid w:val="62212462"/>
    <w:rsid w:val="62256D9A"/>
    <w:rsid w:val="626BC9AF"/>
    <w:rsid w:val="62710740"/>
    <w:rsid w:val="6289E488"/>
    <w:rsid w:val="628EF6B1"/>
    <w:rsid w:val="629082B5"/>
    <w:rsid w:val="6291F36B"/>
    <w:rsid w:val="62D2AE84"/>
    <w:rsid w:val="62D5CF61"/>
    <w:rsid w:val="6326349D"/>
    <w:rsid w:val="63567BEF"/>
    <w:rsid w:val="6373C50B"/>
    <w:rsid w:val="63914497"/>
    <w:rsid w:val="63A91155"/>
    <w:rsid w:val="63CD0D82"/>
    <w:rsid w:val="640E1241"/>
    <w:rsid w:val="64115DD6"/>
    <w:rsid w:val="642FA18E"/>
    <w:rsid w:val="643F858C"/>
    <w:rsid w:val="64421BFE"/>
    <w:rsid w:val="647030E4"/>
    <w:rsid w:val="647235AB"/>
    <w:rsid w:val="64CE4A30"/>
    <w:rsid w:val="64F24424"/>
    <w:rsid w:val="64F3B166"/>
    <w:rsid w:val="64FA9AA3"/>
    <w:rsid w:val="650C0B7B"/>
    <w:rsid w:val="65989562"/>
    <w:rsid w:val="65B0EA12"/>
    <w:rsid w:val="66005ACD"/>
    <w:rsid w:val="663EFA22"/>
    <w:rsid w:val="6695EB1A"/>
    <w:rsid w:val="66A9286A"/>
    <w:rsid w:val="66D63ACE"/>
    <w:rsid w:val="6732400E"/>
    <w:rsid w:val="67417DAE"/>
    <w:rsid w:val="675C4FD1"/>
    <w:rsid w:val="679B80E2"/>
    <w:rsid w:val="679F689E"/>
    <w:rsid w:val="67BF0A6F"/>
    <w:rsid w:val="67F59E0E"/>
    <w:rsid w:val="682E34B7"/>
    <w:rsid w:val="6852D75F"/>
    <w:rsid w:val="6864E8F4"/>
    <w:rsid w:val="68725426"/>
    <w:rsid w:val="6877A145"/>
    <w:rsid w:val="689402B4"/>
    <w:rsid w:val="68E4F0F7"/>
    <w:rsid w:val="68F82032"/>
    <w:rsid w:val="692A5516"/>
    <w:rsid w:val="69320F69"/>
    <w:rsid w:val="699729CC"/>
    <w:rsid w:val="699A75B4"/>
    <w:rsid w:val="69AE7D20"/>
    <w:rsid w:val="6A33314B"/>
    <w:rsid w:val="6A38F084"/>
    <w:rsid w:val="6A5425FE"/>
    <w:rsid w:val="6A87FED8"/>
    <w:rsid w:val="6ACCD1B0"/>
    <w:rsid w:val="6B345629"/>
    <w:rsid w:val="6B3820F6"/>
    <w:rsid w:val="6B3CFCC6"/>
    <w:rsid w:val="6B48690E"/>
    <w:rsid w:val="6B76546C"/>
    <w:rsid w:val="6B7D6D25"/>
    <w:rsid w:val="6B922B19"/>
    <w:rsid w:val="6BB32783"/>
    <w:rsid w:val="6BD8206B"/>
    <w:rsid w:val="6C5DB419"/>
    <w:rsid w:val="6C7C7672"/>
    <w:rsid w:val="6CA042E6"/>
    <w:rsid w:val="6CC72B03"/>
    <w:rsid w:val="6CC8D9D9"/>
    <w:rsid w:val="6CE8A492"/>
    <w:rsid w:val="6CF9A597"/>
    <w:rsid w:val="6D10A857"/>
    <w:rsid w:val="6D139A3F"/>
    <w:rsid w:val="6D38920E"/>
    <w:rsid w:val="6D3F2B68"/>
    <w:rsid w:val="6D4EF59F"/>
    <w:rsid w:val="6D6E21AE"/>
    <w:rsid w:val="6D8B9CA6"/>
    <w:rsid w:val="6D8FFD81"/>
    <w:rsid w:val="6E15205B"/>
    <w:rsid w:val="6E158C86"/>
    <w:rsid w:val="6E26E1D2"/>
    <w:rsid w:val="6E81EE43"/>
    <w:rsid w:val="6E90B233"/>
    <w:rsid w:val="6EF421FE"/>
    <w:rsid w:val="6F276D07"/>
    <w:rsid w:val="6F28ACF2"/>
    <w:rsid w:val="6F370E0F"/>
    <w:rsid w:val="6F409564"/>
    <w:rsid w:val="6F4BA299"/>
    <w:rsid w:val="6F6C9034"/>
    <w:rsid w:val="6FA3527C"/>
    <w:rsid w:val="6FCAEC23"/>
    <w:rsid w:val="6FD31560"/>
    <w:rsid w:val="6FF5087E"/>
    <w:rsid w:val="70034198"/>
    <w:rsid w:val="708CCE9C"/>
    <w:rsid w:val="709FECA1"/>
    <w:rsid w:val="70C33D68"/>
    <w:rsid w:val="70E2C20D"/>
    <w:rsid w:val="70F8CD08"/>
    <w:rsid w:val="71033217"/>
    <w:rsid w:val="712B4F85"/>
    <w:rsid w:val="715AF40D"/>
    <w:rsid w:val="7165050E"/>
    <w:rsid w:val="71690725"/>
    <w:rsid w:val="716DAD16"/>
    <w:rsid w:val="718173C9"/>
    <w:rsid w:val="71C33DBB"/>
    <w:rsid w:val="71EE74E1"/>
    <w:rsid w:val="71F03D08"/>
    <w:rsid w:val="72086368"/>
    <w:rsid w:val="721B7384"/>
    <w:rsid w:val="72213D72"/>
    <w:rsid w:val="72406822"/>
    <w:rsid w:val="7241B08E"/>
    <w:rsid w:val="732098B7"/>
    <w:rsid w:val="73414C41"/>
    <w:rsid w:val="7352EF6C"/>
    <w:rsid w:val="7355B86A"/>
    <w:rsid w:val="7367571E"/>
    <w:rsid w:val="73694975"/>
    <w:rsid w:val="7373C263"/>
    <w:rsid w:val="7378C24D"/>
    <w:rsid w:val="73A2CA7E"/>
    <w:rsid w:val="742079C3"/>
    <w:rsid w:val="74483E6D"/>
    <w:rsid w:val="746003D2"/>
    <w:rsid w:val="747DCC12"/>
    <w:rsid w:val="74816AE1"/>
    <w:rsid w:val="749C06FB"/>
    <w:rsid w:val="74AE69CE"/>
    <w:rsid w:val="74B1827F"/>
    <w:rsid w:val="74BDBA20"/>
    <w:rsid w:val="74BE7635"/>
    <w:rsid w:val="74EB5D12"/>
    <w:rsid w:val="75159443"/>
    <w:rsid w:val="753186C2"/>
    <w:rsid w:val="753E87BB"/>
    <w:rsid w:val="754022F3"/>
    <w:rsid w:val="7556DBAC"/>
    <w:rsid w:val="755821BF"/>
    <w:rsid w:val="7596AE8B"/>
    <w:rsid w:val="763B4464"/>
    <w:rsid w:val="76411E39"/>
    <w:rsid w:val="764FCE9C"/>
    <w:rsid w:val="765426D5"/>
    <w:rsid w:val="76965109"/>
    <w:rsid w:val="769A1D61"/>
    <w:rsid w:val="76C7DA25"/>
    <w:rsid w:val="76F05C1A"/>
    <w:rsid w:val="76F81B88"/>
    <w:rsid w:val="76FAAA40"/>
    <w:rsid w:val="77300BC6"/>
    <w:rsid w:val="7752B8D2"/>
    <w:rsid w:val="7759E697"/>
    <w:rsid w:val="776E73C9"/>
    <w:rsid w:val="77A6C8A4"/>
    <w:rsid w:val="77AAC23F"/>
    <w:rsid w:val="77C1AE7B"/>
    <w:rsid w:val="78075CBC"/>
    <w:rsid w:val="78076146"/>
    <w:rsid w:val="7829D41F"/>
    <w:rsid w:val="783EDA94"/>
    <w:rsid w:val="7857775D"/>
    <w:rsid w:val="786CCCEB"/>
    <w:rsid w:val="7885FB2C"/>
    <w:rsid w:val="789CCBD9"/>
    <w:rsid w:val="78E2CDFB"/>
    <w:rsid w:val="79200C69"/>
    <w:rsid w:val="7929556E"/>
    <w:rsid w:val="7996AC6C"/>
    <w:rsid w:val="79D94934"/>
    <w:rsid w:val="79DC792B"/>
    <w:rsid w:val="79E56B7E"/>
    <w:rsid w:val="7A13D15E"/>
    <w:rsid w:val="7A217043"/>
    <w:rsid w:val="7A40640A"/>
    <w:rsid w:val="7A5247AF"/>
    <w:rsid w:val="7AB54AF8"/>
    <w:rsid w:val="7ADC8F41"/>
    <w:rsid w:val="7AE7A9C7"/>
    <w:rsid w:val="7B16ABE6"/>
    <w:rsid w:val="7B7CFBA1"/>
    <w:rsid w:val="7B806038"/>
    <w:rsid w:val="7B96E505"/>
    <w:rsid w:val="7BB81494"/>
    <w:rsid w:val="7C414E71"/>
    <w:rsid w:val="7C51816A"/>
    <w:rsid w:val="7C73C544"/>
    <w:rsid w:val="7CA9A9D6"/>
    <w:rsid w:val="7CAD0DEA"/>
    <w:rsid w:val="7CDC380A"/>
    <w:rsid w:val="7D042F32"/>
    <w:rsid w:val="7D0656B5"/>
    <w:rsid w:val="7D201F2D"/>
    <w:rsid w:val="7D2DA9E2"/>
    <w:rsid w:val="7D36D1C6"/>
    <w:rsid w:val="7D88F30F"/>
    <w:rsid w:val="7D96A22A"/>
    <w:rsid w:val="7DCB70BF"/>
    <w:rsid w:val="7DE1C823"/>
    <w:rsid w:val="7E541DA4"/>
    <w:rsid w:val="7E85ABC6"/>
    <w:rsid w:val="7EA5246B"/>
    <w:rsid w:val="7EC97921"/>
    <w:rsid w:val="7ECB21FA"/>
    <w:rsid w:val="7ECD07D8"/>
    <w:rsid w:val="7EEB112E"/>
    <w:rsid w:val="7F28C9AD"/>
    <w:rsid w:val="7F40156E"/>
    <w:rsid w:val="7F4115E8"/>
    <w:rsid w:val="7F5460D3"/>
    <w:rsid w:val="7F5FE174"/>
    <w:rsid w:val="7F791D70"/>
    <w:rsid w:val="7FF2A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D126"/>
  <w15:chartTrackingRefBased/>
  <w15:docId w15:val="{B33C506D-2274-4859-8FFD-2F43A14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309D"/>
    <w:pPr>
      <w:spacing w:after="200" w:line="276" w:lineRule="auto"/>
    </w:pPr>
    <w:rPr>
      <w:rFonts w:ascii="Calibri" w:hAnsi="Calibri" w:eastAsia="Calibri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3079B"/>
    <w:rPr>
      <w:rFonts w:ascii="Calibri" w:hAnsi="Calibri" w:eastAsia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07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079B"/>
    <w:rPr>
      <w:b/>
      <w:bCs/>
    </w:rPr>
  </w:style>
  <w:style w:type="character" w:styleId="Emphasis">
    <w:name w:val="Emphasis"/>
    <w:basedOn w:val="DefaultParagraphFont"/>
    <w:uiPriority w:val="20"/>
    <w:qFormat/>
    <w:rsid w:val="00634FF2"/>
    <w:rPr>
      <w:i/>
      <w:i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F06F33A"/>
  </w:style>
  <w:style w:type="paragraph" w:styleId="paragraph" w:customStyle="1">
    <w:name w:val="paragraph"/>
    <w:basedOn w:val="Normal"/>
    <w:rsid w:val="007E276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eop" w:customStyle="1">
    <w:name w:val="eop"/>
    <w:basedOn w:val="DefaultParagraphFont"/>
    <w:rsid w:val="007E276F"/>
  </w:style>
  <w:style w:type="character" w:styleId="UnresolvedMention">
    <w:name w:val="Unresolved Mention"/>
    <w:basedOn w:val="DefaultParagraphFont"/>
    <w:uiPriority w:val="99"/>
    <w:semiHidden/>
    <w:unhideWhenUsed/>
    <w:rsid w:val="00BA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EE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rFonts w:ascii="Calibri" w:hAnsi="Calibri" w:eastAsia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519B3"/>
    <w:rPr>
      <w:rFonts w:ascii="Calibri" w:hAnsi="Calibri" w:eastAsia="Calibri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9371B"/>
    <w:rPr>
      <w:rFonts w:ascii="Calibri" w:hAnsi="Calibri" w:eastAsia="Calibri" w:cs="Times New Roman"/>
      <w:b/>
      <w:bCs/>
      <w:sz w:val="20"/>
      <w:szCs w:val="20"/>
    </w:rPr>
  </w:style>
  <w:style w:type="paragraph" w:styleId="xmsonormal" w:customStyle="1">
    <w:name w:val="x_msonormal"/>
    <w:basedOn w:val="Normal"/>
    <w:rsid w:val="00FB281E"/>
    <w:pPr>
      <w:spacing w:after="0" w:line="240" w:lineRule="auto"/>
    </w:pPr>
    <w:rPr>
      <w:rFonts w:cs="Calibri" w:eastAsiaTheme="minorHAnsi"/>
    </w:rPr>
  </w:style>
  <w:style w:type="character" w:styleId="scxw199931646" w:customStyle="1">
    <w:name w:val="scxw199931646"/>
    <w:basedOn w:val="DefaultParagraphFont"/>
    <w:rsid w:val="00FF4E42"/>
  </w:style>
  <w:style w:type="character" w:styleId="scxw157042547" w:customStyle="1">
    <w:name w:val="scxw157042547"/>
    <w:basedOn w:val="DefaultParagraphFont"/>
    <w:rsid w:val="002C33FB"/>
  </w:style>
  <w:style w:type="character" w:styleId="scxw35120543" w:customStyle="1">
    <w:name w:val="scxw35120543"/>
    <w:basedOn w:val="DefaultParagraphFont"/>
    <w:rsid w:val="0051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R@icc.edu" TargetMode="Externa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81d91-527d-42b0-890c-5fa109408f0d">
      <Terms xmlns="http://schemas.microsoft.com/office/infopath/2007/PartnerControls"/>
    </lcf76f155ced4ddcb4097134ff3c332f>
    <TaxCatchAll xmlns="f1a16547-a4f7-4916-b708-ab643b3c75a6" xsi:nil="true"/>
    <SharedWithUsers xmlns="f1a16547-a4f7-4916-b708-ab643b3c75a6">
      <UserInfo>
        <DisplayName>Jessica McMullin</DisplayName>
        <AccountId>4</AccountId>
        <AccountType/>
      </UserInfo>
      <UserInfo>
        <DisplayName>Kim Armstrong</DisplayName>
        <AccountId>19</AccountId>
        <AccountType/>
      </UserInfo>
      <UserInfo>
        <DisplayName>Kayla Thompson</DisplayName>
        <AccountId>8</AccountId>
        <AccountType/>
      </UserInfo>
      <UserInfo>
        <DisplayName>Stephanie Holmes</DisplayName>
        <AccountId>140</AccountId>
        <AccountType/>
      </UserInfo>
      <UserInfo>
        <DisplayName>Megan Bresnan</DisplayName>
        <AccountId>497</AccountId>
        <AccountType/>
      </UserInfo>
      <UserInfo>
        <DisplayName>Jennifer ONeil</DisplayName>
        <AccountId>1372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6AE2141EF2449A4E074AA7F599516" ma:contentTypeVersion="18" ma:contentTypeDescription="Create a new document." ma:contentTypeScope="" ma:versionID="6b0e65e1eb4d98558d311409dfac06e4">
  <xsd:schema xmlns:xsd="http://www.w3.org/2001/XMLSchema" xmlns:xs="http://www.w3.org/2001/XMLSchema" xmlns:p="http://schemas.microsoft.com/office/2006/metadata/properties" xmlns:ns2="f1a16547-a4f7-4916-b708-ab643b3c75a6" xmlns:ns3="fe581d91-527d-42b0-890c-5fa109408f0d" targetNamespace="http://schemas.microsoft.com/office/2006/metadata/properties" ma:root="true" ma:fieldsID="ae5fa246dc9d1f93bf2f361b3b16facf" ns2:_="" ns3:_="">
    <xsd:import namespace="f1a16547-a4f7-4916-b708-ab643b3c75a6"/>
    <xsd:import namespace="fe581d91-527d-42b0-890c-5fa109408f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6547-a4f7-4916-b708-ab643b3c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40314-c124-4d81-85c4-6efafa68a35e}" ma:internalName="TaxCatchAll" ma:showField="CatchAllData" ma:web="f1a16547-a4f7-4916-b708-ab643b3c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81d91-527d-42b0-890c-5fa10940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e7b9e-2eac-4ecb-b633-357adb8a5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C249B-3B03-46BB-8AF0-D4B63A714772}">
  <ds:schemaRefs>
    <ds:schemaRef ds:uri="http://schemas.microsoft.com/office/2006/metadata/properties"/>
    <ds:schemaRef ds:uri="http://schemas.microsoft.com/office/infopath/2007/PartnerControls"/>
    <ds:schemaRef ds:uri="fe581d91-527d-42b0-890c-5fa109408f0d"/>
    <ds:schemaRef ds:uri="f1a16547-a4f7-4916-b708-ab643b3c75a6"/>
  </ds:schemaRefs>
</ds:datastoreItem>
</file>

<file path=customXml/itemProps2.xml><?xml version="1.0" encoding="utf-8"?>
<ds:datastoreItem xmlns:ds="http://schemas.openxmlformats.org/officeDocument/2006/customXml" ds:itemID="{F500B508-B58C-4702-8F3D-08EF80EC5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16547-a4f7-4916-b708-ab643b3c75a6"/>
    <ds:schemaRef ds:uri="fe581d91-527d-42b0-890c-5fa109408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87F04-6123-4EAC-AAD0-CF19C5BC6B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Rockhold</dc:creator>
  <keywords/>
  <dc:description/>
  <lastModifiedBy>Amanda Lewis</lastModifiedBy>
  <revision>6</revision>
  <lastPrinted>2023-02-10T19:29:00.0000000Z</lastPrinted>
  <dcterms:created xsi:type="dcterms:W3CDTF">2024-02-06T20:59:00.0000000Z</dcterms:created>
  <dcterms:modified xsi:type="dcterms:W3CDTF">2024-02-13T17:42:24.2015017Z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0x0101004926AE2141EF2449A4E074AA7F599516</vt:lpwstr>
  </property>
  <property fmtid="{D5CDD505-2E9C-101B-9397-08002B2CF9AE}" pid="3" name="Order">
    <vt:r8>120100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bd743739f2fb0b614024918d7cdeba16cd5fdd0f4f0728491ab2fdb9c6b3f078</vt:lpwstr>
  </property>
</Properties>
</file>