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EF3A" w14:textId="77777777" w:rsidR="0022286E" w:rsidRPr="004A57D0" w:rsidRDefault="0022286E" w:rsidP="00F56115">
      <w:pPr>
        <w:pStyle w:val="DateandRecipient"/>
        <w:spacing w:before="0" w:line="240" w:lineRule="auto"/>
        <w:rPr>
          <w:rFonts w:ascii="Times" w:hAnsi="Times" w:cs="Times New Roman"/>
          <w:b/>
          <w:sz w:val="20"/>
          <w:szCs w:val="20"/>
        </w:rPr>
      </w:pPr>
      <w:r w:rsidRPr="004A57D0">
        <w:rPr>
          <w:rFonts w:ascii="Times" w:hAnsi="Times" w:cs="Times New Roman"/>
          <w:b/>
          <w:sz w:val="20"/>
          <w:szCs w:val="20"/>
        </w:rPr>
        <w:t>FOR IMMEDIATE RELEASE</w:t>
      </w:r>
    </w:p>
    <w:p w14:paraId="2B590F40" w14:textId="77777777" w:rsidR="004667D9" w:rsidRDefault="004667D9" w:rsidP="00F56115">
      <w:pPr>
        <w:pStyle w:val="DateandRecipient"/>
        <w:spacing w:before="0" w:line="480" w:lineRule="auto"/>
        <w:rPr>
          <w:rFonts w:ascii="Times" w:hAnsi="Times" w:cs="Times New Roman"/>
          <w:b/>
          <w:sz w:val="20"/>
          <w:szCs w:val="20"/>
        </w:rPr>
      </w:pPr>
    </w:p>
    <w:p w14:paraId="01554422" w14:textId="4E9AFFED" w:rsidR="001617D1" w:rsidRPr="001617D1" w:rsidRDefault="00CB65FD" w:rsidP="00F56115">
      <w:pPr>
        <w:pStyle w:val="DateandRecipient"/>
        <w:spacing w:before="0" w:line="480" w:lineRule="auto"/>
        <w:rPr>
          <w:rFonts w:ascii="Times New Roman" w:hAnsi="Times New Roman" w:cs="Times New Roman"/>
          <w:sz w:val="20"/>
          <w:szCs w:val="20"/>
        </w:rPr>
      </w:pPr>
      <w:r w:rsidRPr="00F56115">
        <w:rPr>
          <w:rFonts w:ascii="Times New Roman" w:hAnsi="Times New Roman" w:cs="Times New Roman"/>
          <w:b/>
          <w:bCs/>
          <w:sz w:val="20"/>
          <w:szCs w:val="20"/>
        </w:rPr>
        <w:t>D</w:t>
      </w:r>
      <w:r w:rsidR="00701E34" w:rsidRPr="00F56115">
        <w:rPr>
          <w:rFonts w:ascii="Times New Roman" w:hAnsi="Times New Roman" w:cs="Times New Roman"/>
          <w:b/>
          <w:bCs/>
          <w:sz w:val="20"/>
          <w:szCs w:val="20"/>
        </w:rPr>
        <w:t>ate:</w:t>
      </w:r>
      <w:r w:rsidR="00701E34" w:rsidRPr="001617D1">
        <w:rPr>
          <w:rFonts w:ascii="Times New Roman" w:hAnsi="Times New Roman" w:cs="Times New Roman"/>
          <w:sz w:val="20"/>
          <w:szCs w:val="20"/>
        </w:rPr>
        <w:t xml:space="preserve"> </w:t>
      </w:r>
      <w:r w:rsidR="001617D1" w:rsidRPr="001617D1">
        <w:rPr>
          <w:rFonts w:ascii="Times New Roman" w:hAnsi="Times New Roman" w:cs="Times New Roman"/>
          <w:sz w:val="20"/>
          <w:szCs w:val="20"/>
        </w:rPr>
        <w:fldChar w:fldCharType="begin"/>
      </w:r>
      <w:r w:rsidR="001617D1" w:rsidRPr="001617D1">
        <w:rPr>
          <w:rFonts w:ascii="Times New Roman" w:hAnsi="Times New Roman" w:cs="Times New Roman"/>
          <w:sz w:val="20"/>
          <w:szCs w:val="20"/>
        </w:rPr>
        <w:instrText xml:space="preserve"> DATE \@ "MMMM d, yyyy" </w:instrText>
      </w:r>
      <w:r w:rsidR="001617D1" w:rsidRPr="001617D1">
        <w:rPr>
          <w:rFonts w:ascii="Times New Roman" w:hAnsi="Times New Roman" w:cs="Times New Roman"/>
          <w:sz w:val="20"/>
          <w:szCs w:val="20"/>
        </w:rPr>
        <w:fldChar w:fldCharType="separate"/>
      </w:r>
      <w:r w:rsidR="004667D9">
        <w:rPr>
          <w:rFonts w:ascii="Times New Roman" w:hAnsi="Times New Roman" w:cs="Times New Roman"/>
          <w:noProof/>
          <w:sz w:val="20"/>
          <w:szCs w:val="20"/>
        </w:rPr>
        <w:t>January 10, 2022</w:t>
      </w:r>
      <w:r w:rsidR="001617D1" w:rsidRPr="001617D1">
        <w:rPr>
          <w:rFonts w:ascii="Times New Roman" w:hAnsi="Times New Roman" w:cs="Times New Roman"/>
          <w:sz w:val="20"/>
          <w:szCs w:val="20"/>
        </w:rPr>
        <w:fldChar w:fldCharType="end"/>
      </w:r>
    </w:p>
    <w:p w14:paraId="200C6D66" w14:textId="5E67C91B" w:rsidR="0022286E" w:rsidRPr="001617D1" w:rsidRDefault="004667D9" w:rsidP="00F56115">
      <w:pPr>
        <w:pStyle w:val="DateandRecipient"/>
        <w:spacing w:before="0" w:line="480" w:lineRule="auto"/>
        <w:rPr>
          <w:rFonts w:ascii="Times New Roman" w:hAnsi="Times New Roman" w:cs="Times New Roman"/>
          <w:b/>
          <w:sz w:val="20"/>
          <w:szCs w:val="20"/>
        </w:rPr>
      </w:pPr>
      <w:r>
        <w:rPr>
          <w:rFonts w:ascii="Times New Roman" w:hAnsi="Times New Roman" w:cs="Times New Roman"/>
          <w:b/>
          <w:sz w:val="20"/>
          <w:szCs w:val="20"/>
        </w:rPr>
        <w:t>NEMCC ANNOUNCES TEMPORARY CLOSURE OF VETERANS DRIVE</w:t>
      </w:r>
    </w:p>
    <w:p w14:paraId="2664CE6C" w14:textId="77777777" w:rsidR="004667D9" w:rsidRPr="004667D9" w:rsidRDefault="00F56115" w:rsidP="004667D9">
      <w:pPr>
        <w:rPr>
          <w:rFonts w:ascii="Calibri" w:eastAsia="Times New Roman" w:hAnsi="Calibri" w:cs="Calibri"/>
          <w:color w:val="000000"/>
          <w:sz w:val="22"/>
          <w:szCs w:val="22"/>
        </w:rPr>
      </w:pPr>
      <w:r>
        <w:rPr>
          <w:rFonts w:ascii="Times New Roman" w:hAnsi="Times New Roman" w:cs="Times New Roman"/>
          <w:b/>
          <w:sz w:val="20"/>
          <w:szCs w:val="20"/>
        </w:rPr>
        <w:t>BOONEVILLE, Miss.</w:t>
      </w:r>
      <w:r w:rsidR="001617D1" w:rsidRPr="001617D1">
        <w:rPr>
          <w:rFonts w:ascii="Times New Roman" w:hAnsi="Times New Roman" w:cs="Times New Roman"/>
          <w:b/>
          <w:sz w:val="20"/>
          <w:szCs w:val="20"/>
        </w:rPr>
        <w:t xml:space="preserve"> </w:t>
      </w:r>
      <w:proofErr w:type="gramStart"/>
      <w:r w:rsidR="0022286E" w:rsidRPr="001617D1">
        <w:rPr>
          <w:rFonts w:ascii="Times New Roman" w:hAnsi="Times New Roman" w:cs="Times New Roman"/>
          <w:b/>
          <w:sz w:val="20"/>
          <w:szCs w:val="20"/>
        </w:rPr>
        <w:t>–</w:t>
      </w:r>
      <w:r w:rsidR="001617D1" w:rsidRPr="001617D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667D9" w:rsidRPr="004667D9">
        <w:rPr>
          <w:rFonts w:ascii="Calibri" w:eastAsia="Times New Roman" w:hAnsi="Calibri" w:cs="Calibri"/>
          <w:color w:val="000000"/>
          <w:sz w:val="22"/>
          <w:szCs w:val="22"/>
        </w:rPr>
        <w:t>Northeast</w:t>
      </w:r>
      <w:proofErr w:type="gramEnd"/>
      <w:r w:rsidR="004667D9" w:rsidRPr="004667D9">
        <w:rPr>
          <w:rFonts w:ascii="Calibri" w:eastAsia="Times New Roman" w:hAnsi="Calibri" w:cs="Calibri"/>
          <w:color w:val="000000"/>
          <w:sz w:val="22"/>
          <w:szCs w:val="22"/>
        </w:rPr>
        <w:t xml:space="preserve"> Mississippi Community College officials have announced that the stretch of Veterans Drive that runs between Second Street and N College Street in Booneville will be closed for approximately two weeks beginning on Tuesday, January 11 to allow for construction of new sidewalks and crosswalks in the area.</w:t>
      </w:r>
    </w:p>
    <w:p w14:paraId="044FC8E6"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“While we understand that this is an inconvenience to those traveling through the city of Booneville, we are dedicated to the safety of our employees and students,” said Northeast president Dr. Ricky G. Ford. “We continually strive to make Northeast one of the top community colleges in not only Mississippi but the nation as well. These improvements will not only increase the aesthetics throughout the college but bring much needed safety improvements to our campus.”</w:t>
      </w:r>
    </w:p>
    <w:p w14:paraId="03DAD3DC"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College officials understand that construction will cause an inconvenience for employees and students, but alternative routes are available to those who normally use Veterans Drive to access Booneville High School, Booneville Middle School, the Prentiss County Vocational and Technical School and Swift Prepared Foods (formerly </w:t>
      </w:r>
      <w:proofErr w:type="spellStart"/>
      <w:r w:rsidRPr="004667D9">
        <w:rPr>
          <w:rFonts w:ascii="Calibri" w:eastAsia="Times New Roman" w:hAnsi="Calibri" w:cs="Calibri"/>
          <w:color w:val="000000"/>
          <w:sz w:val="22"/>
          <w:szCs w:val="22"/>
        </w:rPr>
        <w:t>Plumrose</w:t>
      </w:r>
      <w:proofErr w:type="spellEnd"/>
      <w:r w:rsidRPr="004667D9">
        <w:rPr>
          <w:rFonts w:ascii="Calibri" w:eastAsia="Times New Roman" w:hAnsi="Calibri" w:cs="Calibri"/>
          <w:color w:val="000000"/>
          <w:sz w:val="22"/>
          <w:szCs w:val="22"/>
        </w:rPr>
        <w:t xml:space="preserve"> USA).</w:t>
      </w:r>
    </w:p>
    <w:p w14:paraId="7CFE4A27"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An alternative route to using Veterans Boulevard is Ellis Avenue which is less than one-fourth of a mile south on College Street.</w:t>
      </w:r>
    </w:p>
    <w:p w14:paraId="426FB2F4"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For Booneville residents, Veterans Drive is also known as George E. Allen Drive.</w:t>
      </w:r>
    </w:p>
    <w:p w14:paraId="52310CFC"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In addition to the closure of Veterans Drive, three parking lots on the Northeast campus will </w:t>
      </w:r>
      <w:proofErr w:type="gramStart"/>
      <w:r w:rsidRPr="004667D9">
        <w:rPr>
          <w:rFonts w:ascii="Calibri" w:eastAsia="Times New Roman" w:hAnsi="Calibri" w:cs="Calibri"/>
          <w:color w:val="000000"/>
          <w:sz w:val="22"/>
          <w:szCs w:val="22"/>
        </w:rPr>
        <w:t>be closed</w:t>
      </w:r>
      <w:proofErr w:type="gramEnd"/>
      <w:r w:rsidRPr="004667D9">
        <w:rPr>
          <w:rFonts w:ascii="Calibri" w:eastAsia="Times New Roman" w:hAnsi="Calibri" w:cs="Calibri"/>
          <w:color w:val="000000"/>
          <w:sz w:val="22"/>
          <w:szCs w:val="22"/>
        </w:rPr>
        <w:t xml:space="preserve"> for construction as well.</w:t>
      </w:r>
    </w:p>
    <w:p w14:paraId="3ECC114A"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Veterans Circle parking, which exits off Veterans Drive and circles by the Eula Dees Memorial Library; the parking lot north of the Bonner Arnold Coliseum and the parking lot north of Patterson Hall will all </w:t>
      </w:r>
      <w:proofErr w:type="gramStart"/>
      <w:r w:rsidRPr="004667D9">
        <w:rPr>
          <w:rFonts w:ascii="Calibri" w:eastAsia="Times New Roman" w:hAnsi="Calibri" w:cs="Calibri"/>
          <w:color w:val="000000"/>
          <w:sz w:val="22"/>
          <w:szCs w:val="22"/>
        </w:rPr>
        <w:t>be closed</w:t>
      </w:r>
      <w:proofErr w:type="gramEnd"/>
      <w:r w:rsidRPr="004667D9">
        <w:rPr>
          <w:rFonts w:ascii="Calibri" w:eastAsia="Times New Roman" w:hAnsi="Calibri" w:cs="Calibri"/>
          <w:color w:val="000000"/>
          <w:sz w:val="22"/>
          <w:szCs w:val="22"/>
        </w:rPr>
        <w:t xml:space="preserve"> due to the ongoing improvements.</w:t>
      </w:r>
    </w:p>
    <w:p w14:paraId="35C01362"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While the parking lots </w:t>
      </w:r>
      <w:proofErr w:type="gramStart"/>
      <w:r w:rsidRPr="004667D9">
        <w:rPr>
          <w:rFonts w:ascii="Calibri" w:eastAsia="Times New Roman" w:hAnsi="Calibri" w:cs="Calibri"/>
          <w:color w:val="000000"/>
          <w:sz w:val="22"/>
          <w:szCs w:val="22"/>
        </w:rPr>
        <w:t>are closed</w:t>
      </w:r>
      <w:proofErr w:type="gramEnd"/>
      <w:r w:rsidRPr="004667D9">
        <w:rPr>
          <w:rFonts w:ascii="Calibri" w:eastAsia="Times New Roman" w:hAnsi="Calibri" w:cs="Calibri"/>
          <w:color w:val="000000"/>
          <w:sz w:val="22"/>
          <w:szCs w:val="22"/>
        </w:rPr>
        <w:t>, handicap parking will still be available in those lots.</w:t>
      </w:r>
    </w:p>
    <w:p w14:paraId="24B465BA"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“We appreciate everyone’s cooperation during this time of inconvenience,” said Northeast director of construction, </w:t>
      </w:r>
      <w:proofErr w:type="gramStart"/>
      <w:r w:rsidRPr="004667D9">
        <w:rPr>
          <w:rFonts w:ascii="Calibri" w:eastAsia="Times New Roman" w:hAnsi="Calibri" w:cs="Calibri"/>
          <w:color w:val="000000"/>
          <w:sz w:val="22"/>
          <w:szCs w:val="22"/>
        </w:rPr>
        <w:t>renovations</w:t>
      </w:r>
      <w:proofErr w:type="gramEnd"/>
      <w:r w:rsidRPr="004667D9">
        <w:rPr>
          <w:rFonts w:ascii="Calibri" w:eastAsia="Times New Roman" w:hAnsi="Calibri" w:cs="Calibri"/>
          <w:color w:val="000000"/>
          <w:sz w:val="22"/>
          <w:szCs w:val="22"/>
        </w:rPr>
        <w:t xml:space="preserve"> and facilities operations Mark Hatfield. “The new crosswalks will be considerably safer for our students, employees and visitors.”</w:t>
      </w:r>
    </w:p>
    <w:p w14:paraId="37AF6338"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 xml:space="preserve">For students needing access to the men’s residence halls of White or </w:t>
      </w:r>
      <w:proofErr w:type="spellStart"/>
      <w:r w:rsidRPr="004667D9">
        <w:rPr>
          <w:rFonts w:ascii="Calibri" w:eastAsia="Times New Roman" w:hAnsi="Calibri" w:cs="Calibri"/>
          <w:color w:val="000000"/>
          <w:sz w:val="22"/>
          <w:szCs w:val="22"/>
        </w:rPr>
        <w:t>Yarber</w:t>
      </w:r>
      <w:proofErr w:type="spellEnd"/>
      <w:r w:rsidRPr="004667D9">
        <w:rPr>
          <w:rFonts w:ascii="Calibri" w:eastAsia="Times New Roman" w:hAnsi="Calibri" w:cs="Calibri"/>
          <w:color w:val="000000"/>
          <w:sz w:val="22"/>
          <w:szCs w:val="22"/>
        </w:rPr>
        <w:t xml:space="preserve"> halls or to Anderson Hall for classes, the campus’ northern entrance into the </w:t>
      </w:r>
      <w:proofErr w:type="spellStart"/>
      <w:r w:rsidRPr="004667D9">
        <w:rPr>
          <w:rFonts w:ascii="Calibri" w:eastAsia="Times New Roman" w:hAnsi="Calibri" w:cs="Calibri"/>
          <w:color w:val="000000"/>
          <w:sz w:val="22"/>
          <w:szCs w:val="22"/>
        </w:rPr>
        <w:t>Yarber</w:t>
      </w:r>
      <w:proofErr w:type="spellEnd"/>
      <w:r w:rsidRPr="004667D9">
        <w:rPr>
          <w:rFonts w:ascii="Calibri" w:eastAsia="Times New Roman" w:hAnsi="Calibri" w:cs="Calibri"/>
          <w:color w:val="000000"/>
          <w:sz w:val="22"/>
          <w:szCs w:val="22"/>
        </w:rPr>
        <w:t xml:space="preserve"> Hall parking lot has </w:t>
      </w:r>
      <w:proofErr w:type="gramStart"/>
      <w:r w:rsidRPr="004667D9">
        <w:rPr>
          <w:rFonts w:ascii="Calibri" w:eastAsia="Times New Roman" w:hAnsi="Calibri" w:cs="Calibri"/>
          <w:color w:val="000000"/>
          <w:sz w:val="22"/>
          <w:szCs w:val="22"/>
        </w:rPr>
        <w:t>been opened</w:t>
      </w:r>
      <w:proofErr w:type="gramEnd"/>
      <w:r w:rsidRPr="004667D9">
        <w:rPr>
          <w:rFonts w:ascii="Calibri" w:eastAsia="Times New Roman" w:hAnsi="Calibri" w:cs="Calibri"/>
          <w:color w:val="000000"/>
          <w:sz w:val="22"/>
          <w:szCs w:val="22"/>
        </w:rPr>
        <w:t xml:space="preserve"> to allow access to the men’s residence halls and Anderson Hall. </w:t>
      </w:r>
    </w:p>
    <w:p w14:paraId="5E7E1C3B" w14:textId="77777777" w:rsidR="004667D9" w:rsidRPr="004667D9" w:rsidRDefault="004667D9" w:rsidP="004667D9">
      <w:pPr>
        <w:rPr>
          <w:rFonts w:ascii="Calibri" w:eastAsia="Times New Roman" w:hAnsi="Calibri" w:cs="Calibri"/>
          <w:color w:val="000000"/>
          <w:sz w:val="22"/>
          <w:szCs w:val="22"/>
        </w:rPr>
      </w:pPr>
      <w:r w:rsidRPr="004667D9">
        <w:rPr>
          <w:rFonts w:ascii="Calibri" w:eastAsia="Times New Roman" w:hAnsi="Calibri" w:cs="Calibri"/>
          <w:color w:val="000000"/>
          <w:sz w:val="22"/>
          <w:szCs w:val="22"/>
        </w:rPr>
        <w:t>—NEMCC— </w:t>
      </w:r>
    </w:p>
    <w:p w14:paraId="2C4A824D" w14:textId="270DE8D0" w:rsidR="00F56115" w:rsidRDefault="00F56115" w:rsidP="004667D9">
      <w:pPr>
        <w:rPr>
          <w:rFonts w:ascii="Arial" w:hAnsi="Arial" w:cs="Arial"/>
          <w:color w:val="000000"/>
          <w:sz w:val="21"/>
          <w:szCs w:val="21"/>
        </w:rPr>
      </w:pPr>
    </w:p>
    <w:p w14:paraId="41759220" w14:textId="485C2825" w:rsidR="00F56115" w:rsidRDefault="00F56115" w:rsidP="00F56115">
      <w:pPr>
        <w:jc w:val="both"/>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-NEMCC-</w:t>
      </w:r>
    </w:p>
    <w:p w14:paraId="127CF7D9" w14:textId="77777777" w:rsidR="00F56115" w:rsidRDefault="00F56115" w:rsidP="00F56115">
      <w:pPr>
        <w:jc w:val="both"/>
        <w:rPr>
          <w:rFonts w:ascii="Arial" w:hAnsi="Arial" w:cs="Arial"/>
          <w:color w:val="000000"/>
          <w:sz w:val="21"/>
          <w:szCs w:val="21"/>
        </w:rPr>
      </w:pPr>
    </w:p>
    <w:p w14:paraId="3E4D52E1" w14:textId="771FBB13" w:rsidR="00701E34" w:rsidRPr="001617D1" w:rsidRDefault="004A57D0" w:rsidP="00F56115">
      <w:pPr>
        <w:pStyle w:val="BodyText"/>
        <w:spacing w:before="0"/>
        <w:rPr>
          <w:rFonts w:ascii="Times New Roman" w:hAnsi="Times New Roman" w:cs="Times New Roman"/>
          <w:b/>
          <w:sz w:val="20"/>
          <w:szCs w:val="20"/>
        </w:rPr>
      </w:pPr>
      <w:r w:rsidRPr="001617D1">
        <w:rPr>
          <w:rFonts w:ascii="Times New Roman" w:hAnsi="Times New Roman" w:cs="Times New Roman"/>
          <w:b/>
          <w:sz w:val="20"/>
          <w:szCs w:val="20"/>
        </w:rPr>
        <w:t xml:space="preserve">CUTLINE: </w:t>
      </w:r>
    </w:p>
    <w:p w14:paraId="1758BD3E" w14:textId="77777777" w:rsidR="004A57D0" w:rsidRPr="00FB2E76" w:rsidRDefault="004A57D0" w:rsidP="00F56115">
      <w:pPr>
        <w:pStyle w:val="BodyText"/>
        <w:spacing w:before="0"/>
        <w:rPr>
          <w:rFonts w:ascii="Times" w:hAnsi="Times" w:cs="Times New Roman"/>
          <w:sz w:val="20"/>
          <w:szCs w:val="20"/>
        </w:rPr>
      </w:pPr>
    </w:p>
    <w:p w14:paraId="117048FC" w14:textId="132B162A" w:rsidR="00A66C82" w:rsidRDefault="00676747" w:rsidP="00F56115">
      <w:pPr>
        <w:rPr>
          <w:b/>
        </w:rPr>
      </w:pPr>
      <w:r>
        <w:rPr>
          <w:b/>
        </w:rPr>
        <w:softHyphen/>
      </w:r>
      <w:r w:rsidR="00B77D54">
        <w:rPr>
          <w:b/>
        </w:rPr>
        <w:softHyphen/>
      </w:r>
      <w:r w:rsidR="00B77D54">
        <w:rPr>
          <w:b/>
        </w:rPr>
        <w:softHyphen/>
      </w:r>
      <w:r w:rsidR="00B77D54">
        <w:rPr>
          <w:b/>
        </w:rPr>
        <w:softHyphen/>
      </w:r>
    </w:p>
    <w:p w14:paraId="4FF40753" w14:textId="77777777" w:rsidR="00A66C82" w:rsidRPr="00A66C82" w:rsidRDefault="00A66C82" w:rsidP="00F56115"/>
    <w:p w14:paraId="5F896896" w14:textId="77777777" w:rsidR="00A66C82" w:rsidRPr="00A66C82" w:rsidRDefault="00A66C82" w:rsidP="00F56115"/>
    <w:p w14:paraId="4589F297" w14:textId="77777777" w:rsidR="00A66C82" w:rsidRPr="00A66C82" w:rsidRDefault="00A66C82" w:rsidP="00F56115"/>
    <w:p w14:paraId="38F1FFEA" w14:textId="77777777" w:rsidR="00A66C82" w:rsidRPr="00A66C82" w:rsidRDefault="00A66C82" w:rsidP="00F56115"/>
    <w:p w14:paraId="3A1F5DC9" w14:textId="77777777" w:rsidR="00A66C82" w:rsidRPr="00A66C82" w:rsidRDefault="00A66C82" w:rsidP="00F56115"/>
    <w:p w14:paraId="0972749F" w14:textId="77777777" w:rsidR="00A66C82" w:rsidRPr="00A66C82" w:rsidRDefault="00A66C82" w:rsidP="00F56115"/>
    <w:p w14:paraId="5A397115" w14:textId="77777777" w:rsidR="00A66C82" w:rsidRPr="00A66C82" w:rsidRDefault="00A66C82" w:rsidP="00F56115"/>
    <w:p w14:paraId="5D9451AC" w14:textId="77777777" w:rsidR="00A66C82" w:rsidRPr="00A66C82" w:rsidRDefault="00A66C82" w:rsidP="00F56115"/>
    <w:p w14:paraId="1BF6DCC4" w14:textId="77777777" w:rsidR="00A66C82" w:rsidRPr="00A66C82" w:rsidRDefault="00A66C82" w:rsidP="00F56115"/>
    <w:p w14:paraId="14CCA32F" w14:textId="77777777" w:rsidR="00A66C82" w:rsidRPr="00A66C82" w:rsidRDefault="00A66C82" w:rsidP="00F56115"/>
    <w:p w14:paraId="6593533F" w14:textId="77777777" w:rsidR="00A66C82" w:rsidRPr="00A66C82" w:rsidRDefault="00A66C82" w:rsidP="00F56115"/>
    <w:p w14:paraId="35C8C05E" w14:textId="77777777" w:rsidR="00A66C82" w:rsidRPr="00A66C82" w:rsidRDefault="00A66C82" w:rsidP="00F56115"/>
    <w:p w14:paraId="24D42313" w14:textId="77777777" w:rsidR="00A66C82" w:rsidRPr="00A66C82" w:rsidRDefault="00A66C82" w:rsidP="00F56115"/>
    <w:p w14:paraId="66681575" w14:textId="77777777" w:rsidR="00A66C82" w:rsidRPr="00A66C82" w:rsidRDefault="00A66C82" w:rsidP="00F56115"/>
    <w:p w14:paraId="63FA00D8" w14:textId="77777777" w:rsidR="00A66C82" w:rsidRPr="00A66C82" w:rsidRDefault="00A66C82" w:rsidP="00F56115"/>
    <w:p w14:paraId="4367B1A1" w14:textId="77777777" w:rsidR="00A66C82" w:rsidRPr="00A66C82" w:rsidRDefault="00A66C82" w:rsidP="00F56115"/>
    <w:p w14:paraId="7C3FC441" w14:textId="77777777" w:rsidR="00A66C82" w:rsidRPr="00A66C82" w:rsidRDefault="00A66C82" w:rsidP="00F56115"/>
    <w:p w14:paraId="313EA54B" w14:textId="77777777" w:rsidR="00A66C82" w:rsidRPr="00A66C82" w:rsidRDefault="00A66C82" w:rsidP="00F56115"/>
    <w:p w14:paraId="49F0B168" w14:textId="31D2CC5B" w:rsidR="009C7565" w:rsidRPr="009C7565" w:rsidRDefault="009C7565" w:rsidP="00F56115"/>
    <w:p w14:paraId="7EF69646" w14:textId="54EFE5C1" w:rsidR="009C7565" w:rsidRPr="009C7565" w:rsidRDefault="009C7565" w:rsidP="00F56115"/>
    <w:p w14:paraId="124DED5D" w14:textId="5297D0DE" w:rsidR="009C7565" w:rsidRPr="009C7565" w:rsidRDefault="009C7565" w:rsidP="00F56115"/>
    <w:p w14:paraId="2534A473" w14:textId="77777777" w:rsidR="009C7565" w:rsidRPr="009C7565" w:rsidRDefault="009C7565" w:rsidP="00F56115"/>
    <w:sectPr w:rsidR="009C7565" w:rsidRPr="009C7565" w:rsidSect="00F35680">
      <w:headerReference w:type="default" r:id="rId7"/>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115A" w14:textId="77777777" w:rsidR="00714838" w:rsidRDefault="00714838" w:rsidP="009C1DB0">
      <w:r>
        <w:separator/>
      </w:r>
    </w:p>
  </w:endnote>
  <w:endnote w:type="continuationSeparator" w:id="0">
    <w:p w14:paraId="2514BDF4" w14:textId="77777777" w:rsidR="00714838" w:rsidRDefault="00714838" w:rsidP="009C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pperplate">
    <w:altName w:val="Copperplate"/>
    <w:panose1 w:val="02000504000000020004"/>
    <w:charset w:val="00"/>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2998" w14:textId="22088C41" w:rsidR="00F35680" w:rsidRDefault="00F35680" w:rsidP="00F35680">
    <w:pPr>
      <w:pStyle w:val="Footer"/>
      <w:jc w:val="center"/>
      <w:rPr>
        <w:rFonts w:ascii="Copperplate" w:hAnsi="Copperplate"/>
        <w:sz w:val="20"/>
        <w:szCs w:val="20"/>
      </w:rPr>
    </w:pPr>
    <w:r>
      <w:rPr>
        <w:rFonts w:ascii="Copperplate" w:hAnsi="Copperplate"/>
        <w:noProof/>
        <w:sz w:val="20"/>
        <w:szCs w:val="20"/>
      </w:rPr>
      <mc:AlternateContent>
        <mc:Choice Requires="wps">
          <w:drawing>
            <wp:anchor distT="0" distB="0" distL="114300" distR="114300" simplePos="0" relativeHeight="251665408" behindDoc="0" locked="0" layoutInCell="1" allowOverlap="1" wp14:anchorId="5054F088" wp14:editId="344E3540">
              <wp:simplePos x="0" y="0"/>
              <wp:positionH relativeFrom="column">
                <wp:posOffset>14605</wp:posOffset>
              </wp:positionH>
              <wp:positionV relativeFrom="paragraph">
                <wp:posOffset>91440</wp:posOffset>
              </wp:positionV>
              <wp:extent cx="6931152" cy="0"/>
              <wp:effectExtent l="0" t="0" r="28575" b="25400"/>
              <wp:wrapNone/>
              <wp:docPr id="10" name="Straight Connector 10"/>
              <wp:cNvGraphicFramePr/>
              <a:graphic xmlns:a="http://schemas.openxmlformats.org/drawingml/2006/main">
                <a:graphicData uri="http://schemas.microsoft.com/office/word/2010/wordprocessingShape">
                  <wps:wsp>
                    <wps:cNvCnPr/>
                    <wps:spPr>
                      <a:xfrm>
                        <a:off x="0" y="0"/>
                        <a:ext cx="6931152"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E914403"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2pt" to="546.9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" strokecolor="black [3213]"/>
          </w:pict>
        </mc:Fallback>
      </mc:AlternateContent>
    </w:r>
  </w:p>
  <w:p w14:paraId="72178D3E" w14:textId="23104919" w:rsidR="00F35680" w:rsidRDefault="00F35680" w:rsidP="0022286E">
    <w:pPr>
      <w:pStyle w:val="Footer"/>
      <w:spacing w:after="40"/>
      <w:jc w:val="center"/>
      <w:rPr>
        <w:rFonts w:ascii="Copperplate" w:hAnsi="Copperplate"/>
        <w:sz w:val="20"/>
        <w:szCs w:val="20"/>
      </w:rPr>
    </w:pPr>
    <w:r w:rsidRPr="00F35680">
      <w:rPr>
        <w:rFonts w:ascii="Copperplate" w:hAnsi="Copperplate"/>
        <w:sz w:val="20"/>
        <w:szCs w:val="20"/>
      </w:rPr>
      <w:t>101 Cunningham Blvd. Booneville, Mis</w:t>
    </w:r>
    <w:r w:rsidR="0022286E">
      <w:rPr>
        <w:rFonts w:ascii="Copperplate" w:hAnsi="Copperplate"/>
        <w:sz w:val="20"/>
        <w:szCs w:val="20"/>
      </w:rPr>
      <w:t xml:space="preserve">sissippi 38829    | </w:t>
    </w:r>
    <w:r>
      <w:rPr>
        <w:rFonts w:ascii="Copperplate" w:hAnsi="Copperplate"/>
        <w:noProof/>
        <w:sz w:val="20"/>
        <w:szCs w:val="20"/>
      </w:rPr>
      <mc:AlternateContent>
        <mc:Choice Requires="wps">
          <w:drawing>
            <wp:anchor distT="0" distB="0" distL="114300" distR="114300" simplePos="0" relativeHeight="251661312" behindDoc="0" locked="0" layoutInCell="1" allowOverlap="1" wp14:anchorId="1583630D" wp14:editId="5889DB39">
              <wp:simplePos x="0" y="0"/>
              <wp:positionH relativeFrom="column">
                <wp:posOffset>15875</wp:posOffset>
              </wp:positionH>
              <wp:positionV relativeFrom="paragraph">
                <wp:posOffset>182880</wp:posOffset>
              </wp:positionV>
              <wp:extent cx="6931152" cy="0"/>
              <wp:effectExtent l="0" t="0" r="28575"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31152"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D661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4.4pt" to="547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" strokecolor="black [3213]">
              <o:lock v:ext="edit" shapetype="f"/>
            </v:line>
          </w:pict>
        </mc:Fallback>
      </mc:AlternateContent>
    </w:r>
    <w:r w:rsidR="0022286E">
      <w:rPr>
        <w:rFonts w:ascii="Copperplate" w:hAnsi="Copperplate"/>
        <w:sz w:val="20"/>
        <w:szCs w:val="20"/>
      </w:rPr>
      <w:t xml:space="preserve">  </w:t>
    </w:r>
    <w:r w:rsidR="00313157" w:rsidRPr="009C7565">
      <w:rPr>
        <w:rFonts w:ascii="Copperplate" w:hAnsi="Copperplate"/>
        <w:sz w:val="20"/>
        <w:szCs w:val="20"/>
      </w:rPr>
      <w:t>www.nemcc.edu</w:t>
    </w:r>
    <w:r w:rsidR="0022286E">
      <w:rPr>
        <w:rFonts w:ascii="Copperplate" w:hAnsi="Copperplate"/>
        <w:sz w:val="20"/>
        <w:szCs w:val="20"/>
      </w:rPr>
      <w:t xml:space="preserve">   </w:t>
    </w:r>
    <w:r w:rsidR="00F56115">
      <w:rPr>
        <w:rFonts w:ascii="Copperplate" w:hAnsi="Copperplate"/>
        <w:sz w:val="20"/>
        <w:szCs w:val="20"/>
      </w:rPr>
      <w:t>|</w:t>
    </w:r>
    <w:r w:rsidR="00F56115" w:rsidRPr="00F35680">
      <w:rPr>
        <w:rFonts w:ascii="Copperplate" w:hAnsi="Copperplate"/>
        <w:sz w:val="20"/>
        <w:szCs w:val="20"/>
      </w:rPr>
      <w:t xml:space="preserve"> #</w:t>
    </w:r>
    <w:r w:rsidR="00E94F98">
      <w:rPr>
        <w:rFonts w:ascii="Copperplate" w:hAnsi="Copperplate"/>
        <w:sz w:val="20"/>
        <w:szCs w:val="20"/>
      </w:rPr>
      <w:t>movingforward</w:t>
    </w:r>
  </w:p>
  <w:p w14:paraId="441E82FF" w14:textId="77777777" w:rsidR="001617D1" w:rsidRDefault="001617D1" w:rsidP="00B77D54">
    <w:pPr>
      <w:pStyle w:val="BasicParagraph"/>
      <w:tabs>
        <w:tab w:val="left" w:pos="990"/>
        <w:tab w:val="left" w:pos="3240"/>
        <w:tab w:val="left" w:pos="6120"/>
        <w:tab w:val="left" w:pos="8460"/>
      </w:tabs>
      <w:jc w:val="center"/>
      <w:rPr>
        <w:rFonts w:ascii="Copperplate" w:hAnsi="Copperplate" w:cstheme="minorBidi"/>
        <w:color w:val="auto"/>
        <w:sz w:val="20"/>
        <w:szCs w:val="20"/>
      </w:rPr>
    </w:pPr>
  </w:p>
  <w:p w14:paraId="221A070B" w14:textId="7DA9994A" w:rsidR="00E94F98" w:rsidRDefault="00E94F98" w:rsidP="00B77D54">
    <w:pPr>
      <w:pStyle w:val="BasicParagraph"/>
      <w:tabs>
        <w:tab w:val="center" w:pos="990"/>
        <w:tab w:val="left" w:pos="2790"/>
        <w:tab w:val="left" w:pos="5940"/>
        <w:tab w:val="left" w:pos="8460"/>
      </w:tabs>
      <w:jc w:val="center"/>
      <w:rPr>
        <w:rFonts w:ascii="Copperplate" w:hAnsi="Copperplate" w:cs="Copperplate"/>
        <w:bCs/>
        <w:sz w:val="18"/>
        <w:szCs w:val="18"/>
      </w:rPr>
    </w:pPr>
    <w:r>
      <w:rPr>
        <w:rFonts w:ascii="Copperplate" w:hAnsi="Copperplate" w:cs="Copperplate"/>
        <w:b/>
        <w:sz w:val="18"/>
        <w:szCs w:val="18"/>
      </w:rPr>
      <w:t>Tony Finch,</w:t>
    </w:r>
    <w:r w:rsidR="00B77D54" w:rsidRPr="00E94F98">
      <w:rPr>
        <w:rFonts w:ascii="Copperplate" w:hAnsi="Copperplate" w:cs="Copperplate"/>
        <w:b/>
        <w:i/>
        <w:iCs/>
        <w:sz w:val="18"/>
        <w:szCs w:val="18"/>
      </w:rPr>
      <w:t xml:space="preserve"> </w:t>
    </w:r>
    <w:r w:rsidR="001617D1" w:rsidRPr="00E94F98">
      <w:rPr>
        <w:rFonts w:ascii="Copperplate" w:hAnsi="Copperplate" w:cs="Copperplate"/>
        <w:bCs/>
        <w:sz w:val="18"/>
        <w:szCs w:val="18"/>
      </w:rPr>
      <w:t>V</w:t>
    </w:r>
    <w:r w:rsidRPr="00E94F98">
      <w:rPr>
        <w:rFonts w:ascii="Copperplate" w:hAnsi="Copperplate" w:cs="Copperplate"/>
        <w:bCs/>
        <w:sz w:val="18"/>
        <w:szCs w:val="18"/>
      </w:rPr>
      <w:t>ice President</w:t>
    </w:r>
    <w:r w:rsidR="001617D1" w:rsidRPr="00E94F98">
      <w:rPr>
        <w:rFonts w:ascii="Copperplate" w:hAnsi="Copperplate" w:cs="Copperplate"/>
        <w:bCs/>
        <w:sz w:val="18"/>
        <w:szCs w:val="18"/>
      </w:rPr>
      <w:t xml:space="preserve"> of Public Information</w:t>
    </w:r>
    <w:r>
      <w:rPr>
        <w:rFonts w:ascii="Copperplate" w:hAnsi="Copperplate" w:cs="Copperplate"/>
        <w:b/>
        <w:sz w:val="18"/>
        <w:szCs w:val="18"/>
      </w:rPr>
      <w:t xml:space="preserve">   |   </w:t>
    </w:r>
    <w:r w:rsidRPr="00EC2EBA">
      <w:rPr>
        <w:rFonts w:ascii="Copperplate" w:hAnsi="Copperplate" w:cs="Copperplate"/>
        <w:bCs/>
        <w:sz w:val="18"/>
        <w:szCs w:val="18"/>
      </w:rPr>
      <w:t>tfinch@nemcc.edu or 662-720-7304</w:t>
    </w:r>
  </w:p>
  <w:p w14:paraId="6E6A94A1" w14:textId="385AA76F" w:rsidR="00E94F98" w:rsidRDefault="00E94F98" w:rsidP="00B77D54">
    <w:pPr>
      <w:pStyle w:val="BasicParagraph"/>
      <w:tabs>
        <w:tab w:val="center" w:pos="990"/>
        <w:tab w:val="left" w:pos="2790"/>
        <w:tab w:val="left" w:pos="5940"/>
        <w:tab w:val="left" w:pos="8460"/>
      </w:tabs>
      <w:jc w:val="center"/>
      <w:rPr>
        <w:rFonts w:ascii="Copperplate" w:hAnsi="Copperplate" w:cs="Copperplate"/>
        <w:bCs/>
        <w:sz w:val="18"/>
        <w:szCs w:val="18"/>
      </w:rPr>
    </w:pPr>
    <w:r w:rsidRPr="00E94F98">
      <w:rPr>
        <w:rFonts w:ascii="Copperplate" w:hAnsi="Copperplate" w:cs="Copperplate"/>
        <w:b/>
        <w:sz w:val="18"/>
        <w:szCs w:val="18"/>
      </w:rPr>
      <w:t>Raleigh Downs,</w:t>
    </w:r>
    <w:r>
      <w:rPr>
        <w:rFonts w:ascii="Copperplate" w:hAnsi="Copperplate" w:cs="Copperplate"/>
        <w:bCs/>
        <w:sz w:val="18"/>
        <w:szCs w:val="18"/>
      </w:rPr>
      <w:t xml:space="preserve"> Graphic Designer   |   </w:t>
    </w:r>
    <w:r w:rsidRPr="00EC2EBA">
      <w:rPr>
        <w:rFonts w:ascii="Copperplate" w:hAnsi="Copperplate" w:cs="Copperplate"/>
        <w:bCs/>
        <w:sz w:val="18"/>
        <w:szCs w:val="18"/>
      </w:rPr>
      <w:t>rpdowns@nemcc.edu or 662-720-7300</w:t>
    </w:r>
  </w:p>
  <w:p w14:paraId="767F25E4" w14:textId="69399024" w:rsidR="00E94F98" w:rsidRDefault="00E94F98" w:rsidP="00B77D54">
    <w:pPr>
      <w:pStyle w:val="BasicParagraph"/>
      <w:tabs>
        <w:tab w:val="center" w:pos="990"/>
        <w:tab w:val="left" w:pos="2790"/>
        <w:tab w:val="left" w:pos="5940"/>
        <w:tab w:val="left" w:pos="8460"/>
      </w:tabs>
      <w:jc w:val="center"/>
      <w:rPr>
        <w:rFonts w:ascii="Copperplate" w:hAnsi="Copperplate" w:cs="Copperplate"/>
        <w:bCs/>
        <w:sz w:val="18"/>
        <w:szCs w:val="18"/>
      </w:rPr>
    </w:pPr>
    <w:r w:rsidRPr="00E94F98">
      <w:rPr>
        <w:rFonts w:ascii="Copperplate" w:hAnsi="Copperplate" w:cs="Copperplate"/>
        <w:b/>
        <w:sz w:val="18"/>
        <w:szCs w:val="18"/>
      </w:rPr>
      <w:t>Blake Long,</w:t>
    </w:r>
    <w:r>
      <w:rPr>
        <w:rFonts w:ascii="Copperplate" w:hAnsi="Copperplate" w:cs="Copperplate"/>
        <w:bCs/>
        <w:sz w:val="18"/>
        <w:szCs w:val="18"/>
      </w:rPr>
      <w:t xml:space="preserve"> Sports Information Director   |   </w:t>
    </w:r>
    <w:r w:rsidRPr="00EC2EBA">
      <w:rPr>
        <w:rFonts w:ascii="Copperplate" w:hAnsi="Copperplate" w:cs="Copperplate"/>
        <w:bCs/>
        <w:sz w:val="18"/>
        <w:szCs w:val="18"/>
      </w:rPr>
      <w:t>bdlong@nemcc.edu or 662-720-7448</w:t>
    </w:r>
  </w:p>
  <w:p w14:paraId="183E4CE0" w14:textId="36277E54" w:rsidR="00E94F98" w:rsidRDefault="00E94F98" w:rsidP="00B77D54">
    <w:pPr>
      <w:pStyle w:val="BasicParagraph"/>
      <w:tabs>
        <w:tab w:val="center" w:pos="990"/>
        <w:tab w:val="left" w:pos="2790"/>
        <w:tab w:val="left" w:pos="5940"/>
        <w:tab w:val="left" w:pos="8460"/>
      </w:tabs>
      <w:jc w:val="center"/>
      <w:rPr>
        <w:rFonts w:ascii="Copperplate" w:hAnsi="Copperplate" w:cs="Copperplate"/>
        <w:bCs/>
        <w:sz w:val="18"/>
        <w:szCs w:val="18"/>
      </w:rPr>
    </w:pPr>
    <w:r w:rsidRPr="00E94F98">
      <w:rPr>
        <w:rFonts w:ascii="Copperplate" w:hAnsi="Copperplate" w:cs="Copperplate"/>
        <w:b/>
        <w:sz w:val="18"/>
        <w:szCs w:val="18"/>
      </w:rPr>
      <w:t>Michael H. Miller,</w:t>
    </w:r>
    <w:r>
      <w:rPr>
        <w:rFonts w:ascii="Copperplate" w:hAnsi="Copperplate" w:cs="Copperplate"/>
        <w:bCs/>
        <w:sz w:val="18"/>
        <w:szCs w:val="18"/>
      </w:rPr>
      <w:t xml:space="preserve"> Public Information Specialist   |   </w:t>
    </w:r>
    <w:r w:rsidRPr="00EC2EBA">
      <w:rPr>
        <w:rFonts w:ascii="Copperplate" w:hAnsi="Copperplate" w:cs="Copperplate"/>
        <w:bCs/>
        <w:sz w:val="18"/>
        <w:szCs w:val="18"/>
      </w:rPr>
      <w:t>mhmiller@nemcc.edu or 662-720-7421</w:t>
    </w:r>
  </w:p>
  <w:p w14:paraId="5E706356" w14:textId="1E9E4A39" w:rsidR="00E94F98" w:rsidRPr="00E94F98" w:rsidRDefault="00E94F98" w:rsidP="00E94F98">
    <w:pPr>
      <w:pStyle w:val="BasicParagraph"/>
      <w:tabs>
        <w:tab w:val="center" w:pos="990"/>
        <w:tab w:val="left" w:pos="2790"/>
        <w:tab w:val="left" w:pos="5940"/>
        <w:tab w:val="left" w:pos="8460"/>
      </w:tabs>
      <w:jc w:val="center"/>
      <w:rPr>
        <w:rFonts w:ascii="Copperplate" w:hAnsi="Copperplate" w:cs="Copperplate"/>
        <w:bCs/>
        <w:sz w:val="18"/>
        <w:szCs w:val="18"/>
      </w:rPr>
    </w:pPr>
    <w:r w:rsidRPr="00E94F98">
      <w:rPr>
        <w:rFonts w:ascii="Copperplate" w:hAnsi="Copperplate" w:cs="Copperplate"/>
        <w:b/>
        <w:sz w:val="18"/>
        <w:szCs w:val="18"/>
      </w:rPr>
      <w:t>Ryan Moreland</w:t>
    </w:r>
    <w:r>
      <w:rPr>
        <w:rFonts w:ascii="Copperplate" w:hAnsi="Copperplate" w:cs="Copperplate"/>
        <w:bCs/>
        <w:sz w:val="18"/>
        <w:szCs w:val="18"/>
      </w:rPr>
      <w:t xml:space="preserve">, Sports Information Specialist   |   </w:t>
    </w:r>
    <w:r w:rsidRPr="00EC2EBA">
      <w:rPr>
        <w:rFonts w:ascii="Copperplate" w:hAnsi="Copperplate" w:cs="Copperplate"/>
        <w:bCs/>
        <w:sz w:val="18"/>
        <w:szCs w:val="18"/>
      </w:rPr>
      <w:t>mrmoreland@nemcc.edu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4EBF" w14:textId="77777777" w:rsidR="00714838" w:rsidRDefault="00714838" w:rsidP="009C1DB0">
      <w:r>
        <w:separator/>
      </w:r>
    </w:p>
  </w:footnote>
  <w:footnote w:type="continuationSeparator" w:id="0">
    <w:p w14:paraId="7DD7E572" w14:textId="77777777" w:rsidR="00714838" w:rsidRDefault="00714838" w:rsidP="009C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3D6" w14:textId="2BF77E3F" w:rsidR="009C1DB0" w:rsidRDefault="00F35680">
    <w:pPr>
      <w:pStyle w:val="Header"/>
    </w:pPr>
    <w:r>
      <w:t xml:space="preserve">                         </w:t>
    </w:r>
    <w:r w:rsidR="00593A62">
      <w:t xml:space="preserve">                     </w:t>
    </w:r>
    <w:r w:rsidR="005823C8">
      <w:t xml:space="preserve"> </w:t>
    </w:r>
    <w:r w:rsidR="003B33A0">
      <w:rPr>
        <w:noProof/>
      </w:rPr>
      <w:drawing>
        <wp:inline distT="0" distB="0" distL="0" distR="0" wp14:anchorId="77376A05" wp14:editId="65A02452">
          <wp:extent cx="3771454" cy="983225"/>
          <wp:effectExtent l="0" t="0" r="0" b="7620"/>
          <wp:docPr id="1" name="Picture 1" descr="PublicInformation-Long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Information-LongB&amp;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4859" cy="994541"/>
                  </a:xfrm>
                  <a:prstGeom prst="rect">
                    <a:avLst/>
                  </a:prstGeom>
                  <a:noFill/>
                  <a:ln>
                    <a:noFill/>
                  </a:ln>
                </pic:spPr>
              </pic:pic>
            </a:graphicData>
          </a:graphic>
        </wp:inline>
      </w:drawing>
    </w:r>
  </w:p>
  <w:p w14:paraId="50B2F108" w14:textId="77777777" w:rsidR="00F56115" w:rsidRDefault="00F56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76"/>
    <w:rsid w:val="001617D1"/>
    <w:rsid w:val="001A793E"/>
    <w:rsid w:val="0022286E"/>
    <w:rsid w:val="00232E87"/>
    <w:rsid w:val="00313157"/>
    <w:rsid w:val="003B33A0"/>
    <w:rsid w:val="00405008"/>
    <w:rsid w:val="00417F81"/>
    <w:rsid w:val="004667D9"/>
    <w:rsid w:val="004A57D0"/>
    <w:rsid w:val="004C089B"/>
    <w:rsid w:val="00517276"/>
    <w:rsid w:val="00533713"/>
    <w:rsid w:val="005823C8"/>
    <w:rsid w:val="00593A62"/>
    <w:rsid w:val="00601FCE"/>
    <w:rsid w:val="00671F00"/>
    <w:rsid w:val="00676747"/>
    <w:rsid w:val="00686922"/>
    <w:rsid w:val="006A1B7F"/>
    <w:rsid w:val="00701E34"/>
    <w:rsid w:val="00714838"/>
    <w:rsid w:val="007C0B82"/>
    <w:rsid w:val="00856991"/>
    <w:rsid w:val="00920E6F"/>
    <w:rsid w:val="009566A3"/>
    <w:rsid w:val="009C1DB0"/>
    <w:rsid w:val="009C7565"/>
    <w:rsid w:val="00A30720"/>
    <w:rsid w:val="00A66C82"/>
    <w:rsid w:val="00B12923"/>
    <w:rsid w:val="00B77D54"/>
    <w:rsid w:val="00BA2820"/>
    <w:rsid w:val="00C21290"/>
    <w:rsid w:val="00CB65FD"/>
    <w:rsid w:val="00D93073"/>
    <w:rsid w:val="00DA401A"/>
    <w:rsid w:val="00DC0DAD"/>
    <w:rsid w:val="00E63D3D"/>
    <w:rsid w:val="00E94F98"/>
    <w:rsid w:val="00EB574E"/>
    <w:rsid w:val="00EC2EBA"/>
    <w:rsid w:val="00F35680"/>
    <w:rsid w:val="00F56115"/>
    <w:rsid w:val="00F70A2E"/>
    <w:rsid w:val="00FB2E76"/>
    <w:rsid w:val="00FD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64EB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72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517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276"/>
    <w:rPr>
      <w:rFonts w:ascii="Lucida Grande" w:hAnsi="Lucida Grande" w:cs="Lucida Grande"/>
      <w:sz w:val="18"/>
      <w:szCs w:val="18"/>
    </w:rPr>
  </w:style>
  <w:style w:type="paragraph" w:styleId="BodyText">
    <w:name w:val="Body Text"/>
    <w:basedOn w:val="Normal"/>
    <w:link w:val="BodyTextChar"/>
    <w:rsid w:val="00701E34"/>
    <w:pPr>
      <w:spacing w:before="200" w:line="300" w:lineRule="auto"/>
    </w:pPr>
    <w:rPr>
      <w:sz w:val="22"/>
      <w:szCs w:val="22"/>
    </w:rPr>
  </w:style>
  <w:style w:type="character" w:customStyle="1" w:styleId="BodyTextChar">
    <w:name w:val="Body Text Char"/>
    <w:basedOn w:val="DefaultParagraphFont"/>
    <w:link w:val="BodyText"/>
    <w:rsid w:val="00701E34"/>
    <w:rPr>
      <w:sz w:val="22"/>
      <w:szCs w:val="22"/>
    </w:rPr>
  </w:style>
  <w:style w:type="paragraph" w:customStyle="1" w:styleId="Address">
    <w:name w:val="Address"/>
    <w:basedOn w:val="Normal"/>
    <w:rsid w:val="00701E34"/>
    <w:pPr>
      <w:spacing w:line="300" w:lineRule="auto"/>
    </w:pPr>
    <w:rPr>
      <w:sz w:val="20"/>
      <w:szCs w:val="22"/>
    </w:rPr>
  </w:style>
  <w:style w:type="paragraph" w:customStyle="1" w:styleId="DateandRecipient">
    <w:name w:val="Date and Recipient"/>
    <w:basedOn w:val="Normal"/>
    <w:rsid w:val="00701E34"/>
    <w:pPr>
      <w:spacing w:before="400" w:line="300" w:lineRule="auto"/>
    </w:pPr>
    <w:rPr>
      <w:color w:val="404040" w:themeColor="text1" w:themeTint="BF"/>
      <w:sz w:val="22"/>
      <w:szCs w:val="22"/>
    </w:rPr>
  </w:style>
  <w:style w:type="paragraph" w:styleId="Signature">
    <w:name w:val="Signature"/>
    <w:basedOn w:val="Normal"/>
    <w:link w:val="SignatureChar"/>
    <w:rsid w:val="00701E34"/>
    <w:pPr>
      <w:spacing w:before="600"/>
    </w:pPr>
    <w:rPr>
      <w:color w:val="404040" w:themeColor="text1" w:themeTint="BF"/>
      <w:sz w:val="22"/>
      <w:szCs w:val="22"/>
    </w:rPr>
  </w:style>
  <w:style w:type="character" w:customStyle="1" w:styleId="SignatureChar">
    <w:name w:val="Signature Char"/>
    <w:basedOn w:val="DefaultParagraphFont"/>
    <w:link w:val="Signature"/>
    <w:rsid w:val="00701E34"/>
    <w:rPr>
      <w:color w:val="404040" w:themeColor="text1" w:themeTint="BF"/>
      <w:sz w:val="22"/>
      <w:szCs w:val="22"/>
    </w:rPr>
  </w:style>
  <w:style w:type="paragraph" w:styleId="Closing">
    <w:name w:val="Closing"/>
    <w:basedOn w:val="Normal"/>
    <w:link w:val="ClosingChar"/>
    <w:unhideWhenUsed/>
    <w:rsid w:val="00701E34"/>
    <w:pPr>
      <w:spacing w:before="200" w:line="300" w:lineRule="auto"/>
    </w:pPr>
    <w:rPr>
      <w:sz w:val="22"/>
      <w:szCs w:val="22"/>
    </w:rPr>
  </w:style>
  <w:style w:type="character" w:customStyle="1" w:styleId="ClosingChar">
    <w:name w:val="Closing Char"/>
    <w:basedOn w:val="DefaultParagraphFont"/>
    <w:link w:val="Closing"/>
    <w:rsid w:val="00701E34"/>
    <w:rPr>
      <w:sz w:val="22"/>
      <w:szCs w:val="22"/>
    </w:rPr>
  </w:style>
  <w:style w:type="paragraph" w:styleId="Header">
    <w:name w:val="header"/>
    <w:basedOn w:val="Normal"/>
    <w:link w:val="HeaderChar"/>
    <w:uiPriority w:val="99"/>
    <w:unhideWhenUsed/>
    <w:rsid w:val="009C1DB0"/>
    <w:pPr>
      <w:tabs>
        <w:tab w:val="center" w:pos="4320"/>
        <w:tab w:val="right" w:pos="8640"/>
      </w:tabs>
    </w:pPr>
  </w:style>
  <w:style w:type="character" w:customStyle="1" w:styleId="HeaderChar">
    <w:name w:val="Header Char"/>
    <w:basedOn w:val="DefaultParagraphFont"/>
    <w:link w:val="Header"/>
    <w:uiPriority w:val="99"/>
    <w:rsid w:val="009C1DB0"/>
  </w:style>
  <w:style w:type="paragraph" w:styleId="Footer">
    <w:name w:val="footer"/>
    <w:basedOn w:val="Normal"/>
    <w:link w:val="FooterChar"/>
    <w:uiPriority w:val="99"/>
    <w:unhideWhenUsed/>
    <w:rsid w:val="009C1DB0"/>
    <w:pPr>
      <w:tabs>
        <w:tab w:val="center" w:pos="4320"/>
        <w:tab w:val="right" w:pos="8640"/>
      </w:tabs>
    </w:pPr>
  </w:style>
  <w:style w:type="character" w:customStyle="1" w:styleId="FooterChar">
    <w:name w:val="Footer Char"/>
    <w:basedOn w:val="DefaultParagraphFont"/>
    <w:link w:val="Footer"/>
    <w:uiPriority w:val="99"/>
    <w:rsid w:val="009C1DB0"/>
  </w:style>
  <w:style w:type="character" w:styleId="Hyperlink">
    <w:name w:val="Hyperlink"/>
    <w:basedOn w:val="DefaultParagraphFont"/>
    <w:uiPriority w:val="99"/>
    <w:unhideWhenUsed/>
    <w:rsid w:val="00313157"/>
    <w:rPr>
      <w:color w:val="0000FF" w:themeColor="hyperlink"/>
      <w:u w:val="single"/>
    </w:rPr>
  </w:style>
  <w:style w:type="paragraph" w:customStyle="1" w:styleId="Default">
    <w:name w:val="Default"/>
    <w:rsid w:val="00593A62"/>
    <w:pPr>
      <w:autoSpaceDE w:val="0"/>
      <w:autoSpaceDN w:val="0"/>
      <w:adjustRightInd w:val="0"/>
    </w:pPr>
    <w:rPr>
      <w:rFonts w:ascii="Calibri" w:eastAsia="Times New Roman" w:hAnsi="Calibri" w:cs="Calibri"/>
      <w:color w:val="000000"/>
    </w:rPr>
  </w:style>
  <w:style w:type="character" w:styleId="FollowedHyperlink">
    <w:name w:val="FollowedHyperlink"/>
    <w:basedOn w:val="DefaultParagraphFont"/>
    <w:uiPriority w:val="99"/>
    <w:semiHidden/>
    <w:unhideWhenUsed/>
    <w:rsid w:val="00A30720"/>
    <w:rPr>
      <w:color w:val="800080" w:themeColor="followedHyperlink"/>
      <w:u w:val="single"/>
    </w:rPr>
  </w:style>
  <w:style w:type="character" w:styleId="UnresolvedMention">
    <w:name w:val="Unresolved Mention"/>
    <w:basedOn w:val="DefaultParagraphFont"/>
    <w:uiPriority w:val="99"/>
    <w:rsid w:val="00E94F98"/>
    <w:rPr>
      <w:color w:val="605E5C"/>
      <w:shd w:val="clear" w:color="auto" w:fill="E1DFDD"/>
    </w:rPr>
  </w:style>
  <w:style w:type="character" w:customStyle="1" w:styleId="apple-converted-space">
    <w:name w:val="apple-converted-space"/>
    <w:basedOn w:val="DefaultParagraphFont"/>
    <w:rsid w:val="00F5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2238">
      <w:bodyDiv w:val="1"/>
      <w:marLeft w:val="0"/>
      <w:marRight w:val="0"/>
      <w:marTop w:val="0"/>
      <w:marBottom w:val="0"/>
      <w:divBdr>
        <w:top w:val="none" w:sz="0" w:space="0" w:color="auto"/>
        <w:left w:val="none" w:sz="0" w:space="0" w:color="auto"/>
        <w:bottom w:val="none" w:sz="0" w:space="0" w:color="auto"/>
        <w:right w:val="none" w:sz="0" w:space="0" w:color="auto"/>
      </w:divBdr>
      <w:divsChild>
        <w:div w:id="796680226">
          <w:marLeft w:val="0"/>
          <w:marRight w:val="0"/>
          <w:marTop w:val="0"/>
          <w:marBottom w:val="0"/>
          <w:divBdr>
            <w:top w:val="none" w:sz="0" w:space="0" w:color="auto"/>
            <w:left w:val="none" w:sz="0" w:space="0" w:color="auto"/>
            <w:bottom w:val="none" w:sz="0" w:space="0" w:color="auto"/>
            <w:right w:val="none" w:sz="0" w:space="0" w:color="auto"/>
          </w:divBdr>
        </w:div>
        <w:div w:id="584923266">
          <w:marLeft w:val="0"/>
          <w:marRight w:val="0"/>
          <w:marTop w:val="0"/>
          <w:marBottom w:val="0"/>
          <w:divBdr>
            <w:top w:val="none" w:sz="0" w:space="0" w:color="auto"/>
            <w:left w:val="none" w:sz="0" w:space="0" w:color="auto"/>
            <w:bottom w:val="none" w:sz="0" w:space="0" w:color="auto"/>
            <w:right w:val="none" w:sz="0" w:space="0" w:color="auto"/>
          </w:divBdr>
        </w:div>
        <w:div w:id="1818569148">
          <w:marLeft w:val="0"/>
          <w:marRight w:val="0"/>
          <w:marTop w:val="0"/>
          <w:marBottom w:val="0"/>
          <w:divBdr>
            <w:top w:val="none" w:sz="0" w:space="0" w:color="auto"/>
            <w:left w:val="none" w:sz="0" w:space="0" w:color="auto"/>
            <w:bottom w:val="none" w:sz="0" w:space="0" w:color="auto"/>
            <w:right w:val="none" w:sz="0" w:space="0" w:color="auto"/>
          </w:divBdr>
        </w:div>
      </w:divsChild>
    </w:div>
    <w:div w:id="1754349575">
      <w:bodyDiv w:val="1"/>
      <w:marLeft w:val="0"/>
      <w:marRight w:val="0"/>
      <w:marTop w:val="0"/>
      <w:marBottom w:val="0"/>
      <w:divBdr>
        <w:top w:val="none" w:sz="0" w:space="0" w:color="auto"/>
        <w:left w:val="none" w:sz="0" w:space="0" w:color="auto"/>
        <w:bottom w:val="none" w:sz="0" w:space="0" w:color="auto"/>
        <w:right w:val="none" w:sz="0" w:space="0" w:color="auto"/>
      </w:divBdr>
      <w:divsChild>
        <w:div w:id="33114473">
          <w:marLeft w:val="0"/>
          <w:marRight w:val="0"/>
          <w:marTop w:val="0"/>
          <w:marBottom w:val="0"/>
          <w:divBdr>
            <w:top w:val="none" w:sz="0" w:space="0" w:color="auto"/>
            <w:left w:val="none" w:sz="0" w:space="0" w:color="auto"/>
            <w:bottom w:val="none" w:sz="0" w:space="0" w:color="auto"/>
            <w:right w:val="none" w:sz="0" w:space="0" w:color="auto"/>
          </w:divBdr>
        </w:div>
        <w:div w:id="15487628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43C38-DA21-4546-9CBA-3D62D185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dc:creator>
  <cp:keywords/>
  <dc:description/>
  <cp:lastModifiedBy>Michael H. Miller</cp:lastModifiedBy>
  <cp:revision>2</cp:revision>
  <cp:lastPrinted>2017-04-13T16:06:00Z</cp:lastPrinted>
  <dcterms:created xsi:type="dcterms:W3CDTF">2022-01-10T23:08:00Z</dcterms:created>
  <dcterms:modified xsi:type="dcterms:W3CDTF">2022-01-10T23:08:00Z</dcterms:modified>
</cp:coreProperties>
</file>