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402633" w:rsidRPr="00402633" w:rsidTr="00402633">
        <w:trPr>
          <w:tblCellSpacing w:w="22" w:type="dxa"/>
          <w:jc w:val="center"/>
        </w:trPr>
        <w:tc>
          <w:tcPr>
            <w:tcW w:w="0" w:type="auto"/>
            <w:tcBorders>
              <w:top w:val="single" w:sz="6" w:space="0" w:color="D1D8EC"/>
              <w:left w:val="single" w:sz="6" w:space="0" w:color="D1D8EC"/>
              <w:bottom w:val="single" w:sz="6" w:space="0" w:color="D1D8EC"/>
              <w:right w:val="single" w:sz="6" w:space="0" w:color="D1D8EC"/>
            </w:tcBorders>
            <w:vAlign w:val="center"/>
            <w:hideMark/>
          </w:tcPr>
          <w:p w:rsidR="00402633" w:rsidRPr="00402633" w:rsidRDefault="00402633" w:rsidP="004026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  <w:lang w:eastAsia="en-GB"/>
              </w:rPr>
            </w:pPr>
            <w:bookmarkStart w:id="0" w:name="_GoBack"/>
            <w:r w:rsidRPr="00402633">
              <w:rPr>
                <w:rFonts w:ascii="Arial" w:eastAsia="Times New Roman" w:hAnsi="Arial" w:cs="Arial"/>
                <w:noProof/>
                <w:sz w:val="23"/>
                <w:szCs w:val="23"/>
                <w:lang w:eastAsia="en-GB"/>
              </w:rPr>
              <w:drawing>
                <wp:inline distT="0" distB="0" distL="0" distR="0" wp14:anchorId="16B99309" wp14:editId="3BAEC002">
                  <wp:extent cx="5713730" cy="8570595"/>
                  <wp:effectExtent l="0" t="0" r="1270" b="1905"/>
                  <wp:docPr id="1" name="Picture 1" descr="https://www.oil.gov.iq/upload/upfile/en/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oil.gov.iq/upload/upfile/en/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730" cy="857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402633" w:rsidRPr="00402633" w:rsidRDefault="00402633" w:rsidP="004026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  <w:lang w:eastAsia="en-GB"/>
              </w:rPr>
            </w:pPr>
            <w:r w:rsidRPr="00402633">
              <w:rPr>
                <w:rFonts w:ascii="Arial" w:eastAsia="Times New Roman" w:hAnsi="Arial" w:cs="Arial"/>
                <w:noProof/>
                <w:sz w:val="23"/>
                <w:szCs w:val="23"/>
                <w:lang w:eastAsia="en-GB"/>
              </w:rPr>
              <w:lastRenderedPageBreak/>
              <w:drawing>
                <wp:inline distT="0" distB="0" distL="0" distR="0" wp14:anchorId="684A7624" wp14:editId="56176C67">
                  <wp:extent cx="5713730" cy="8570595"/>
                  <wp:effectExtent l="0" t="0" r="1270" b="1905"/>
                  <wp:docPr id="2" name="Picture 2" descr="https://www.oil.gov.iq/upload/upfile/en/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oil.gov.iq/upload/upfile/en/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730" cy="857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2633" w:rsidRPr="00402633" w:rsidRDefault="00402633" w:rsidP="004026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  <w:lang w:eastAsia="en-GB"/>
              </w:rPr>
            </w:pPr>
            <w:r w:rsidRPr="00402633">
              <w:rPr>
                <w:rFonts w:ascii="Arial" w:eastAsia="Times New Roman" w:hAnsi="Arial" w:cs="Arial"/>
                <w:noProof/>
                <w:sz w:val="23"/>
                <w:szCs w:val="23"/>
                <w:lang w:eastAsia="en-GB"/>
              </w:rPr>
              <w:lastRenderedPageBreak/>
              <w:drawing>
                <wp:inline distT="0" distB="0" distL="0" distR="0" wp14:anchorId="0BA333EC" wp14:editId="7033A964">
                  <wp:extent cx="5713730" cy="8570595"/>
                  <wp:effectExtent l="0" t="0" r="1270" b="1905"/>
                  <wp:docPr id="3" name="Picture 3" descr="https://www.oil.gov.iq/upload/upfile/en/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oil.gov.iq/upload/upfile/en/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730" cy="857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2633" w:rsidRPr="00402633" w:rsidRDefault="00402633" w:rsidP="0040263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3"/>
                <w:szCs w:val="23"/>
                <w:lang w:eastAsia="en-GB"/>
              </w:rPr>
            </w:pPr>
            <w:r w:rsidRPr="00402633">
              <w:rPr>
                <w:rFonts w:ascii="Arial" w:eastAsia="Times New Roman" w:hAnsi="Arial" w:cs="Arial"/>
                <w:sz w:val="23"/>
                <w:szCs w:val="23"/>
                <w:lang w:eastAsia="en-GB"/>
              </w:rPr>
              <w:lastRenderedPageBreak/>
              <w:t>Send by: Site Manager | Date: 23-10-2016 | Time: 01:41:38 pm | Read : 281 |</w:t>
            </w:r>
            <w:r w:rsidRPr="00402633">
              <w:rPr>
                <w:rFonts w:ascii="Arial" w:eastAsia="Times New Roman" w:hAnsi="Arial" w:cs="Arial"/>
                <w:noProof/>
                <w:color w:val="000066"/>
                <w:sz w:val="23"/>
                <w:szCs w:val="23"/>
                <w:lang w:eastAsia="en-GB"/>
              </w:rPr>
              <w:drawing>
                <wp:inline distT="0" distB="0" distL="0" distR="0" wp14:anchorId="0F0BAD58" wp14:editId="71FCF1C8">
                  <wp:extent cx="459740" cy="459740"/>
                  <wp:effectExtent l="0" t="0" r="0" b="0"/>
                  <wp:docPr id="4" name="Picture 4" descr="https://www.oil.gov.iq/images/print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oil.gov.iq/images/print.pn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2633" w:rsidRPr="00402633" w:rsidRDefault="00402633" w:rsidP="0040263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tbl>
      <w:tblPr>
        <w:tblW w:w="1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</w:tblGrid>
      <w:tr w:rsidR="00402633" w:rsidRPr="00402633" w:rsidTr="00402633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02633" w:rsidRPr="00402633" w:rsidRDefault="00402633" w:rsidP="004026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</w:p>
        </w:tc>
      </w:tr>
    </w:tbl>
    <w:p w:rsidR="00402633" w:rsidRPr="00402633" w:rsidRDefault="00402633" w:rsidP="0040263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tbl>
      <w:tblPr>
        <w:tblW w:w="5000" w:type="pct"/>
        <w:shd w:val="clear" w:color="auto" w:fill="FFFFFF"/>
        <w:tblCellMar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26"/>
      </w:tblGrid>
      <w:tr w:rsidR="00402633" w:rsidRPr="00402633" w:rsidTr="00402633">
        <w:trPr>
          <w:trHeight w:val="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5000" w:type="pct"/>
              <w:tblBorders>
                <w:top w:val="outset" w:sz="6" w:space="0" w:color="D1D8EC"/>
                <w:left w:val="outset" w:sz="6" w:space="0" w:color="D1D8EC"/>
                <w:bottom w:val="outset" w:sz="6" w:space="0" w:color="D1D8EC"/>
                <w:right w:val="outset" w:sz="6" w:space="0" w:color="D1D8EC"/>
              </w:tblBorders>
              <w:tblCellMar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920"/>
            </w:tblGrid>
            <w:tr w:rsidR="00402633" w:rsidRPr="00402633">
              <w:trPr>
                <w:trHeight w:val="15"/>
              </w:trPr>
              <w:tc>
                <w:tcPr>
                  <w:tcW w:w="0" w:type="auto"/>
                  <w:tcBorders>
                    <w:top w:val="outset" w:sz="6" w:space="0" w:color="D1D8EC"/>
                    <w:left w:val="outset" w:sz="6" w:space="0" w:color="D1D8EC"/>
                    <w:bottom w:val="outset" w:sz="6" w:space="0" w:color="D1D8EC"/>
                    <w:right w:val="outset" w:sz="6" w:space="0" w:color="D1D8EC"/>
                  </w:tcBorders>
                  <w:vAlign w:val="center"/>
                  <w:hideMark/>
                </w:tcPr>
                <w:p w:rsidR="00402633" w:rsidRPr="00402633" w:rsidRDefault="00402633" w:rsidP="004026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3"/>
                      <w:szCs w:val="23"/>
                      <w:lang w:eastAsia="en-GB"/>
                    </w:rPr>
                  </w:pPr>
                  <w:r w:rsidRPr="00402633">
                    <w:rPr>
                      <w:rFonts w:ascii="Arial" w:eastAsia="Times New Roman" w:hAnsi="Arial" w:cs="Arial"/>
                      <w:b/>
                      <w:bCs/>
                      <w:color w:val="FF5500"/>
                      <w:sz w:val="23"/>
                      <w:szCs w:val="23"/>
                      <w:lang w:eastAsia="en-GB"/>
                    </w:rPr>
                    <w:t>Topics associated with this article</w:t>
                  </w:r>
                </w:p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4E05BCD2" wp14:editId="24CAB42F">
                              <wp:extent cx="153035" cy="153035"/>
                              <wp:effectExtent l="0" t="0" r="0" b="0"/>
                              <wp:docPr id="5" name="Picture 5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2016-10-31 - </w:t>
                        </w:r>
                        <w:hyperlink r:id="rId10" w:tooltip="Tender for Sulphur Export from Midland oil Company and North Gas company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Tender for Sulphur Export from Midland oil Company and North Gas company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7477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4D299270" wp14:editId="4A1A0B2B">
                              <wp:extent cx="153035" cy="153035"/>
                              <wp:effectExtent l="0" t="0" r="0" b="0"/>
                              <wp:docPr id="6" name="Picture 6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2016-09-26 - </w:t>
                        </w:r>
                        <w:hyperlink r:id="rId11" w:tooltip="The Ministry of Oil Announce for the Investment Refineries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Ministry of Oil Announce for the Investment Refineries.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4EE3BDD6" wp14:editId="07394832">
                              <wp:extent cx="153035" cy="153035"/>
                              <wp:effectExtent l="0" t="0" r="0" b="0"/>
                              <wp:docPr id="7" name="Picture 7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2016-01-04 - </w:t>
                        </w:r>
                        <w:hyperlink r:id="rId12" w:tooltip="the Iraqi Oil Tankers Company Announces for the Provision of the Shipment of Fuel Oil for February/ 2016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Iraqi Oil Tankers Company Announces for the Provision of the Shipment of Fuel Oil for February/ 2016.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11F68AD8" wp14:editId="0E09EC76">
                              <wp:extent cx="153035" cy="153035"/>
                              <wp:effectExtent l="0" t="0" r="0" b="0"/>
                              <wp:docPr id="8" name="Picture 8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2015-11-24 - </w:t>
                        </w:r>
                        <w:hyperlink r:id="rId13" w:tooltip="the Iraqi Oil Tankers Company Announces for the Provision of the Shipment of Fuel Oil for January/ 2016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Iraqi Oil Tankers Company Announces for the Provision of the Shipment of Fuel Oil for January/ 2016.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3A393A9D" wp14:editId="6F3454A7">
                              <wp:extent cx="153035" cy="153035"/>
                              <wp:effectExtent l="0" t="0" r="0" b="0"/>
                              <wp:docPr id="9" name="Picture 9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2015-11-11 - </w:t>
                        </w:r>
                        <w:hyperlink r:id="rId14" w:tooltip="   The Article of the Society of Petroleum Engineers in the Conference and Exhibition for drilling technology 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Article of the Society of Petroleum Engineers in the Conference and Exhibition for drilling technology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408A7114" wp14:editId="4FE0B311">
                              <wp:extent cx="153035" cy="153035"/>
                              <wp:effectExtent l="0" t="0" r="0" b="0"/>
                              <wp:docPr id="10" name="Picture 10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2015-09-22 - </w:t>
                        </w:r>
                        <w:hyperlink r:id="rId15" w:tooltip="the Iraqi Oil Tankers Company Announces for the Provision of the Shipment of Fuel Oil for November 2015. 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Iraqi Oil Tankers Company Announces for the Provision of the Shipment of Fuel Oil for November 2015.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1A20D027" wp14:editId="3EB8122A">
                              <wp:extent cx="153035" cy="153035"/>
                              <wp:effectExtent l="0" t="0" r="0" b="0"/>
                              <wp:docPr id="11" name="Picture 11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2015-09-15 - </w:t>
                        </w:r>
                        <w:hyperlink r:id="rId16" w:tooltip="the Iraqi Oil Tankers Company Announces for the Provision of the Shipment of Fuel Oil for October 2015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Iraqi Oil Tankers Company Announces for the Provision of the Shipment of Fuel Oil for October 2015.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6135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77DE315F" wp14:editId="02CC401A">
                              <wp:extent cx="153035" cy="153035"/>
                              <wp:effectExtent l="0" t="0" r="0" b="0"/>
                              <wp:docPr id="12" name="Picture 12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2015-09-13 - </w:t>
                        </w:r>
                        <w:hyperlink r:id="rId17" w:tooltip="Health, Safety and Environment (HSE) Policy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Health, Safety and Environment (HSE) Policy.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487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2218F51C" wp14:editId="6D2D547B">
                              <wp:extent cx="153035" cy="153035"/>
                              <wp:effectExtent l="0" t="0" r="0" b="0"/>
                              <wp:docPr id="13" name="Picture 13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2014-07-24 - </w:t>
                        </w:r>
                        <w:hyperlink r:id="rId18" w:tooltip="Extension of Closing Date of the Ministry of Oil Guest Palace Project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Extension of Closing Date of the Ministry of Oil Guest Palace Project.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2428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328006B8" wp14:editId="30E21DF8">
                              <wp:extent cx="153035" cy="153035"/>
                              <wp:effectExtent l="0" t="0" r="0" b="0"/>
                              <wp:docPr id="14" name="Picture 14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2013-07-29 - </w:t>
                        </w:r>
                        <w:hyperlink r:id="rId19" w:tooltip="Attention: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Attention: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065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748E889F" wp14:editId="6E295B25">
                              <wp:extent cx="153035" cy="153035"/>
                              <wp:effectExtent l="0" t="0" r="0" b="0"/>
                              <wp:docPr id="15" name="Picture 15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2016-11-23 - </w:t>
                        </w:r>
                        <w:hyperlink r:id="rId20" w:tooltip="The Minister of Oil Meets with the Head of PetroChina Company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The Minister of Oil Meets with the Head of </w:t>
                          </w:r>
                          <w:proofErr w:type="spellStart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PetroChina</w:t>
                          </w:r>
                          <w:proofErr w:type="spellEnd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 Company.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1B1C3C6B" wp14:editId="7668D5F7">
                              <wp:extent cx="153035" cy="153035"/>
                              <wp:effectExtent l="0" t="0" r="0" b="0"/>
                              <wp:docPr id="16" name="Picture 16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2016-11-22 - </w:t>
                        </w:r>
                        <w:hyperlink r:id="rId21" w:tooltip="The Minister of Oil Declares the Extinguishing of the Well No. 72 in Qayara Oil Field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The Minister of Oil Declares the Extinguishing of the Well No. 72 in </w:t>
                          </w:r>
                          <w:proofErr w:type="spellStart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Qayara</w:t>
                          </w:r>
                          <w:proofErr w:type="spellEnd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 Oil Field.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254683B4" wp14:editId="65006487">
                              <wp:extent cx="153035" cy="153035"/>
                              <wp:effectExtent l="0" t="0" r="0" b="0"/>
                              <wp:docPr id="17" name="Picture 17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2016-11-20 - </w:t>
                        </w:r>
                        <w:hyperlink r:id="rId22" w:tooltip="The Minister of Oil Declares the Extinguishing of the Well No. 38 in Qayara Oil Field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The Minister of Oil Declares the Extinguishing of the Well No. 38 in </w:t>
                          </w:r>
                          <w:proofErr w:type="spellStart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Qayara</w:t>
                          </w:r>
                          <w:proofErr w:type="spellEnd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 Oil Field.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1D375806" wp14:editId="155DD79A">
                              <wp:extent cx="153035" cy="153035"/>
                              <wp:effectExtent l="0" t="0" r="0" b="0"/>
                              <wp:docPr id="18" name="Picture 18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2016-11-20 - </w:t>
                        </w:r>
                        <w:hyperlink r:id="rId23" w:tooltip="The Senior Deputy Minister: the Oil Ministry is Keen to Elevate the Reserves &amp; Invest Gas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Senior Deputy Minister: the Oil Ministry is Keen to Elevate the Reserves &amp; Invest Gas.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6F38AA87" wp14:editId="7BD1641D">
                              <wp:extent cx="153035" cy="153035"/>
                              <wp:effectExtent l="0" t="0" r="0" b="0"/>
                              <wp:docPr id="19" name="Picture 19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2016-11-15 - </w:t>
                        </w:r>
                        <w:hyperlink r:id="rId24" w:tooltip="Iraq &amp; Jordan Discuss About the Oil &amp; Gas Pipeline and the Renewable Energy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Iraq &amp; Jordan Discuss About the Oil &amp; Gas Pipeline and the Renewable Energy.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6BF300C4" wp14:editId="1450CDBB">
                              <wp:extent cx="153035" cy="153035"/>
                              <wp:effectExtent l="0" t="0" r="0" b="0"/>
                              <wp:docPr id="20" name="Picture 20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2016-11-13 - </w:t>
                        </w:r>
                        <w:hyperlink r:id="rId25" w:tooltip="The Minister of Oil: the Initiation of Rehabilitating the Oil Facilities in Qayara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The Minister of Oil: the Initiation of Rehabilitating the Oil Facilities in </w:t>
                          </w:r>
                          <w:proofErr w:type="spellStart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Qayara</w:t>
                          </w:r>
                          <w:proofErr w:type="spellEnd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647145A1" wp14:editId="416578B3">
                              <wp:extent cx="153035" cy="153035"/>
                              <wp:effectExtent l="0" t="0" r="0" b="0"/>
                              <wp:docPr id="21" name="Picture 21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2016-11-13 - </w:t>
                        </w:r>
                        <w:hyperlink r:id="rId26" w:tooltip="The Ministry of Oil: the Extinguishing of the Well No. 46 in Qayara Oil Field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The Ministry of Oil: the Extinguishing of the Well No. 46 in </w:t>
                          </w:r>
                          <w:proofErr w:type="spellStart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Qayara</w:t>
                          </w:r>
                          <w:proofErr w:type="spellEnd"/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 xml:space="preserve"> Oil Field.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68891704" wp14:editId="08A4340E">
                              <wp:extent cx="153035" cy="153035"/>
                              <wp:effectExtent l="0" t="0" r="0" b="0"/>
                              <wp:docPr id="22" name="Picture 22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2016-11-13 - </w:t>
                        </w:r>
                        <w:hyperlink r:id="rId27" w:tooltip="The Minister of Oil Meets with the CEO of Gazprom Russian Company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Minister of Oil Meets with the CEO of Gazprom Russian Company.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300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6E44D303" wp14:editId="7CF17D87">
                              <wp:extent cx="153035" cy="153035"/>
                              <wp:effectExtent l="0" t="0" r="0" b="0"/>
                              <wp:docPr id="23" name="Picture 23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2016-11-10 - </w:t>
                        </w:r>
                        <w:hyperlink r:id="rId28" w:tooltip="Announcement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Announcement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3"/>
                      <w:szCs w:val="23"/>
                      <w:lang w:eastAsia="en-GB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6"/>
                    <w:gridCol w:w="8514"/>
                  </w:tblGrid>
                  <w:tr w:rsidR="00402633" w:rsidRPr="0040263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noProof/>
                            <w:sz w:val="23"/>
                            <w:szCs w:val="23"/>
                            <w:lang w:eastAsia="en-GB"/>
                          </w:rPr>
                          <w:drawing>
                            <wp:inline distT="0" distB="0" distL="0" distR="0" wp14:anchorId="615FFCC5" wp14:editId="589182A0">
                              <wp:extent cx="153035" cy="153035"/>
                              <wp:effectExtent l="0" t="0" r="0" b="0"/>
                              <wp:docPr id="24" name="Picture 24" descr="https://www.oil.gov.iq/images/blocks/News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https://www.oil.gov.iq/images/blocks/News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035" cy="1530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02633" w:rsidRPr="00402633" w:rsidRDefault="00402633" w:rsidP="0040263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</w:pPr>
                        <w:r w:rsidRPr="00402633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en-GB"/>
                          </w:rPr>
                          <w:t>2016-11-09 - </w:t>
                        </w:r>
                        <w:hyperlink r:id="rId29" w:tooltip="The Ministry of Oil: Kuwait Supply Iraq with the Oil Well Firefighting Equipment." w:history="1">
                          <w:r w:rsidRPr="00402633">
                            <w:rPr>
                              <w:rFonts w:ascii="Arial" w:eastAsia="Times New Roman" w:hAnsi="Arial" w:cs="Arial"/>
                              <w:color w:val="000066"/>
                              <w:sz w:val="23"/>
                              <w:szCs w:val="23"/>
                              <w:lang w:eastAsia="en-GB"/>
                            </w:rPr>
                            <w:t>The Ministry of Oil: Kuwait Supply Iraq with the Oil Well Firefighting Equipment.</w:t>
                          </w:r>
                        </w:hyperlink>
                      </w:p>
                    </w:tc>
                  </w:tr>
                </w:tbl>
                <w:p w:rsidR="00402633" w:rsidRPr="00402633" w:rsidRDefault="00402633" w:rsidP="00402633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  <w:lang w:eastAsia="en-GB"/>
                    </w:rPr>
                  </w:pPr>
                </w:p>
              </w:tc>
            </w:tr>
          </w:tbl>
          <w:p w:rsidR="00402633" w:rsidRPr="00402633" w:rsidRDefault="00402633" w:rsidP="00402633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en-GB"/>
              </w:rPr>
            </w:pPr>
          </w:p>
        </w:tc>
      </w:tr>
    </w:tbl>
    <w:p w:rsidR="00BC222C" w:rsidRDefault="00BC222C"/>
    <w:sectPr w:rsidR="00BC22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633"/>
    <w:rsid w:val="00402633"/>
    <w:rsid w:val="00BC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2D4B0E-C1D0-45FE-8395-AD987883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6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oil.gov.iq/index.php?name=News&amp;file=article&amp;sid=548" TargetMode="External"/><Relationship Id="rId18" Type="http://schemas.openxmlformats.org/officeDocument/2006/relationships/hyperlink" Target="https://www.oil.gov.iq/index.php?name=News&amp;file=article&amp;sid=336" TargetMode="External"/><Relationship Id="rId26" Type="http://schemas.openxmlformats.org/officeDocument/2006/relationships/hyperlink" Target="https://www.oil.gov.iq/index.php?name=News&amp;file=article&amp;sid=72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oil.gov.iq/index.php?name=News&amp;file=article&amp;sid=725" TargetMode="External"/><Relationship Id="rId7" Type="http://schemas.openxmlformats.org/officeDocument/2006/relationships/hyperlink" Target="https://www.oil.gov.iq/index.php?name=News&amp;file=print&amp;op=PrintPage&amp;sid=706" TargetMode="External"/><Relationship Id="rId12" Type="http://schemas.openxmlformats.org/officeDocument/2006/relationships/hyperlink" Target="https://www.oil.gov.iq/index.php?name=News&amp;file=article&amp;sid=565" TargetMode="External"/><Relationship Id="rId17" Type="http://schemas.openxmlformats.org/officeDocument/2006/relationships/hyperlink" Target="https://www.oil.gov.iq/index.php?name=News&amp;file=article&amp;sid=519" TargetMode="External"/><Relationship Id="rId25" Type="http://schemas.openxmlformats.org/officeDocument/2006/relationships/hyperlink" Target="https://www.oil.gov.iq/index.php?name=News&amp;file=article&amp;sid=72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il.gov.iq/index.php?name=News&amp;file=article&amp;sid=520" TargetMode="External"/><Relationship Id="rId20" Type="http://schemas.openxmlformats.org/officeDocument/2006/relationships/hyperlink" Target="https://www.oil.gov.iq/index.php?name=News&amp;file=article&amp;sid=726" TargetMode="External"/><Relationship Id="rId29" Type="http://schemas.openxmlformats.org/officeDocument/2006/relationships/hyperlink" Target="https://www.oil.gov.iq/index.php?name=News&amp;file=article&amp;sid=717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oil.gov.iq/index.php?name=News&amp;file=article&amp;sid=692" TargetMode="External"/><Relationship Id="rId24" Type="http://schemas.openxmlformats.org/officeDocument/2006/relationships/hyperlink" Target="https://www.oil.gov.iq/index.php?name=News&amp;file=article&amp;sid=722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www.oil.gov.iq/index.php?name=News&amp;file=article&amp;sid=523" TargetMode="External"/><Relationship Id="rId23" Type="http://schemas.openxmlformats.org/officeDocument/2006/relationships/hyperlink" Target="https://www.oil.gov.iq/index.php?name=News&amp;file=article&amp;sid=723" TargetMode="External"/><Relationship Id="rId28" Type="http://schemas.openxmlformats.org/officeDocument/2006/relationships/hyperlink" Target="https://www.oil.gov.iq/index.php?name=News&amp;file=article&amp;sid=718" TargetMode="External"/><Relationship Id="rId10" Type="http://schemas.openxmlformats.org/officeDocument/2006/relationships/hyperlink" Target="https://www.oil.gov.iq/index.php?name=News&amp;file=article&amp;sid=712" TargetMode="External"/><Relationship Id="rId19" Type="http://schemas.openxmlformats.org/officeDocument/2006/relationships/hyperlink" Target="https://www.oil.gov.iq/index.php?name=News&amp;file=article&amp;sid=252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5.gif"/><Relationship Id="rId14" Type="http://schemas.openxmlformats.org/officeDocument/2006/relationships/hyperlink" Target="https://www.oil.gov.iq/index.php?name=News&amp;file=article&amp;sid=542" TargetMode="External"/><Relationship Id="rId22" Type="http://schemas.openxmlformats.org/officeDocument/2006/relationships/hyperlink" Target="https://www.oil.gov.iq/index.php?name=News&amp;file=article&amp;sid=724" TargetMode="External"/><Relationship Id="rId27" Type="http://schemas.openxmlformats.org/officeDocument/2006/relationships/hyperlink" Target="https://www.oil.gov.iq/index.php?name=News&amp;file=article&amp;sid=71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Field</dc:creator>
  <cp:keywords/>
  <dc:description/>
  <cp:lastModifiedBy>Mohammed Field</cp:lastModifiedBy>
  <cp:revision>1</cp:revision>
  <dcterms:created xsi:type="dcterms:W3CDTF">2016-11-23T14:09:00Z</dcterms:created>
  <dcterms:modified xsi:type="dcterms:W3CDTF">2016-11-23T14:10:00Z</dcterms:modified>
</cp:coreProperties>
</file>