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3732">
      <w:pPr>
        <w:divId w:val="1774091249"/>
        <w:rPr>
          <w:rFonts w:eastAsia="Times New Roman"/>
          <w:vanish/>
          <w:color w:val="008000"/>
          <w:sz w:val="22"/>
          <w:szCs w:val="22"/>
        </w:rPr>
      </w:pPr>
      <w:bookmarkStart w:id="0" w:name="onLBC8093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:rsidR="00000000" w:rsidRDefault="006A3732">
      <w:pPr>
        <w:divId w:val="87962730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02.00.00.00 Основы государственного управления / 02.08.00.00 Общие вопросы государственного управления в сфере экономики, социально-культурного строительства / 02.08.06.00 Лицензирование отдельных видов деятельности (см. также 09.01.05.00)]</w:t>
      </w:r>
    </w:p>
    <w:p w:rsidR="00000000" w:rsidRDefault="006A3732">
      <w:pPr>
        <w:divId w:val="1819884238"/>
        <w:rPr>
          <w:rFonts w:eastAsia="Times New Roman"/>
          <w:vanish/>
          <w:color w:val="008000"/>
          <w:sz w:val="22"/>
          <w:szCs w:val="22"/>
        </w:rPr>
      </w:pPr>
      <w:bookmarkStart w:id="1" w:name="onLS8093"/>
      <w:bookmarkEnd w:id="0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ТСЗ:</w:t>
      </w:r>
    </w:p>
    <w:p w:rsidR="00000000" w:rsidRDefault="006A3732">
      <w:pPr>
        <w:divId w:val="1774592699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Гражданское законодательство. Предпринимательство / Лицензирование отдельных видов деятельности]</w:t>
      </w:r>
    </w:p>
    <w:p w:rsidR="00000000" w:rsidRDefault="006A3732">
      <w:pPr>
        <w:jc w:val="center"/>
        <w:rPr>
          <w:rFonts w:eastAsia="Times New Roman"/>
          <w:caps/>
          <w:color w:val="000080"/>
        </w:rPr>
      </w:pPr>
      <w:bookmarkStart w:id="2" w:name="8111"/>
      <w:bookmarkEnd w:id="1"/>
      <w:r>
        <w:rPr>
          <w:rFonts w:eastAsia="Times New Roman"/>
          <w:caps/>
          <w:color w:val="000080"/>
        </w:rPr>
        <w:t>ЗАКОН РЕСПУБЛИКИ УЗБЕКИСТАН</w:t>
      </w:r>
      <w:bookmarkEnd w:id="2"/>
    </w:p>
    <w:p w:rsidR="00000000" w:rsidRDefault="006A3732">
      <w:pPr>
        <w:jc w:val="center"/>
        <w:divId w:val="424770927"/>
        <w:rPr>
          <w:rFonts w:eastAsia="Times New Roman"/>
          <w:b/>
          <w:bCs/>
          <w:caps/>
          <w:color w:val="000080"/>
        </w:rPr>
      </w:pPr>
      <w:bookmarkStart w:id="3" w:name="8118"/>
      <w:r>
        <w:rPr>
          <w:rFonts w:eastAsia="Times New Roman"/>
          <w:b/>
          <w:bCs/>
          <w:caps/>
          <w:color w:val="000080"/>
        </w:rPr>
        <w:t>О ЛИЦЕНЗИРОВАНИИ ОТДЕЛЬНЫХ ВИДОВ ДЕЯТЕЛЬНОСТИ</w:t>
      </w:r>
      <w:bookmarkEnd w:id="3"/>
    </w:p>
    <w:p w:rsidR="00000000" w:rsidRDefault="006A3732">
      <w:pPr>
        <w:jc w:val="center"/>
        <w:divId w:val="645934409"/>
        <w:rPr>
          <w:rFonts w:eastAsia="Times New Roman"/>
          <w:i/>
          <w:iCs/>
          <w:color w:val="800000"/>
          <w:sz w:val="22"/>
          <w:szCs w:val="22"/>
        </w:rPr>
      </w:pPr>
      <w:bookmarkStart w:id="4" w:name="1081138"/>
      <w:r>
        <w:rPr>
          <w:rFonts w:eastAsia="Times New Roman"/>
          <w:i/>
          <w:iCs/>
          <w:color w:val="800000"/>
          <w:sz w:val="22"/>
          <w:szCs w:val="22"/>
        </w:rPr>
        <w:t xml:space="preserve">(Ведомости Олий Мажлиса Республики Узбекистан, 2000 г., № 5-6, ст. 142; 2003 г., № </w:t>
      </w:r>
      <w:r>
        <w:rPr>
          <w:rFonts w:eastAsia="Times New Roman"/>
          <w:i/>
          <w:iCs/>
          <w:color w:val="800000"/>
          <w:sz w:val="22"/>
          <w:szCs w:val="22"/>
        </w:rPr>
        <w:t>1, ст. 8; Собрание законодательства Республики Узбекистан, 2006 г., № 14, ст. 110; 2006 г., № 41, ст. 405; 2011 г., № 36, ст. 363; 2013 г., № 18, ст. 233; 2014 г., № 50, ст. 588; 2015 г., № 33, ст. 439, № 52, ст. 645)</w:t>
      </w:r>
      <w:bookmarkEnd w:id="4"/>
    </w:p>
    <w:p w:rsidR="00000000" w:rsidRDefault="006A3732">
      <w:pPr>
        <w:jc w:val="center"/>
        <w:divId w:val="1303383811"/>
        <w:rPr>
          <w:rFonts w:eastAsia="Times New Roman"/>
          <w:b/>
          <w:bCs/>
          <w:color w:val="000080"/>
        </w:rPr>
      </w:pPr>
      <w:bookmarkStart w:id="5" w:name="8123"/>
      <w:bookmarkStart w:id="6" w:name="8127"/>
      <w:bookmarkEnd w:id="5"/>
      <w:r>
        <w:rPr>
          <w:rFonts w:eastAsia="Times New Roman"/>
          <w:b/>
          <w:bCs/>
          <w:color w:val="000080"/>
        </w:rPr>
        <w:t>I. ОБЩИЕ ПОЛОЖЕНИЯ</w:t>
      </w:r>
      <w:bookmarkEnd w:id="6"/>
    </w:p>
    <w:p w:rsidR="00000000" w:rsidRDefault="006A3732">
      <w:pPr>
        <w:ind w:firstLine="851"/>
        <w:jc w:val="both"/>
        <w:divId w:val="1782144946"/>
        <w:rPr>
          <w:rFonts w:eastAsia="Times New Roman"/>
          <w:b/>
          <w:bCs/>
          <w:color w:val="000080"/>
        </w:rPr>
      </w:pPr>
      <w:bookmarkStart w:id="7" w:name="8136"/>
      <w:r>
        <w:rPr>
          <w:rStyle w:val="clauseprfx1"/>
          <w:rFonts w:eastAsia="Times New Roman"/>
          <w:b/>
          <w:bCs/>
          <w:color w:val="000080"/>
        </w:rPr>
        <w:t xml:space="preserve">Статья 1. </w:t>
      </w:r>
      <w:r>
        <w:rPr>
          <w:rStyle w:val="clausesuff1"/>
          <w:rFonts w:eastAsia="Times New Roman"/>
          <w:b/>
          <w:bCs/>
          <w:color w:val="000080"/>
        </w:rPr>
        <w:t>Цель наст</w:t>
      </w:r>
      <w:r>
        <w:rPr>
          <w:rStyle w:val="clausesuff1"/>
          <w:rFonts w:eastAsia="Times New Roman"/>
          <w:b/>
          <w:bCs/>
          <w:color w:val="000080"/>
        </w:rPr>
        <w:t>оящего Закона</w:t>
      </w:r>
      <w:bookmarkEnd w:id="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8" w:name="8143"/>
      <w:r>
        <w:rPr>
          <w:rFonts w:eastAsia="Times New Roman"/>
          <w:color w:val="000000"/>
        </w:rPr>
        <w:t xml:space="preserve">Настоящий Закон регулирует отношения, связанные с лицензированием отдельных видов деятельности. </w:t>
      </w:r>
      <w:bookmarkEnd w:id="8"/>
    </w:p>
    <w:p w:rsidR="00000000" w:rsidRDefault="006A3732">
      <w:pPr>
        <w:ind w:firstLine="851"/>
        <w:jc w:val="both"/>
        <w:divId w:val="1501627882"/>
        <w:rPr>
          <w:rFonts w:eastAsia="Times New Roman"/>
          <w:b/>
          <w:bCs/>
          <w:color w:val="000080"/>
        </w:rPr>
      </w:pPr>
      <w:bookmarkStart w:id="9" w:name="8151"/>
      <w:r>
        <w:rPr>
          <w:rStyle w:val="clauseprfx1"/>
          <w:rFonts w:eastAsia="Times New Roman"/>
          <w:b/>
          <w:bCs/>
          <w:color w:val="000080"/>
        </w:rPr>
        <w:t xml:space="preserve">Статья 2. </w:t>
      </w:r>
      <w:r>
        <w:rPr>
          <w:rStyle w:val="clausesuff1"/>
          <w:rFonts w:eastAsia="Times New Roman"/>
          <w:b/>
          <w:bCs/>
          <w:color w:val="000080"/>
        </w:rPr>
        <w:t>Законодательство о лицензировании отдельных видов деятельности</w:t>
      </w:r>
      <w:bookmarkEnd w:id="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0" w:name="8158"/>
      <w:r>
        <w:rPr>
          <w:rFonts w:eastAsia="Times New Roman"/>
          <w:color w:val="000000"/>
        </w:rPr>
        <w:t>Законодательство о лицензировании отдельных видов деятельности состоит и</w:t>
      </w:r>
      <w:r>
        <w:rPr>
          <w:rFonts w:eastAsia="Times New Roman"/>
          <w:color w:val="000000"/>
        </w:rPr>
        <w:t>з настоящего Закона и иных актов законодательства.</w:t>
      </w:r>
      <w:bookmarkEnd w:id="1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1" w:name="8163"/>
      <w:r>
        <w:rPr>
          <w:rFonts w:eastAsia="Times New Roman"/>
          <w:color w:val="000000"/>
        </w:rPr>
        <w:t xml:space="preserve">Особенности лицензирования некоторых видов деятельности устанавливаются законом. </w:t>
      </w:r>
      <w:bookmarkEnd w:id="1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2" w:name="8171"/>
      <w:r>
        <w:rPr>
          <w:rFonts w:eastAsia="Times New Roman"/>
          <w:color w:val="000000"/>
        </w:rPr>
        <w:t>Действие настоящего Закона не распространяется на отношения, возникающие при лицензировании экспорта и импорта товаров (раб</w:t>
      </w:r>
      <w:r>
        <w:rPr>
          <w:rFonts w:eastAsia="Times New Roman"/>
          <w:color w:val="000000"/>
        </w:rPr>
        <w:t>от, услуг), использовании объектов интеллектуальной собственности, а также по договору комплексной предпринимательской лицензии (договору о франшизинге).</w:t>
      </w:r>
      <w:bookmarkEnd w:id="12"/>
    </w:p>
    <w:p w:rsidR="00000000" w:rsidRDefault="006A3732">
      <w:pPr>
        <w:ind w:firstLine="851"/>
        <w:jc w:val="both"/>
        <w:divId w:val="90468187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1" name="Рисунок 1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1029794791"/>
        <w:rPr>
          <w:rFonts w:eastAsia="Times New Roman"/>
          <w:i/>
          <w:iCs/>
          <w:color w:val="800080"/>
          <w:sz w:val="22"/>
          <w:szCs w:val="22"/>
        </w:rPr>
      </w:pPr>
      <w:bookmarkStart w:id="13" w:name="105232"/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bookmarkEnd w:id="13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"C:\\pages\\GetAct.aspx?lact_id=654739"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Положение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 о порядке лицензир</w:t>
      </w:r>
      <w:r>
        <w:rPr>
          <w:rFonts w:eastAsia="Times New Roman"/>
          <w:i/>
          <w:iCs/>
          <w:color w:val="800080"/>
          <w:sz w:val="22"/>
          <w:szCs w:val="22"/>
        </w:rPr>
        <w:t xml:space="preserve">ования экспорта и импорта специфических товаров на территории Республики Узбекистан (рег. № 422 от 08.04.1998 г.), </w:t>
      </w:r>
      <w:hyperlink r:id="rId5" w:anchor="192684" w:history="1">
        <w:r>
          <w:rPr>
            <w:rStyle w:val="a3"/>
            <w:rFonts w:eastAsia="Times New Roman"/>
            <w:i/>
            <w:iCs/>
            <w:sz w:val="22"/>
            <w:szCs w:val="22"/>
          </w:rPr>
          <w:t>главу 50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(«Комплексная предпринимательская лицензия»), а также</w:t>
      </w:r>
      <w:hyperlink r:id="rId6" w:anchor="193782" w:history="1">
        <w:r>
          <w:rPr>
            <w:rStyle w:val="a3"/>
            <w:rFonts w:eastAsia="Times New Roman"/>
            <w:i/>
            <w:iCs/>
            <w:sz w:val="22"/>
            <w:szCs w:val="22"/>
          </w:rPr>
          <w:t xml:space="preserve"> статью 1036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Гражданского кодекса Республики Узбекистан.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4" w:name="8176"/>
      <w:r>
        <w:rPr>
          <w:rFonts w:eastAsia="Times New Roman"/>
          <w:color w:val="000000"/>
        </w:rPr>
        <w:t>Если международным договором Республики Узбекистан установлены иные правила, чем те, которые предусмотрены законодательством Республики Узбекистан о лицен</w:t>
      </w:r>
      <w:r>
        <w:rPr>
          <w:rFonts w:eastAsia="Times New Roman"/>
          <w:color w:val="000000"/>
        </w:rPr>
        <w:t xml:space="preserve">зировании отдельных видов деятельности, то применяются правила международного договора. </w:t>
      </w:r>
      <w:bookmarkEnd w:id="14"/>
    </w:p>
    <w:p w:rsidR="00000000" w:rsidRDefault="006A3732">
      <w:pPr>
        <w:ind w:firstLine="851"/>
        <w:jc w:val="both"/>
        <w:divId w:val="574049286"/>
        <w:rPr>
          <w:rFonts w:eastAsia="Times New Roman"/>
          <w:b/>
          <w:bCs/>
          <w:color w:val="000080"/>
        </w:rPr>
      </w:pPr>
      <w:bookmarkStart w:id="15" w:name="8243"/>
      <w:r>
        <w:rPr>
          <w:rStyle w:val="clauseprfx1"/>
          <w:rFonts w:eastAsia="Times New Roman"/>
          <w:b/>
          <w:bCs/>
          <w:color w:val="000080"/>
        </w:rPr>
        <w:t xml:space="preserve">Статья 3. </w:t>
      </w:r>
      <w:r>
        <w:rPr>
          <w:rStyle w:val="clausesuff1"/>
          <w:rFonts w:eastAsia="Times New Roman"/>
          <w:b/>
          <w:bCs/>
          <w:color w:val="000080"/>
        </w:rPr>
        <w:t>Основные понятия</w:t>
      </w:r>
      <w:bookmarkEnd w:id="1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6" w:name="8245"/>
      <w:r>
        <w:rPr>
          <w:rFonts w:eastAsia="Times New Roman"/>
          <w:color w:val="000000"/>
        </w:rPr>
        <w:t>В настоящем Законе применяются следующие основные понятия:</w:t>
      </w:r>
      <w:bookmarkEnd w:id="16"/>
    </w:p>
    <w:p w:rsidR="00000000" w:rsidRDefault="006A3732">
      <w:pPr>
        <w:divId w:val="846215089"/>
        <w:rPr>
          <w:rFonts w:eastAsia="Times New Roman"/>
          <w:vanish/>
          <w:color w:val="008000"/>
          <w:sz w:val="22"/>
          <w:szCs w:val="22"/>
        </w:rPr>
      </w:pPr>
      <w:bookmarkStart w:id="17" w:name="onTERM8246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СПиТ:</w:t>
      </w:r>
    </w:p>
    <w:p w:rsidR="00000000" w:rsidRDefault="006A3732">
      <w:pPr>
        <w:divId w:val="781919436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Лицензирование / Лицензия]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8" w:name="8246"/>
      <w:bookmarkEnd w:id="17"/>
      <w:r>
        <w:rPr>
          <w:rStyle w:val="a6"/>
          <w:rFonts w:eastAsia="Times New Roman"/>
          <w:color w:val="000000"/>
        </w:rPr>
        <w:t xml:space="preserve">лицензия </w:t>
      </w:r>
      <w:r>
        <w:rPr>
          <w:rFonts w:eastAsia="Times New Roman"/>
          <w:color w:val="000000"/>
        </w:rPr>
        <w:t>— разрешение (право) на осуществление лицензируемого вида деятельности при обязательном соблюдении лицензионных требований и условий, выданное лицензирующим органом юридическому или физическому лицу;</w:t>
      </w:r>
      <w:bookmarkEnd w:id="1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9" w:name="8247"/>
      <w:r>
        <w:rPr>
          <w:rStyle w:val="a6"/>
          <w:rFonts w:eastAsia="Times New Roman"/>
          <w:color w:val="000000"/>
        </w:rPr>
        <w:t>лицензируемый вид деятельности</w:t>
      </w:r>
      <w:r>
        <w:rPr>
          <w:rFonts w:eastAsia="Times New Roman"/>
          <w:color w:val="000000"/>
        </w:rPr>
        <w:t xml:space="preserve"> — вид деятельности, на ос</w:t>
      </w:r>
      <w:r>
        <w:rPr>
          <w:rFonts w:eastAsia="Times New Roman"/>
          <w:color w:val="000000"/>
        </w:rPr>
        <w:t>уществление которого на территории Республики Узбекистан требуется получение лицензии;</w:t>
      </w:r>
      <w:bookmarkEnd w:id="19"/>
    </w:p>
    <w:p w:rsidR="00000000" w:rsidRDefault="006A3732">
      <w:pPr>
        <w:ind w:firstLine="851"/>
        <w:jc w:val="both"/>
        <w:divId w:val="557203739"/>
        <w:rPr>
          <w:rFonts w:eastAsia="Times New Roman"/>
          <w:i/>
          <w:iCs/>
          <w:color w:val="800080"/>
          <w:sz w:val="22"/>
          <w:szCs w:val="22"/>
        </w:rPr>
      </w:pPr>
      <w:bookmarkStart w:id="20" w:name="edi1871264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0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"8248"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1" w:name="1871264"/>
      <w:bookmarkStart w:id="22" w:name="1871265"/>
      <w:bookmarkEnd w:id="21"/>
      <w:r>
        <w:rPr>
          <w:rStyle w:val="a6"/>
          <w:rFonts w:eastAsia="Times New Roman"/>
          <w:color w:val="000000"/>
        </w:rPr>
        <w:t>лицензирование</w:t>
      </w:r>
      <w:r>
        <w:rPr>
          <w:rFonts w:eastAsia="Times New Roman"/>
          <w:color w:val="000000"/>
        </w:rPr>
        <w:t xml:space="preserve"> — комплекс мероприятий, связанный с процессом пода</w:t>
      </w:r>
      <w:r>
        <w:rPr>
          <w:rFonts w:eastAsia="Times New Roman"/>
          <w:color w:val="000000"/>
        </w:rPr>
        <w:t>чи и рассмотрения заявления о выдаче лицензии, приостановления или прекращения действия лицензии, а также ее аннулирования и переоформления;</w:t>
      </w:r>
      <w:bookmarkEnd w:id="22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3" w:name="1871266"/>
      <w:r>
        <w:rPr>
          <w:rFonts w:eastAsia="Times New Roman"/>
          <w:i/>
          <w:iCs/>
          <w:color w:val="800000"/>
          <w:sz w:val="22"/>
          <w:szCs w:val="22"/>
        </w:rPr>
        <w:t xml:space="preserve">(абзац четвертый статьи 3 в редакции </w:t>
      </w:r>
      <w:bookmarkEnd w:id="23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"C:\\pages\\GetAct.aspx?lact_id=1864963&amp;ONDATE=08.09.2011 00" \l "1864998"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сентября 2011 г. № ЗРУ-292 — СЗ РУ, 2011 г., № 36, ст. 363)</w:t>
      </w:r>
    </w:p>
    <w:p w:rsidR="00000000" w:rsidRDefault="006A3732">
      <w:pPr>
        <w:divId w:val="110364121"/>
        <w:rPr>
          <w:rFonts w:eastAsia="Times New Roman"/>
          <w:vanish/>
          <w:color w:val="008000"/>
          <w:sz w:val="22"/>
          <w:szCs w:val="22"/>
        </w:rPr>
      </w:pPr>
      <w:bookmarkStart w:id="24" w:name="onTERM8249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СПиТ:</w:t>
      </w:r>
    </w:p>
    <w:p w:rsidR="00000000" w:rsidRDefault="006A3732">
      <w:pPr>
        <w:divId w:val="858659512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Лицензирование / Лицензионные требования и условия]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5" w:name="8249"/>
      <w:bookmarkEnd w:id="24"/>
      <w:r>
        <w:rPr>
          <w:rStyle w:val="a6"/>
          <w:rFonts w:eastAsia="Times New Roman"/>
          <w:color w:val="000000"/>
        </w:rPr>
        <w:t>лицензионные требования и условия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— совокупность установленных законодательством требований и условий, выполнение которых лицензиатом обязательно при осуществлении лицензируемого вида деятельности;</w:t>
      </w:r>
      <w:bookmarkEnd w:id="2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6" w:name="8252"/>
      <w:r>
        <w:rPr>
          <w:rStyle w:val="a6"/>
          <w:rFonts w:eastAsia="Times New Roman"/>
          <w:color w:val="000000"/>
        </w:rPr>
        <w:lastRenderedPageBreak/>
        <w:t>лицензирующие органы</w:t>
      </w:r>
      <w:r>
        <w:rPr>
          <w:rFonts w:eastAsia="Times New Roman"/>
          <w:color w:val="000000"/>
        </w:rPr>
        <w:t xml:space="preserve"> — специально уполномоченные органы, осуществляющие лицензирование в соо</w:t>
      </w:r>
      <w:r>
        <w:rPr>
          <w:rFonts w:eastAsia="Times New Roman"/>
          <w:color w:val="000000"/>
        </w:rPr>
        <w:t>тветствии с законодательством;</w:t>
      </w:r>
      <w:bookmarkEnd w:id="26"/>
    </w:p>
    <w:p w:rsidR="00000000" w:rsidRDefault="006A3732">
      <w:pPr>
        <w:ind w:firstLine="851"/>
        <w:jc w:val="both"/>
        <w:divId w:val="156383235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2" name="Рисунок 2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1385444999"/>
        <w:rPr>
          <w:rFonts w:eastAsia="Times New Roman"/>
          <w:i/>
          <w:iCs/>
          <w:color w:val="800080"/>
          <w:sz w:val="22"/>
          <w:szCs w:val="22"/>
        </w:rPr>
      </w:pPr>
      <w:bookmarkStart w:id="27" w:name="105259"/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bookmarkEnd w:id="27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"C:\\pages\\GetAct.aspx?lact_id=269038" \l "269202"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Перечень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 лицензирующих органов, осуществляющих лицензирование отдельных видов деятельности, утвержденный постановлением Кабинета Министров Республики Узбекистан от </w:t>
      </w:r>
      <w:r>
        <w:rPr>
          <w:rFonts w:eastAsia="Times New Roman"/>
          <w:i/>
          <w:iCs/>
          <w:color w:val="800080"/>
          <w:sz w:val="22"/>
          <w:szCs w:val="22"/>
        </w:rPr>
        <w:t>28 июня 2002 г. № 236.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" w:name="8254"/>
      <w:r>
        <w:rPr>
          <w:rStyle w:val="a6"/>
          <w:rFonts w:eastAsia="Times New Roman"/>
          <w:color w:val="000000"/>
        </w:rPr>
        <w:t>соискатель лицензии</w:t>
      </w:r>
      <w:r>
        <w:rPr>
          <w:rFonts w:eastAsia="Times New Roman"/>
          <w:color w:val="000000"/>
        </w:rPr>
        <w:t xml:space="preserve"> — юридическое или физическое лицо, обратившееся в лицензирующий орган с заявлением о выдаче лицензии на осуществление лицензируемого вида деятельности;</w:t>
      </w:r>
      <w:bookmarkEnd w:id="28"/>
    </w:p>
    <w:p w:rsidR="00000000" w:rsidRDefault="006A3732">
      <w:pPr>
        <w:divId w:val="1735467635"/>
        <w:rPr>
          <w:rFonts w:eastAsia="Times New Roman"/>
          <w:vanish/>
          <w:color w:val="008000"/>
          <w:sz w:val="22"/>
          <w:szCs w:val="22"/>
        </w:rPr>
      </w:pPr>
      <w:bookmarkStart w:id="29" w:name="onTERM8255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СПиТ:</w:t>
      </w:r>
    </w:p>
    <w:p w:rsidR="00000000" w:rsidRDefault="006A3732">
      <w:pPr>
        <w:divId w:val="163047418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Лицензирование / Лицензиат]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30" w:name="8255"/>
      <w:bookmarkEnd w:id="29"/>
      <w:r>
        <w:rPr>
          <w:rStyle w:val="a6"/>
          <w:rFonts w:eastAsia="Times New Roman"/>
          <w:color w:val="000000"/>
        </w:rPr>
        <w:t>лицензиат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— юридическое или физическое лицо, имеющее лицензию на осуществление лицензируемого вида деятельности;</w:t>
      </w:r>
      <w:bookmarkEnd w:id="30"/>
    </w:p>
    <w:p w:rsidR="00000000" w:rsidRDefault="006A3732">
      <w:pPr>
        <w:divId w:val="1850945516"/>
        <w:rPr>
          <w:rFonts w:eastAsia="Times New Roman"/>
          <w:vanish/>
          <w:color w:val="008000"/>
          <w:sz w:val="22"/>
          <w:szCs w:val="22"/>
        </w:rPr>
      </w:pPr>
      <w:bookmarkStart w:id="31" w:name="onTERM8257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СПиТ:</w:t>
      </w:r>
    </w:p>
    <w:p w:rsidR="00000000" w:rsidRDefault="006A3732">
      <w:pPr>
        <w:divId w:val="915474399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Лицензирование / Лицензионное соглашение]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32" w:name="8257"/>
      <w:bookmarkEnd w:id="31"/>
      <w:r>
        <w:rPr>
          <w:rStyle w:val="a6"/>
          <w:rFonts w:eastAsia="Times New Roman"/>
          <w:color w:val="000000"/>
        </w:rPr>
        <w:t>лицензионное соглашение</w:t>
      </w:r>
      <w:r>
        <w:rPr>
          <w:rFonts w:eastAsia="Times New Roman"/>
          <w:color w:val="000000"/>
        </w:rPr>
        <w:t xml:space="preserve"> — договор, заключаемый между лицензирующим органом и соискателем лицензии, рег</w:t>
      </w:r>
      <w:r>
        <w:rPr>
          <w:rFonts w:eastAsia="Times New Roman"/>
          <w:color w:val="000000"/>
        </w:rPr>
        <w:t>улирующий отношения между ними по поводу получения и использования лицензиатом лицензии на осуществление лицензируемого вида деятельности;</w:t>
      </w:r>
      <w:bookmarkEnd w:id="3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33" w:name="8259"/>
      <w:r>
        <w:rPr>
          <w:rStyle w:val="a6"/>
          <w:rFonts w:eastAsia="Times New Roman"/>
          <w:color w:val="000000"/>
        </w:rPr>
        <w:t>реестр лицензий</w:t>
      </w:r>
      <w:r>
        <w:rPr>
          <w:rFonts w:eastAsia="Times New Roman"/>
          <w:color w:val="000000"/>
        </w:rPr>
        <w:t xml:space="preserve"> — совокупность баз данных лицензирующих органов, содержащих сведения о выданных, приостановленных, во</w:t>
      </w:r>
      <w:r>
        <w:rPr>
          <w:rFonts w:eastAsia="Times New Roman"/>
          <w:color w:val="000000"/>
        </w:rPr>
        <w:t xml:space="preserve">зобновленных, переоформленных, аннулированных лицензиях, а также о лицензиях, действие которых прекращено. </w:t>
      </w:r>
      <w:bookmarkEnd w:id="33"/>
    </w:p>
    <w:p w:rsidR="00000000" w:rsidRDefault="006A3732">
      <w:pPr>
        <w:ind w:firstLine="851"/>
        <w:jc w:val="both"/>
        <w:divId w:val="1966962875"/>
        <w:rPr>
          <w:rFonts w:eastAsia="Times New Roman"/>
          <w:b/>
          <w:bCs/>
          <w:color w:val="000080"/>
        </w:rPr>
      </w:pPr>
      <w:bookmarkStart w:id="34" w:name="8388"/>
      <w:r>
        <w:rPr>
          <w:rStyle w:val="clauseprfx1"/>
          <w:rFonts w:eastAsia="Times New Roman"/>
          <w:b/>
          <w:bCs/>
          <w:color w:val="000080"/>
        </w:rPr>
        <w:t xml:space="preserve">Статья 4. </w:t>
      </w:r>
      <w:r>
        <w:rPr>
          <w:rStyle w:val="clausesuff1"/>
          <w:rFonts w:eastAsia="Times New Roman"/>
          <w:b/>
          <w:bCs/>
          <w:color w:val="000080"/>
        </w:rPr>
        <w:t>Государственное регулирование в области лицензирования</w:t>
      </w:r>
      <w:bookmarkEnd w:id="34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35" w:name="8449"/>
      <w:r>
        <w:rPr>
          <w:rFonts w:eastAsia="Times New Roman"/>
          <w:color w:val="000000"/>
        </w:rPr>
        <w:t>Государственное регулирование в области лицензирования осуществляют Кабинет Министр</w:t>
      </w:r>
      <w:r>
        <w:rPr>
          <w:rFonts w:eastAsia="Times New Roman"/>
          <w:color w:val="000000"/>
        </w:rPr>
        <w:t>ов Республики Узбекистан и лицензирующие органы.</w:t>
      </w:r>
      <w:bookmarkEnd w:id="35"/>
    </w:p>
    <w:p w:rsidR="00000000" w:rsidRDefault="006A3732">
      <w:pPr>
        <w:divId w:val="869103490"/>
        <w:rPr>
          <w:rFonts w:eastAsia="Times New Roman"/>
          <w:vanish/>
          <w:color w:val="008000"/>
          <w:sz w:val="22"/>
          <w:szCs w:val="22"/>
        </w:rPr>
      </w:pPr>
      <w:bookmarkStart w:id="36" w:name="onLBC8450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:rsidR="00000000" w:rsidRDefault="006A3732">
      <w:pPr>
        <w:divId w:val="1448306086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01.00.00.00 Конституционный строй / 01.11.00.00 Кабинет Министров Республики Узбекистан (см. также 02.01.00.00);</w:t>
      </w:r>
    </w:p>
    <w:p w:rsidR="00000000" w:rsidRDefault="006A3732">
      <w:pPr>
        <w:divId w:val="990327693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2.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02.00.00.00 Основы государственного управления / 02.01.00.00 Кабинет Министров Респ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ублики Узбекистан (см. также 01.11.00.00) / 02.01.02.00 Компетенция Кабинета Министров]</w:t>
      </w:r>
    </w:p>
    <w:p w:rsidR="00000000" w:rsidRDefault="006A3732">
      <w:pPr>
        <w:ind w:firstLine="851"/>
        <w:jc w:val="both"/>
        <w:divId w:val="1911381102"/>
        <w:rPr>
          <w:rFonts w:eastAsia="Times New Roman"/>
          <w:b/>
          <w:bCs/>
          <w:color w:val="000080"/>
        </w:rPr>
      </w:pPr>
      <w:bookmarkStart w:id="37" w:name="8450"/>
      <w:bookmarkEnd w:id="36"/>
      <w:r>
        <w:rPr>
          <w:rStyle w:val="clauseprfx1"/>
          <w:rFonts w:eastAsia="Times New Roman"/>
          <w:b/>
          <w:bCs/>
          <w:color w:val="000080"/>
        </w:rPr>
        <w:t xml:space="preserve">Статья 5. </w:t>
      </w:r>
      <w:r>
        <w:rPr>
          <w:rStyle w:val="clausesuff1"/>
          <w:rFonts w:eastAsia="Times New Roman"/>
          <w:b/>
          <w:bCs/>
          <w:color w:val="000080"/>
        </w:rPr>
        <w:t>Полномочия Кабинета Министров Республики Узбекистан в области лицензирования</w:t>
      </w:r>
      <w:bookmarkEnd w:id="3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38" w:name="8451"/>
      <w:r>
        <w:rPr>
          <w:rFonts w:eastAsia="Times New Roman"/>
          <w:color w:val="000000"/>
        </w:rPr>
        <w:t>К полномочиям Кабинета Министров Республики Узбекистан относится:</w:t>
      </w:r>
      <w:bookmarkEnd w:id="3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39" w:name="8452"/>
      <w:r>
        <w:rPr>
          <w:rFonts w:eastAsia="Times New Roman"/>
          <w:color w:val="000000"/>
        </w:rPr>
        <w:t>определение лиц</w:t>
      </w:r>
      <w:r>
        <w:rPr>
          <w:rFonts w:eastAsia="Times New Roman"/>
          <w:color w:val="000000"/>
        </w:rPr>
        <w:t>ензирующих органов и порядка лицензирования отдельных видов деятельности за исключением случаев, предусмотренных законом;</w:t>
      </w:r>
      <w:bookmarkEnd w:id="39"/>
    </w:p>
    <w:p w:rsidR="00000000" w:rsidRDefault="006A3732">
      <w:pPr>
        <w:ind w:firstLine="851"/>
        <w:jc w:val="both"/>
        <w:divId w:val="17754604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3" name="Рисунок 3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809440794"/>
        <w:rPr>
          <w:rFonts w:eastAsia="Times New Roman"/>
          <w:i/>
          <w:iCs/>
          <w:color w:val="800080"/>
          <w:sz w:val="22"/>
          <w:szCs w:val="22"/>
        </w:rPr>
      </w:pPr>
      <w:bookmarkStart w:id="40" w:name="105261"/>
      <w:r>
        <w:rPr>
          <w:rFonts w:eastAsia="Times New Roman"/>
          <w:i/>
          <w:iCs/>
          <w:color w:val="800080"/>
          <w:sz w:val="22"/>
          <w:szCs w:val="22"/>
        </w:rPr>
        <w:t xml:space="preserve">В соответствии со </w:t>
      </w:r>
      <w:bookmarkEnd w:id="40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"C:\\pages\\GetAct.aspx?lact_id=72252" \l "2112984"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ст</w:t>
      </w:r>
      <w:r>
        <w:rPr>
          <w:rStyle w:val="a3"/>
          <w:rFonts w:eastAsia="Times New Roman"/>
          <w:i/>
          <w:iCs/>
          <w:sz w:val="22"/>
          <w:szCs w:val="22"/>
        </w:rPr>
        <w:t xml:space="preserve">атьей 50 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Закона Республики Узбекистан «О Центральном банке Республики Узбекистан», регистрация банков, кредитных бюро, выдача лицензий банкам, микрокредитным организациям и ломбардам осуществляются в порядке, установленном Центральным банком Республики Узб</w:t>
      </w:r>
      <w:r>
        <w:rPr>
          <w:rFonts w:eastAsia="Times New Roman"/>
          <w:i/>
          <w:iCs/>
          <w:color w:val="800080"/>
          <w:sz w:val="22"/>
          <w:szCs w:val="22"/>
        </w:rPr>
        <w:t>екистан.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41" w:name="8453"/>
      <w:r>
        <w:rPr>
          <w:rFonts w:eastAsia="Times New Roman"/>
          <w:color w:val="000000"/>
        </w:rPr>
        <w:t>определение порядка ведения реестра лицензий на территории Республики Узбекистан;</w:t>
      </w:r>
      <w:bookmarkEnd w:id="41"/>
    </w:p>
    <w:p w:rsidR="00000000" w:rsidRDefault="006A3732">
      <w:pPr>
        <w:ind w:firstLine="851"/>
        <w:jc w:val="both"/>
        <w:divId w:val="203279741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4" name="Рисунок 4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326247171"/>
        <w:rPr>
          <w:rFonts w:eastAsia="Times New Roman"/>
          <w:i/>
          <w:iCs/>
          <w:color w:val="800080"/>
          <w:sz w:val="22"/>
          <w:szCs w:val="22"/>
        </w:rPr>
      </w:pPr>
      <w:bookmarkStart w:id="42" w:name="105263"/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bookmarkEnd w:id="42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"C:\\pages\\GetAct.aspx?lact_id=427539" \l "427623"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Положение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 о порядке формирования и ведения реестра лицензий на террито</w:t>
      </w:r>
      <w:r>
        <w:rPr>
          <w:rFonts w:eastAsia="Times New Roman"/>
          <w:i/>
          <w:iCs/>
          <w:color w:val="800080"/>
          <w:sz w:val="22"/>
          <w:szCs w:val="22"/>
        </w:rPr>
        <w:t>рии Республики Узбекистан, утвержденное постановлением Кабинета Министров Республики Узбекистан от 20 декабря 2000 г. № 488.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43" w:name="8454"/>
      <w:r>
        <w:rPr>
          <w:rFonts w:eastAsia="Times New Roman"/>
          <w:color w:val="000000"/>
        </w:rPr>
        <w:t>контроль за соблюдением лицензирующими органами законодательства в области лицензирования отдельных видов деятельности;</w:t>
      </w:r>
      <w:bookmarkEnd w:id="4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44" w:name="8455"/>
      <w:r>
        <w:rPr>
          <w:rFonts w:eastAsia="Times New Roman"/>
          <w:color w:val="000000"/>
        </w:rPr>
        <w:t>осуществлен</w:t>
      </w:r>
      <w:r>
        <w:rPr>
          <w:rFonts w:eastAsia="Times New Roman"/>
          <w:color w:val="000000"/>
        </w:rPr>
        <w:t xml:space="preserve">ие отдельных видов лицензирования. </w:t>
      </w:r>
      <w:bookmarkEnd w:id="44"/>
    </w:p>
    <w:p w:rsidR="00000000" w:rsidRDefault="006A3732">
      <w:pPr>
        <w:ind w:firstLine="851"/>
        <w:jc w:val="both"/>
        <w:divId w:val="888494461"/>
        <w:rPr>
          <w:rFonts w:eastAsia="Times New Roman"/>
          <w:b/>
          <w:bCs/>
          <w:color w:val="000080"/>
        </w:rPr>
      </w:pPr>
      <w:bookmarkStart w:id="45" w:name="8457"/>
      <w:r>
        <w:rPr>
          <w:rStyle w:val="clauseprfx1"/>
          <w:rFonts w:eastAsia="Times New Roman"/>
          <w:b/>
          <w:bCs/>
          <w:color w:val="000080"/>
        </w:rPr>
        <w:t xml:space="preserve">Статья 6. </w:t>
      </w:r>
      <w:r>
        <w:rPr>
          <w:rStyle w:val="clausesuff1"/>
          <w:rFonts w:eastAsia="Times New Roman"/>
          <w:b/>
          <w:bCs/>
          <w:color w:val="000080"/>
        </w:rPr>
        <w:t>Полномочия лицензирующих органов</w:t>
      </w:r>
      <w:bookmarkEnd w:id="4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46" w:name="8458"/>
      <w:r>
        <w:rPr>
          <w:rFonts w:eastAsia="Times New Roman"/>
          <w:color w:val="000000"/>
        </w:rPr>
        <w:t>К полномочиям лицензирующих органов относится:</w:t>
      </w:r>
      <w:bookmarkEnd w:id="4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47" w:name="8459"/>
      <w:r>
        <w:rPr>
          <w:rFonts w:eastAsia="Times New Roman"/>
          <w:color w:val="000000"/>
        </w:rPr>
        <w:t>лицензирование отдельных видов деятельности в соответствии с законодательством;</w:t>
      </w:r>
      <w:bookmarkEnd w:id="4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48" w:name="8460"/>
      <w:r>
        <w:rPr>
          <w:rFonts w:eastAsia="Times New Roman"/>
          <w:color w:val="000000"/>
        </w:rPr>
        <w:t>в случаях, предусмотренных законом, утверждение положений о порядке лицензирования соответствующих видов деятельности;</w:t>
      </w:r>
      <w:bookmarkEnd w:id="48"/>
    </w:p>
    <w:p w:rsidR="00000000" w:rsidRDefault="006A3732">
      <w:pPr>
        <w:ind w:firstLine="851"/>
        <w:jc w:val="both"/>
        <w:divId w:val="109413575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lastRenderedPageBreak/>
        <w:drawing>
          <wp:inline distT="0" distB="0" distL="0" distR="0">
            <wp:extent cx="152400" cy="152400"/>
            <wp:effectExtent l="19050" t="0" r="0" b="0"/>
            <wp:docPr id="5" name="Рисунок 5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480772270"/>
        <w:rPr>
          <w:rFonts w:eastAsia="Times New Roman"/>
          <w:i/>
          <w:iCs/>
          <w:color w:val="800080"/>
          <w:sz w:val="22"/>
          <w:szCs w:val="22"/>
        </w:rPr>
      </w:pPr>
      <w:bookmarkStart w:id="49" w:name="105274"/>
      <w:r>
        <w:rPr>
          <w:rFonts w:eastAsia="Times New Roman"/>
          <w:i/>
          <w:iCs/>
          <w:color w:val="800080"/>
          <w:sz w:val="22"/>
          <w:szCs w:val="22"/>
        </w:rPr>
        <w:t xml:space="preserve">См. комментарий к </w:t>
      </w:r>
      <w:bookmarkEnd w:id="49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"C:\\pages\\GetAct.aspx?lact_id=8093" \l "105261"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статье 5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 настоящего Закона.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50" w:name="8461"/>
      <w:r>
        <w:rPr>
          <w:rFonts w:eastAsia="Times New Roman"/>
          <w:color w:val="000000"/>
        </w:rPr>
        <w:t>контроль за соблюдением лиценз</w:t>
      </w:r>
      <w:r>
        <w:rPr>
          <w:rFonts w:eastAsia="Times New Roman"/>
          <w:color w:val="000000"/>
        </w:rPr>
        <w:t>иатами лицензионных требований и условий;</w:t>
      </w:r>
      <w:bookmarkEnd w:id="5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51" w:name="8462"/>
      <w:r>
        <w:rPr>
          <w:rFonts w:eastAsia="Times New Roman"/>
          <w:color w:val="000000"/>
        </w:rPr>
        <w:t>переоформление лицензий;</w:t>
      </w:r>
      <w:bookmarkEnd w:id="5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52" w:name="8463"/>
      <w:r>
        <w:rPr>
          <w:rFonts w:eastAsia="Times New Roman"/>
          <w:color w:val="000000"/>
        </w:rPr>
        <w:t xml:space="preserve">приостановление, возобновление действия лицензий; </w:t>
      </w:r>
      <w:bookmarkEnd w:id="5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53" w:name="8465"/>
      <w:r>
        <w:rPr>
          <w:rFonts w:eastAsia="Times New Roman"/>
          <w:color w:val="000000"/>
        </w:rPr>
        <w:t>прекращение действия лицензий;</w:t>
      </w:r>
      <w:bookmarkEnd w:id="5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54" w:name="8466"/>
      <w:r>
        <w:rPr>
          <w:rFonts w:eastAsia="Times New Roman"/>
          <w:color w:val="000000"/>
        </w:rPr>
        <w:t>аннулирование лицензий;</w:t>
      </w:r>
      <w:bookmarkEnd w:id="54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55" w:name="8468"/>
      <w:r>
        <w:rPr>
          <w:rFonts w:eastAsia="Times New Roman"/>
          <w:color w:val="000000"/>
        </w:rPr>
        <w:t>ведение реестра лицензий.</w:t>
      </w:r>
      <w:bookmarkEnd w:id="5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56" w:name="8470"/>
      <w:r>
        <w:rPr>
          <w:rFonts w:eastAsia="Times New Roman"/>
          <w:color w:val="000000"/>
        </w:rPr>
        <w:t>Лицензирующие органы не вправе создавать либо участвовать</w:t>
      </w:r>
      <w:r>
        <w:rPr>
          <w:rFonts w:eastAsia="Times New Roman"/>
          <w:color w:val="000000"/>
        </w:rPr>
        <w:t xml:space="preserve"> в качестве учредителей (участников) в деятельности предприятий, организаций и учреждений, занимающихся видами деятельности, которые лицензируются данными органами, за исключением случаев, предусмотренных законодательством.</w:t>
      </w:r>
      <w:bookmarkEnd w:id="56"/>
    </w:p>
    <w:p w:rsidR="00000000" w:rsidRDefault="006A3732">
      <w:pPr>
        <w:divId w:val="277219289"/>
        <w:rPr>
          <w:rFonts w:eastAsia="Times New Roman"/>
          <w:vanish/>
          <w:color w:val="008000"/>
          <w:sz w:val="22"/>
          <w:szCs w:val="22"/>
        </w:rPr>
      </w:pPr>
      <w:bookmarkStart w:id="57" w:name="onLBC8471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:rsidR="00000000" w:rsidRDefault="006A3732">
      <w:pPr>
        <w:divId w:val="242372223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тельство и хозяйственная деятельность / 09.01.00.00 Законодательство о предпринимательстве / 09.01.05.00 Лицензирование отдельных видов деятельности. Разрешительные процедуры (см. также 02.08.06.00) / 09.01.05.01 Общие положения. Виды деятельности, подлежа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щие лицензированию]</w:t>
      </w:r>
    </w:p>
    <w:p w:rsidR="00000000" w:rsidRDefault="006A3732">
      <w:pPr>
        <w:jc w:val="center"/>
        <w:divId w:val="294068291"/>
        <w:rPr>
          <w:rFonts w:eastAsia="Times New Roman"/>
          <w:b/>
          <w:bCs/>
          <w:color w:val="000080"/>
        </w:rPr>
      </w:pPr>
      <w:bookmarkStart w:id="58" w:name="8471"/>
      <w:bookmarkEnd w:id="57"/>
      <w:r>
        <w:rPr>
          <w:rFonts w:eastAsia="Times New Roman"/>
          <w:b/>
          <w:bCs/>
          <w:color w:val="000080"/>
        </w:rPr>
        <w:t>II. ВИДЫ ДЕЯТЕЛЬНОСТИ, НА ОСУЩЕСТВЛЕНИЕ КОТОРЫХ ТРЕБУЮТСЯ ЛИЦЕНЗИИ</w:t>
      </w:r>
      <w:bookmarkEnd w:id="58"/>
    </w:p>
    <w:p w:rsidR="00000000" w:rsidRDefault="006A3732">
      <w:pPr>
        <w:ind w:firstLine="851"/>
        <w:jc w:val="both"/>
        <w:divId w:val="833494155"/>
        <w:rPr>
          <w:rFonts w:eastAsia="Times New Roman"/>
          <w:b/>
          <w:bCs/>
          <w:color w:val="000080"/>
        </w:rPr>
      </w:pPr>
      <w:bookmarkStart w:id="59" w:name="8472"/>
      <w:r>
        <w:rPr>
          <w:rStyle w:val="clauseprfx1"/>
          <w:rFonts w:eastAsia="Times New Roman"/>
          <w:b/>
          <w:bCs/>
          <w:color w:val="000080"/>
        </w:rPr>
        <w:t xml:space="preserve">Статья 7. </w:t>
      </w:r>
      <w:r>
        <w:rPr>
          <w:rStyle w:val="clausesuff1"/>
          <w:rFonts w:eastAsia="Times New Roman"/>
          <w:b/>
          <w:bCs/>
          <w:color w:val="000080"/>
        </w:rPr>
        <w:t>Определение лицензируемых видов деятельности</w:t>
      </w:r>
      <w:bookmarkEnd w:id="5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60" w:name="8473"/>
      <w:r>
        <w:rPr>
          <w:rFonts w:eastAsia="Times New Roman"/>
          <w:color w:val="000000"/>
        </w:rPr>
        <w:t>К лицензируемым видам деятельности относятся виды деятельности, осуществление которых может повлечь за собой нанесение ущерба правам и законным интересам, здоровью граждан, общественной безопасности и регулирование которых не может осуществляться иными мет</w:t>
      </w:r>
      <w:r>
        <w:rPr>
          <w:rFonts w:eastAsia="Times New Roman"/>
          <w:color w:val="000000"/>
        </w:rPr>
        <w:t>одами, кроме как лицензированием.</w:t>
      </w:r>
      <w:bookmarkEnd w:id="6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61" w:name="8474"/>
      <w:r>
        <w:rPr>
          <w:rFonts w:eastAsia="Times New Roman"/>
          <w:color w:val="000000"/>
        </w:rPr>
        <w:t>Виды деятельности, на осуществление которых требуются лицензии, определяются законодательными актами.</w:t>
      </w:r>
      <w:bookmarkEnd w:id="61"/>
    </w:p>
    <w:p w:rsidR="00000000" w:rsidRDefault="006A3732">
      <w:pPr>
        <w:ind w:firstLine="851"/>
        <w:jc w:val="both"/>
        <w:divId w:val="45436783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6" name="Рисунок 6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351684287"/>
        <w:rPr>
          <w:rFonts w:eastAsia="Times New Roman"/>
          <w:i/>
          <w:iCs/>
          <w:color w:val="800080"/>
          <w:sz w:val="22"/>
          <w:szCs w:val="22"/>
        </w:rPr>
      </w:pPr>
      <w:bookmarkStart w:id="62" w:name="105278"/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bookmarkEnd w:id="62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"C:\\pages\\GetAct.aspx?lact_id=69142"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постановление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 Олий Мажлиса Республики Узбекистан от 12 мая 2001 г. № 222-II «О Перечне видов деятельности, на осуществление которых требуются лицензии».</w:t>
      </w:r>
    </w:p>
    <w:p w:rsidR="00000000" w:rsidRDefault="006A3732">
      <w:pPr>
        <w:ind w:firstLine="851"/>
        <w:jc w:val="both"/>
        <w:divId w:val="450132749"/>
        <w:rPr>
          <w:rFonts w:eastAsia="Times New Roman"/>
          <w:b/>
          <w:bCs/>
          <w:color w:val="000080"/>
        </w:rPr>
      </w:pPr>
      <w:bookmarkStart w:id="63" w:name="8475"/>
      <w:r>
        <w:rPr>
          <w:rStyle w:val="clauseprfx1"/>
          <w:rFonts w:eastAsia="Times New Roman"/>
          <w:b/>
          <w:bCs/>
          <w:color w:val="000080"/>
        </w:rPr>
        <w:t xml:space="preserve">Статья 8. </w:t>
      </w:r>
      <w:r>
        <w:rPr>
          <w:rStyle w:val="clausesuff1"/>
          <w:rFonts w:eastAsia="Times New Roman"/>
          <w:b/>
          <w:bCs/>
          <w:color w:val="000080"/>
        </w:rPr>
        <w:t>Запрещение осуществления отдельных лицензируемых</w:t>
      </w:r>
      <w:r>
        <w:rPr>
          <w:rStyle w:val="clausesuff1"/>
          <w:rFonts w:eastAsia="Times New Roman"/>
          <w:b/>
          <w:bCs/>
          <w:color w:val="000080"/>
        </w:rPr>
        <w:t xml:space="preserve"> видов деятельности физическими лицами</w:t>
      </w:r>
      <w:bookmarkEnd w:id="6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64" w:name="8476"/>
      <w:r>
        <w:rPr>
          <w:rFonts w:eastAsia="Times New Roman"/>
          <w:color w:val="000000"/>
        </w:rPr>
        <w:t xml:space="preserve">Кабинет Министров Республики Узбекистан может запретить осуществление отдельных лицензируемых видов деятельности физическими лицами, осуществляющими предпринимательскую деятельность без образования юридического лица (индивидуальными предпринимателями), за </w:t>
      </w:r>
      <w:r>
        <w:rPr>
          <w:rFonts w:eastAsia="Times New Roman"/>
          <w:color w:val="000000"/>
        </w:rPr>
        <w:t>исключением случаев, предусмотренных законом.</w:t>
      </w:r>
      <w:bookmarkEnd w:id="64"/>
    </w:p>
    <w:p w:rsidR="00000000" w:rsidRDefault="006A3732">
      <w:pPr>
        <w:ind w:firstLine="851"/>
        <w:jc w:val="both"/>
        <w:divId w:val="142923542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7" name="Рисунок 7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395861985"/>
        <w:rPr>
          <w:rFonts w:eastAsia="Times New Roman"/>
          <w:i/>
          <w:iCs/>
          <w:color w:val="800080"/>
          <w:sz w:val="22"/>
          <w:szCs w:val="22"/>
        </w:rPr>
      </w:pPr>
      <w:bookmarkStart w:id="65" w:name="114333"/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bookmarkEnd w:id="65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"C:\\pages\\GetAct.aspx?lact_id=1727492"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постановление 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Кабинета Министров Республики</w:t>
      </w:r>
      <w:r>
        <w:rPr>
          <w:rFonts w:eastAsia="Times New Roman"/>
          <w:i/>
          <w:iCs/>
          <w:color w:val="800080"/>
          <w:sz w:val="22"/>
          <w:szCs w:val="22"/>
        </w:rPr>
        <w:t xml:space="preserve"> Узбекистан от 7 января 2011 года № 6 «Об утверждении перечня видов деятельности, которыми могут заниматься индивидуальные предприниматели без образования юридического лица».</w:t>
      </w:r>
    </w:p>
    <w:p w:rsidR="00000000" w:rsidRDefault="006A3732">
      <w:pPr>
        <w:ind w:firstLine="851"/>
        <w:jc w:val="both"/>
        <w:divId w:val="1295795168"/>
        <w:rPr>
          <w:rFonts w:eastAsia="Times New Roman"/>
          <w:b/>
          <w:bCs/>
          <w:color w:val="000080"/>
        </w:rPr>
      </w:pPr>
      <w:bookmarkStart w:id="66" w:name="8478"/>
      <w:r>
        <w:rPr>
          <w:rStyle w:val="clauseprfx1"/>
          <w:rFonts w:eastAsia="Times New Roman"/>
          <w:b/>
          <w:bCs/>
          <w:color w:val="000080"/>
        </w:rPr>
        <w:t xml:space="preserve">Статья 9. </w:t>
      </w:r>
      <w:r>
        <w:rPr>
          <w:rStyle w:val="clausesuff1"/>
          <w:rFonts w:eastAsia="Times New Roman"/>
          <w:b/>
          <w:bCs/>
          <w:color w:val="000080"/>
        </w:rPr>
        <w:t>Осуществление лицензируемых видов деятельности государственными унитарн</w:t>
      </w:r>
      <w:r>
        <w:rPr>
          <w:rStyle w:val="clausesuff1"/>
          <w:rFonts w:eastAsia="Times New Roman"/>
          <w:b/>
          <w:bCs/>
          <w:color w:val="000080"/>
        </w:rPr>
        <w:t>ыми предприятиями и учреждениями</w:t>
      </w:r>
      <w:bookmarkEnd w:id="66"/>
    </w:p>
    <w:p w:rsidR="00000000" w:rsidRDefault="006A3732">
      <w:pPr>
        <w:ind w:firstLine="851"/>
        <w:jc w:val="both"/>
        <w:divId w:val="84419213"/>
        <w:rPr>
          <w:rFonts w:eastAsia="Times New Roman"/>
          <w:i/>
          <w:iCs/>
          <w:color w:val="800080"/>
          <w:sz w:val="22"/>
          <w:szCs w:val="22"/>
        </w:rPr>
      </w:pPr>
      <w:bookmarkStart w:id="67" w:name="edi1871267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67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"8482"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68" w:name="1871267"/>
      <w:bookmarkStart w:id="69" w:name="1871268"/>
      <w:bookmarkEnd w:id="68"/>
      <w:r>
        <w:rPr>
          <w:rFonts w:eastAsia="Times New Roman"/>
          <w:color w:val="000000"/>
        </w:rPr>
        <w:t>Государственные унитарные предприятия и учреждения, созданные решениями Президента Республики Узбекистан или Кабинета Министров Республики Узбекистан, вправе осуществлять лицензируемые виды деятельности без получения соответствующей лицензии при условии, ч</w:t>
      </w:r>
      <w:r>
        <w:rPr>
          <w:rFonts w:eastAsia="Times New Roman"/>
          <w:color w:val="000000"/>
        </w:rPr>
        <w:t>то осуществление данных видов деятельности предусмотрено решениями Президента Республики Узбекистан или Кабинета Министров Республики Узбекистан. Данное правило не освобождает указанные предприятия и учреждения от выполнения лицензионных требований и услов</w:t>
      </w:r>
      <w:r>
        <w:rPr>
          <w:rFonts w:eastAsia="Times New Roman"/>
          <w:color w:val="000000"/>
        </w:rPr>
        <w:t>ий, а также иных требований, связанных с осуществлением лицензируемых видов деятельности, предъявляемых в соответствии с законодательством.</w:t>
      </w:r>
      <w:bookmarkEnd w:id="69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70" w:name="1871269"/>
      <w:r>
        <w:rPr>
          <w:rFonts w:eastAsia="Times New Roman"/>
          <w:i/>
          <w:iCs/>
          <w:color w:val="800000"/>
          <w:sz w:val="22"/>
          <w:szCs w:val="22"/>
        </w:rPr>
        <w:lastRenderedPageBreak/>
        <w:t xml:space="preserve">(текст статьи 9 в редакции </w:t>
      </w:r>
      <w:bookmarkEnd w:id="70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"C:\\pages\\GetAct.aspx?lact_id=1864963&amp;ONDATE=08.09.2011 00" \l "1864999"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сентября 2011 г. № ЗРУ-292 — СЗ РУ, 2011 г., № 36, ст. 363)</w:t>
      </w:r>
    </w:p>
    <w:p w:rsidR="00000000" w:rsidRDefault="006A3732">
      <w:pPr>
        <w:jc w:val="center"/>
        <w:divId w:val="95101442"/>
        <w:rPr>
          <w:rFonts w:eastAsia="Times New Roman"/>
          <w:b/>
          <w:bCs/>
          <w:color w:val="000080"/>
        </w:rPr>
      </w:pPr>
      <w:bookmarkStart w:id="71" w:name="8597"/>
      <w:r>
        <w:rPr>
          <w:rFonts w:eastAsia="Times New Roman"/>
          <w:b/>
          <w:bCs/>
          <w:color w:val="000080"/>
        </w:rPr>
        <w:t>III. ЛИЦЕНЗИИ</w:t>
      </w:r>
      <w:bookmarkEnd w:id="71"/>
    </w:p>
    <w:p w:rsidR="00000000" w:rsidRDefault="006A3732">
      <w:pPr>
        <w:ind w:firstLine="851"/>
        <w:jc w:val="both"/>
        <w:divId w:val="1159228436"/>
        <w:rPr>
          <w:rFonts w:eastAsia="Times New Roman"/>
          <w:b/>
          <w:bCs/>
          <w:color w:val="000080"/>
        </w:rPr>
      </w:pPr>
      <w:bookmarkStart w:id="72" w:name="8601"/>
      <w:r>
        <w:rPr>
          <w:rStyle w:val="clauseprfx1"/>
          <w:rFonts w:eastAsia="Times New Roman"/>
          <w:b/>
          <w:bCs/>
          <w:color w:val="000080"/>
        </w:rPr>
        <w:t xml:space="preserve">Статья 10. </w:t>
      </w:r>
      <w:r>
        <w:rPr>
          <w:rStyle w:val="clausesuff1"/>
          <w:rFonts w:eastAsia="Times New Roman"/>
          <w:b/>
          <w:bCs/>
          <w:color w:val="000080"/>
        </w:rPr>
        <w:t>Виды лицензий</w:t>
      </w:r>
      <w:bookmarkEnd w:id="7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73" w:name="8605"/>
      <w:r>
        <w:rPr>
          <w:rFonts w:eastAsia="Times New Roman"/>
          <w:color w:val="000000"/>
        </w:rPr>
        <w:t>Лицензии могут быть типовыми (простыми) и индивидуальными.</w:t>
      </w:r>
      <w:bookmarkEnd w:id="73"/>
    </w:p>
    <w:p w:rsidR="00000000" w:rsidRDefault="006A3732">
      <w:pPr>
        <w:divId w:val="2102875208"/>
        <w:rPr>
          <w:rFonts w:eastAsia="Times New Roman"/>
          <w:vanish/>
          <w:color w:val="008000"/>
          <w:sz w:val="22"/>
          <w:szCs w:val="22"/>
        </w:rPr>
      </w:pPr>
      <w:bookmarkStart w:id="74" w:name="onTERM8611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СПиТ:</w:t>
      </w:r>
    </w:p>
    <w:p w:rsidR="00000000" w:rsidRDefault="006A3732">
      <w:pPr>
        <w:divId w:val="175331589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Лицензирование / Типовые (простые) лицензии]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75" w:name="8611"/>
      <w:bookmarkEnd w:id="74"/>
      <w:r>
        <w:rPr>
          <w:rFonts w:eastAsia="Times New Roman"/>
          <w:color w:val="000000"/>
        </w:rPr>
        <w:t xml:space="preserve">К типовым </w:t>
      </w:r>
      <w:r>
        <w:rPr>
          <w:rFonts w:eastAsia="Times New Roman"/>
          <w:color w:val="000000"/>
        </w:rPr>
        <w:t xml:space="preserve">(простым) лицензиям относятся лицензии, выдаваемые неограниченному кругу юридических и физических лиц, в случае, если они отвечают единым условиям и требованиям, предъявляемым к осуществлению соответствующего вида деятельности. </w:t>
      </w:r>
      <w:bookmarkEnd w:id="75"/>
    </w:p>
    <w:p w:rsidR="00000000" w:rsidRDefault="006A3732">
      <w:pPr>
        <w:divId w:val="2121953980"/>
        <w:rPr>
          <w:rFonts w:eastAsia="Times New Roman"/>
          <w:vanish/>
          <w:color w:val="008000"/>
          <w:sz w:val="22"/>
          <w:szCs w:val="22"/>
        </w:rPr>
      </w:pPr>
      <w:bookmarkStart w:id="76" w:name="onTERM8617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СПиТ:</w:t>
      </w:r>
    </w:p>
    <w:p w:rsidR="00000000" w:rsidRDefault="006A3732">
      <w:pPr>
        <w:divId w:val="167695243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Лицензирование / И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ндивидуальные лицензии]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77" w:name="8617"/>
      <w:bookmarkEnd w:id="76"/>
      <w:r>
        <w:rPr>
          <w:rFonts w:eastAsia="Times New Roman"/>
          <w:color w:val="000000"/>
        </w:rPr>
        <w:t>К индивидуальным лицензиям относятся лицензии, выдаваемые юридическим и физическим лицам на основе особых требований и условий, предоставляющие лицензиатам исключительные права при осуществлении данного вида деятельности, и ограниченные в количестве. Индив</w:t>
      </w:r>
      <w:r>
        <w:rPr>
          <w:rFonts w:eastAsia="Times New Roman"/>
          <w:color w:val="000000"/>
        </w:rPr>
        <w:t>идуальные лицензии ограничиваются в количестве по территории действия, по объекту деятельности либо по иным основаниям, определяемым Кабинетом Министров Республики Узбекистан.</w:t>
      </w:r>
      <w:bookmarkEnd w:id="7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78" w:name="8620"/>
      <w:r>
        <w:rPr>
          <w:rFonts w:eastAsia="Times New Roman"/>
          <w:color w:val="000000"/>
        </w:rPr>
        <w:t>Выдача индивидуальных лицензий осуществляется, как правило, на конкурсной (тенде</w:t>
      </w:r>
      <w:r>
        <w:rPr>
          <w:rFonts w:eastAsia="Times New Roman"/>
          <w:color w:val="000000"/>
        </w:rPr>
        <w:t>рной) основе.</w:t>
      </w:r>
      <w:bookmarkEnd w:id="7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79" w:name="8624"/>
      <w:r>
        <w:rPr>
          <w:rFonts w:eastAsia="Times New Roman"/>
          <w:color w:val="000000"/>
        </w:rPr>
        <w:t xml:space="preserve">Порядок и условия выдачи индивидуальных лицензий, в том числе условия проведения конкурсов (тендеров), определяются Кабинетом Министров Республики Узбекистан. </w:t>
      </w:r>
      <w:bookmarkEnd w:id="79"/>
    </w:p>
    <w:p w:rsidR="00000000" w:rsidRDefault="006A3732">
      <w:pPr>
        <w:ind w:firstLine="851"/>
        <w:jc w:val="both"/>
        <w:divId w:val="1254439249"/>
        <w:rPr>
          <w:rFonts w:eastAsia="Times New Roman"/>
          <w:b/>
          <w:bCs/>
          <w:color w:val="000080"/>
        </w:rPr>
      </w:pPr>
      <w:bookmarkStart w:id="80" w:name="8630"/>
      <w:r>
        <w:rPr>
          <w:rStyle w:val="clauseprfx1"/>
          <w:rFonts w:eastAsia="Times New Roman"/>
          <w:b/>
          <w:bCs/>
          <w:color w:val="000080"/>
        </w:rPr>
        <w:t xml:space="preserve">Статья 11. </w:t>
      </w:r>
      <w:r>
        <w:rPr>
          <w:rStyle w:val="clausesuff1"/>
          <w:rFonts w:eastAsia="Times New Roman"/>
          <w:b/>
          <w:bCs/>
          <w:color w:val="000080"/>
        </w:rPr>
        <w:t>Действие лицензии</w:t>
      </w:r>
      <w:bookmarkEnd w:id="8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81" w:name="8635"/>
      <w:r>
        <w:rPr>
          <w:rFonts w:eastAsia="Times New Roman"/>
          <w:color w:val="000000"/>
        </w:rPr>
        <w:t>Лицензия выдается отдельно на каждый лицензируемый ви</w:t>
      </w:r>
      <w:r>
        <w:rPr>
          <w:rFonts w:eastAsia="Times New Roman"/>
          <w:color w:val="000000"/>
        </w:rPr>
        <w:t>д деятельности. В соответствии с заявлением соискателя лицензии лицензия может быть выдана на часть (части) лицензируемого вида деятельности.</w:t>
      </w:r>
      <w:bookmarkEnd w:id="8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82" w:name="8640"/>
      <w:r>
        <w:rPr>
          <w:rFonts w:eastAsia="Times New Roman"/>
          <w:color w:val="000000"/>
        </w:rPr>
        <w:t>Вид деятельности, на осуществление которой получена лицензия, может осуществляться только получившим лицензию юрид</w:t>
      </w:r>
      <w:r>
        <w:rPr>
          <w:rFonts w:eastAsia="Times New Roman"/>
          <w:color w:val="000000"/>
        </w:rPr>
        <w:t>ическим или физическим лицом. Передача лицензий или прав по ним другим лицам запрещается.</w:t>
      </w:r>
      <w:bookmarkEnd w:id="82"/>
    </w:p>
    <w:p w:rsidR="00000000" w:rsidRDefault="006A3732">
      <w:pPr>
        <w:ind w:firstLine="851"/>
        <w:jc w:val="both"/>
        <w:divId w:val="3100120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8" name="Рисунок 8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2040661198"/>
        <w:rPr>
          <w:rFonts w:eastAsia="Times New Roman"/>
          <w:i/>
          <w:iCs/>
          <w:color w:val="800080"/>
          <w:sz w:val="22"/>
          <w:szCs w:val="22"/>
        </w:rPr>
      </w:pPr>
      <w:bookmarkStart w:id="83" w:name="114371"/>
      <w:r>
        <w:rPr>
          <w:rFonts w:eastAsia="Times New Roman"/>
          <w:i/>
          <w:iCs/>
          <w:color w:val="800080"/>
          <w:sz w:val="22"/>
          <w:szCs w:val="22"/>
        </w:rPr>
        <w:t xml:space="preserve">При продаже предприятия права продавца, полученные им </w:t>
      </w:r>
      <w:r>
        <w:rPr>
          <w:rFonts w:eastAsia="Times New Roman"/>
          <w:i/>
          <w:iCs/>
          <w:color w:val="800080"/>
          <w:sz w:val="22"/>
          <w:szCs w:val="22"/>
        </w:rPr>
        <w:t>на основании специального разрешения (лицензии) на занятие соответствующей деятельностью, не подлежат передаче покупателю предприятия, если иное не установлено законодательством. Включение в состав передаваемого по договору продажи предприятия обязательств</w:t>
      </w:r>
      <w:r>
        <w:rPr>
          <w:rFonts w:eastAsia="Times New Roman"/>
          <w:i/>
          <w:iCs/>
          <w:color w:val="800080"/>
          <w:sz w:val="22"/>
          <w:szCs w:val="22"/>
        </w:rPr>
        <w:t>, исполнение которых покупателем невозможно при отсутствии у него на это специального разрешения (лицензии), не освобождает продавца от соответствующих обязательств перед кредиторами. За неисполнение таких обязательств продавец и покупатель несут перед кре</w:t>
      </w:r>
      <w:r>
        <w:rPr>
          <w:rFonts w:eastAsia="Times New Roman"/>
          <w:i/>
          <w:iCs/>
          <w:color w:val="800080"/>
          <w:sz w:val="22"/>
          <w:szCs w:val="22"/>
        </w:rPr>
        <w:t>диторами солидарную ответственность. (</w:t>
      </w:r>
      <w:bookmarkEnd w:id="83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"C:\\pages\\GetAct.aspx?lact_id=180550" \l "181558"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статья 489 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Гражданского кодекса Республики Узбекистан).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84" w:name="8644"/>
      <w:r>
        <w:rPr>
          <w:rFonts w:eastAsia="Times New Roman"/>
          <w:color w:val="000000"/>
        </w:rPr>
        <w:t xml:space="preserve">Деятельность, на осуществление которой выдана лицензия, может осуществляться на всей территории Республики Узбекистан, если иное не предусмотрено в лицензионных требованиях и условиях. </w:t>
      </w:r>
      <w:bookmarkEnd w:id="84"/>
    </w:p>
    <w:p w:rsidR="00000000" w:rsidRDefault="006A3732">
      <w:pPr>
        <w:ind w:firstLine="851"/>
        <w:jc w:val="both"/>
        <w:divId w:val="1811287362"/>
        <w:rPr>
          <w:rFonts w:eastAsia="Times New Roman"/>
          <w:b/>
          <w:bCs/>
          <w:color w:val="000080"/>
        </w:rPr>
      </w:pPr>
      <w:bookmarkStart w:id="85" w:name="8648"/>
      <w:r>
        <w:rPr>
          <w:rStyle w:val="clauseprfx1"/>
          <w:rFonts w:eastAsia="Times New Roman"/>
          <w:b/>
          <w:bCs/>
          <w:color w:val="000080"/>
        </w:rPr>
        <w:t xml:space="preserve">Статья 12. </w:t>
      </w:r>
      <w:r>
        <w:rPr>
          <w:rStyle w:val="clausesuff1"/>
          <w:rFonts w:eastAsia="Times New Roman"/>
          <w:b/>
          <w:bCs/>
          <w:color w:val="000080"/>
        </w:rPr>
        <w:t>Срок действия лицензии</w:t>
      </w:r>
      <w:bookmarkEnd w:id="8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86" w:name="8652"/>
      <w:r>
        <w:rPr>
          <w:rFonts w:eastAsia="Times New Roman"/>
          <w:color w:val="000000"/>
        </w:rPr>
        <w:t>Срок действия лицензии, как правило,</w:t>
      </w:r>
      <w:r>
        <w:rPr>
          <w:rFonts w:eastAsia="Times New Roman"/>
          <w:color w:val="000000"/>
        </w:rPr>
        <w:t xml:space="preserve"> не ограничивается. </w:t>
      </w:r>
      <w:bookmarkEnd w:id="86"/>
    </w:p>
    <w:p w:rsidR="00000000" w:rsidRDefault="006A3732">
      <w:pPr>
        <w:ind w:firstLine="851"/>
        <w:jc w:val="both"/>
        <w:divId w:val="364866123"/>
        <w:rPr>
          <w:rFonts w:eastAsia="Times New Roman"/>
          <w:i/>
          <w:iCs/>
          <w:color w:val="800080"/>
          <w:sz w:val="22"/>
          <w:szCs w:val="22"/>
        </w:rPr>
      </w:pPr>
      <w:bookmarkStart w:id="87" w:name="edi1081141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87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"8656"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88" w:name="1081141"/>
      <w:r>
        <w:rPr>
          <w:rFonts w:eastAsia="Times New Roman"/>
          <w:color w:val="000000"/>
        </w:rPr>
        <w:t>В случаях, предусмотренных законодательством, лицензия выдается на срок, указанный в заявлении соискателя лицензии. Законодательств</w:t>
      </w:r>
      <w:r>
        <w:rPr>
          <w:rFonts w:eastAsia="Times New Roman"/>
          <w:color w:val="000000"/>
        </w:rPr>
        <w:t>ом может быть определен ограниченный срок действия лицензии, но не менее пяти лет.</w:t>
      </w:r>
      <w:bookmarkEnd w:id="88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89" w:name="1081151"/>
      <w:r>
        <w:rPr>
          <w:rFonts w:eastAsia="Times New Roman"/>
          <w:i/>
          <w:iCs/>
          <w:color w:val="800000"/>
          <w:sz w:val="22"/>
          <w:szCs w:val="22"/>
        </w:rPr>
        <w:lastRenderedPageBreak/>
        <w:t xml:space="preserve">(часть вторая статьи 12 в редакции </w:t>
      </w:r>
      <w:bookmarkEnd w:id="89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"C:\\pages\\GetAct.aspx?lact_id=974156&amp;ONDATE=05.04.2006 00" \l "1080992"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4 апреля 2006 г. № ЗРУ</w:t>
      </w:r>
      <w:r>
        <w:rPr>
          <w:rFonts w:eastAsia="Times New Roman"/>
          <w:i/>
          <w:iCs/>
          <w:color w:val="800000"/>
          <w:sz w:val="22"/>
          <w:szCs w:val="22"/>
        </w:rPr>
        <w:t>-28 — Собрание законодательства Республики Узбекистан, 2006 г., № 14, ст. 110)</w:t>
      </w:r>
    </w:p>
    <w:p w:rsidR="00000000" w:rsidRDefault="006A3732">
      <w:pPr>
        <w:ind w:firstLine="851"/>
        <w:jc w:val="both"/>
        <w:divId w:val="2016418675"/>
        <w:rPr>
          <w:rFonts w:eastAsia="Times New Roman"/>
          <w:i/>
          <w:iCs/>
          <w:color w:val="800080"/>
          <w:sz w:val="22"/>
          <w:szCs w:val="22"/>
        </w:rPr>
      </w:pPr>
      <w:bookmarkStart w:id="90" w:name="edi1081261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90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"8658"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91" w:name="1081261"/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12 исключена в соответствии с </w:t>
      </w:r>
      <w:bookmarkEnd w:id="91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"C:\\pages\\GetAct.aspx?lact_id=974156&amp;ONDATE=05.04.2006 00" \l "1080995"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Законом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4 апреля 2006 г. № ЗРУ-28 — Собрание законодательства Республики Узбекистан, 2006 г., № 14, ст. 110) 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92" w:name="8661"/>
      <w:r>
        <w:rPr>
          <w:rFonts w:eastAsia="Times New Roman"/>
          <w:color w:val="000000"/>
        </w:rPr>
        <w:t xml:space="preserve">По истечении срока действия лицензии он может быть продлен </w:t>
      </w:r>
      <w:r>
        <w:rPr>
          <w:rFonts w:eastAsia="Times New Roman"/>
          <w:color w:val="000000"/>
        </w:rPr>
        <w:t>по заявлению лицензиата. Заявление о продлении срока действия лицензии должно быть подано в лицензирующий орган не позднее двух месяцев до истечения срока действия лицензии. Продление срока действия лицензии осуществляется в порядке, предусмотренном для вы</w:t>
      </w:r>
      <w:r>
        <w:rPr>
          <w:rFonts w:eastAsia="Times New Roman"/>
          <w:color w:val="000000"/>
        </w:rPr>
        <w:t>дачи лицензии.</w:t>
      </w:r>
      <w:bookmarkEnd w:id="92"/>
    </w:p>
    <w:p w:rsidR="00000000" w:rsidRDefault="006A3732">
      <w:pPr>
        <w:divId w:val="1366563472"/>
        <w:rPr>
          <w:rFonts w:eastAsia="Times New Roman"/>
          <w:vanish/>
          <w:color w:val="008000"/>
          <w:sz w:val="22"/>
          <w:szCs w:val="22"/>
        </w:rPr>
      </w:pPr>
      <w:bookmarkStart w:id="93" w:name="onLBC8663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:rsidR="00000000" w:rsidRDefault="006A3732">
      <w:pPr>
        <w:divId w:val="682243088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09.01.00.00 Законодательство о предпринимательстве / 09.01.05.00 Лицензирование отдельных видов деятельности. Разрешительные процедуры (см. также 02.08.06.00) / 09.01.05.02 Порядок лицензирован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ия отдельных видов деятельности]</w:t>
      </w:r>
    </w:p>
    <w:p w:rsidR="00000000" w:rsidRDefault="006A3732">
      <w:pPr>
        <w:jc w:val="center"/>
        <w:divId w:val="339237277"/>
        <w:rPr>
          <w:rFonts w:eastAsia="Times New Roman"/>
          <w:b/>
          <w:bCs/>
          <w:color w:val="000080"/>
        </w:rPr>
      </w:pPr>
      <w:bookmarkStart w:id="94" w:name="8663"/>
      <w:bookmarkEnd w:id="93"/>
      <w:r>
        <w:rPr>
          <w:rFonts w:eastAsia="Times New Roman"/>
          <w:b/>
          <w:bCs/>
          <w:color w:val="000080"/>
        </w:rPr>
        <w:t>IV. ОСУЩЕСТВЛЕНИЕ ЛИЦЕНЗИРОВАНИЯ</w:t>
      </w:r>
      <w:bookmarkEnd w:id="94"/>
    </w:p>
    <w:p w:rsidR="00000000" w:rsidRDefault="006A3732">
      <w:pPr>
        <w:ind w:firstLine="851"/>
        <w:jc w:val="both"/>
        <w:divId w:val="2054185195"/>
        <w:rPr>
          <w:rFonts w:eastAsia="Times New Roman"/>
          <w:b/>
          <w:bCs/>
          <w:color w:val="000080"/>
        </w:rPr>
      </w:pPr>
      <w:bookmarkStart w:id="95" w:name="8665"/>
      <w:r>
        <w:rPr>
          <w:rStyle w:val="clauseprfx1"/>
          <w:rFonts w:eastAsia="Times New Roman"/>
          <w:b/>
          <w:bCs/>
          <w:color w:val="000080"/>
        </w:rPr>
        <w:t xml:space="preserve">Статья 13. </w:t>
      </w:r>
      <w:r>
        <w:rPr>
          <w:rStyle w:val="clausesuff1"/>
          <w:rFonts w:eastAsia="Times New Roman"/>
          <w:b/>
          <w:bCs/>
          <w:color w:val="000080"/>
        </w:rPr>
        <w:t>Лицензионные требования и условия</w:t>
      </w:r>
      <w:bookmarkEnd w:id="9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96" w:name="8667"/>
      <w:r>
        <w:rPr>
          <w:rFonts w:eastAsia="Times New Roman"/>
          <w:color w:val="000000"/>
        </w:rPr>
        <w:t>Лицензионные требования и условия, с соблюдением которых осуществляется лицензируемый вид деятельности, определяются положениями о лицензировании</w:t>
      </w:r>
      <w:r>
        <w:rPr>
          <w:rFonts w:eastAsia="Times New Roman"/>
          <w:color w:val="000000"/>
        </w:rPr>
        <w:t xml:space="preserve"> отдельных видов деятельности, которые должны содержать нормы:</w:t>
      </w:r>
      <w:bookmarkEnd w:id="9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97" w:name="8670"/>
      <w:r>
        <w:rPr>
          <w:rFonts w:eastAsia="Times New Roman"/>
          <w:color w:val="000000"/>
        </w:rPr>
        <w:t xml:space="preserve">об обязательном соблюдении лицензиатом законодательства; </w:t>
      </w:r>
      <w:bookmarkEnd w:id="9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98" w:name="8672"/>
      <w:r>
        <w:rPr>
          <w:rFonts w:eastAsia="Times New Roman"/>
          <w:color w:val="000000"/>
        </w:rPr>
        <w:t>о квалификационных требованиях к лицам, претендующим на осуществление лицензируемого вида деятельности, включая специальные знания;</w:t>
      </w:r>
      <w:bookmarkEnd w:id="9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99" w:name="8673"/>
      <w:r>
        <w:rPr>
          <w:rFonts w:eastAsia="Times New Roman"/>
          <w:color w:val="000000"/>
        </w:rPr>
        <w:t>о т</w:t>
      </w:r>
      <w:r>
        <w:rPr>
          <w:rFonts w:eastAsia="Times New Roman"/>
          <w:color w:val="000000"/>
        </w:rPr>
        <w:t>ребованиях к специальным условиям осуществления лицензируемого вида деятельности, включая требования к используемым материально-технической базе, оборудованию, иным техническим средствам.</w:t>
      </w:r>
      <w:bookmarkEnd w:id="9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00" w:name="8675"/>
      <w:r>
        <w:rPr>
          <w:rFonts w:eastAsia="Times New Roman"/>
          <w:color w:val="000000"/>
        </w:rPr>
        <w:t>Положениями о лицензировании отдельных видов деятельности могут быть</w:t>
      </w:r>
      <w:r>
        <w:rPr>
          <w:rFonts w:eastAsia="Times New Roman"/>
          <w:color w:val="000000"/>
        </w:rPr>
        <w:t xml:space="preserve"> предусмотрены дополнительные лицензионные требования и условия в отношении лицензируемого вида деятельности. </w:t>
      </w:r>
      <w:bookmarkEnd w:id="100"/>
    </w:p>
    <w:p w:rsidR="00000000" w:rsidRDefault="006A3732">
      <w:pPr>
        <w:ind w:firstLine="851"/>
        <w:jc w:val="both"/>
        <w:divId w:val="856314841"/>
        <w:rPr>
          <w:rFonts w:eastAsia="Times New Roman"/>
          <w:b/>
          <w:bCs/>
          <w:color w:val="000080"/>
        </w:rPr>
      </w:pPr>
      <w:bookmarkStart w:id="101" w:name="8677"/>
      <w:r>
        <w:rPr>
          <w:rStyle w:val="clauseprfx1"/>
          <w:rFonts w:eastAsia="Times New Roman"/>
          <w:b/>
          <w:bCs/>
          <w:color w:val="000080"/>
        </w:rPr>
        <w:t xml:space="preserve">Статья 14. </w:t>
      </w:r>
      <w:r>
        <w:rPr>
          <w:rStyle w:val="clausesuff1"/>
          <w:rFonts w:eastAsia="Times New Roman"/>
          <w:b/>
          <w:bCs/>
          <w:color w:val="000080"/>
        </w:rPr>
        <w:t>Документы, необходимые для получения лицензии</w:t>
      </w:r>
      <w:bookmarkEnd w:id="10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02" w:name="8680"/>
      <w:r>
        <w:rPr>
          <w:rFonts w:eastAsia="Times New Roman"/>
          <w:color w:val="000000"/>
        </w:rPr>
        <w:t xml:space="preserve">Для получения лицензии соискатель лицензии представляет в соответствующий лицензирующий </w:t>
      </w:r>
      <w:r>
        <w:rPr>
          <w:rFonts w:eastAsia="Times New Roman"/>
          <w:color w:val="000000"/>
        </w:rPr>
        <w:t>орган:</w:t>
      </w:r>
      <w:bookmarkEnd w:id="102"/>
    </w:p>
    <w:p w:rsidR="00000000" w:rsidRDefault="006A3732">
      <w:pPr>
        <w:ind w:firstLine="851"/>
        <w:jc w:val="both"/>
        <w:divId w:val="1606645991"/>
        <w:rPr>
          <w:rFonts w:eastAsia="Times New Roman"/>
          <w:i/>
          <w:iCs/>
          <w:color w:val="800080"/>
          <w:sz w:val="22"/>
          <w:szCs w:val="22"/>
        </w:rPr>
      </w:pPr>
      <w:bookmarkStart w:id="103" w:name="edi2857741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03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"C:\\pages\\GetAct.aspx?lact_id=8093&amp;ONDATE=05.04.2006 00" \l "1081935"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04" w:name="2857741"/>
      <w:bookmarkStart w:id="105" w:name="2857742"/>
      <w:bookmarkEnd w:id="104"/>
      <w:r>
        <w:rPr>
          <w:rFonts w:eastAsia="Times New Roman"/>
          <w:color w:val="000000"/>
        </w:rPr>
        <w:t>заявление о выдаче лицензии с указанием: наименования и организационно-правовой формы юридического лица, места его нахождения (почтового адрес</w:t>
      </w:r>
      <w:r>
        <w:rPr>
          <w:rFonts w:eastAsia="Times New Roman"/>
          <w:color w:val="000000"/>
        </w:rPr>
        <w:t>а), наименования учреждения банка и номера расчетного счета в учреждении банка — для юридического лица; фамилии, имени, отчества, данных документа, удостоверяющего личность гражданина, — для физического лица; лицензируемого вида деятельности (его части), к</w:t>
      </w:r>
      <w:r>
        <w:rPr>
          <w:rFonts w:eastAsia="Times New Roman"/>
          <w:color w:val="000000"/>
        </w:rPr>
        <w:t>оторый юридическое или физическое лицо намерено осуществлять, а также в случаях, предусмотренных законодательством, срока, в течение которого будет осуществляться указанный вид деятельности. В заявлении о выдаче лицензии может быть указан электронный адрес</w:t>
      </w:r>
      <w:r>
        <w:rPr>
          <w:rFonts w:eastAsia="Times New Roman"/>
          <w:color w:val="000000"/>
        </w:rPr>
        <w:t xml:space="preserve"> соискателя лицензии;</w:t>
      </w:r>
      <w:bookmarkEnd w:id="105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06" w:name="2857752"/>
      <w:r>
        <w:rPr>
          <w:rFonts w:eastAsia="Times New Roman"/>
          <w:i/>
          <w:iCs/>
          <w:color w:val="800000"/>
          <w:sz w:val="22"/>
          <w:szCs w:val="22"/>
        </w:rPr>
        <w:t xml:space="preserve">(абзац второй части первой статьи 14 в редакции </w:t>
      </w:r>
      <w:bookmarkEnd w:id="106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"C:\\pages\\GetAct.aspx?lact_id=2851503&amp;ONDATE=30.12.2015 00" \l "2853253"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29 декабря 2015 года № ЗРУ-396 — СЗ РУ, 2015 г., № 52, ст. 645)</w:t>
      </w:r>
    </w:p>
    <w:p w:rsidR="00000000" w:rsidRDefault="006A3732">
      <w:pPr>
        <w:ind w:firstLine="851"/>
        <w:jc w:val="both"/>
        <w:divId w:val="1338146625"/>
        <w:rPr>
          <w:rFonts w:eastAsia="Times New Roman"/>
          <w:i/>
          <w:iCs/>
          <w:color w:val="800080"/>
          <w:sz w:val="22"/>
          <w:szCs w:val="22"/>
        </w:rPr>
      </w:pPr>
      <w:bookmarkStart w:id="107" w:name="edi2740378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07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"C:\\pages\\GetAct.aspx?lact_id=8093&amp;ONDATE=08.09.2011 00" \l "1871270"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08" w:name="2740378"/>
      <w:r>
        <w:rPr>
          <w:rFonts w:eastAsia="Times New Roman"/>
          <w:i/>
          <w:iCs/>
          <w:color w:val="800000"/>
          <w:sz w:val="22"/>
          <w:szCs w:val="22"/>
        </w:rPr>
        <w:t xml:space="preserve">(абзац третий части первой статьи 14 исключен </w:t>
      </w:r>
      <w:bookmarkEnd w:id="108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"C:\\pages\\GetAct.aspx?lact_id=2724500&amp;ONDATE=21.08.2015 00" \l "2727136"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Законом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</w:t>
      </w:r>
      <w:r>
        <w:rPr>
          <w:rFonts w:eastAsia="Times New Roman"/>
          <w:i/>
          <w:iCs/>
          <w:color w:val="800000"/>
          <w:sz w:val="22"/>
          <w:szCs w:val="22"/>
        </w:rPr>
        <w:t>кистан от 20 августа 2015 года № ЗРУ-391 — СЗ РУ, 2015 г., № 33, ст. 439)</w:t>
      </w:r>
    </w:p>
    <w:p w:rsidR="00000000" w:rsidRDefault="006A3732">
      <w:pPr>
        <w:ind w:firstLine="851"/>
        <w:jc w:val="both"/>
        <w:divId w:val="435174699"/>
        <w:rPr>
          <w:rFonts w:eastAsia="Times New Roman"/>
          <w:i/>
          <w:iCs/>
          <w:color w:val="800080"/>
          <w:sz w:val="22"/>
          <w:szCs w:val="22"/>
        </w:rPr>
      </w:pPr>
      <w:bookmarkStart w:id="109" w:name="edi2521842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09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"8689"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10" w:name="2521842"/>
      <w:bookmarkStart w:id="111" w:name="2521846"/>
      <w:bookmarkEnd w:id="110"/>
      <w:r>
        <w:rPr>
          <w:rFonts w:eastAsia="Times New Roman"/>
          <w:color w:val="000000"/>
        </w:rPr>
        <w:t>документ, подтверждающий внесение соискателем лицензии сбора за рассмотрение лицензирующим органом заявления соискателя лицензии, в случаях, предусмотренных законодательством;</w:t>
      </w:r>
      <w:bookmarkEnd w:id="111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12" w:name="2521852"/>
      <w:r>
        <w:rPr>
          <w:rFonts w:eastAsia="Times New Roman"/>
          <w:i/>
          <w:iCs/>
          <w:color w:val="800000"/>
          <w:sz w:val="22"/>
          <w:szCs w:val="22"/>
        </w:rPr>
        <w:lastRenderedPageBreak/>
        <w:t xml:space="preserve">(абзац четвертый части первой статьи 14 в редакции </w:t>
      </w:r>
      <w:bookmarkEnd w:id="112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"C:\\pages\\GetAct.aspx?lact_id=2517746&amp;ONDATE=12.12.2014 00" \l "2518154"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13" w:name="8692"/>
      <w:r>
        <w:rPr>
          <w:rFonts w:eastAsia="Times New Roman"/>
          <w:color w:val="000000"/>
        </w:rPr>
        <w:t>другие документы, подтверждающие возможность выполнения соискателем лицензии требований и условий, предъ</w:t>
      </w:r>
      <w:r>
        <w:rPr>
          <w:rFonts w:eastAsia="Times New Roman"/>
          <w:color w:val="000000"/>
        </w:rPr>
        <w:t>являемых для получения лицензии на отдельный вид деятельности и определяемых законодательством.</w:t>
      </w:r>
      <w:bookmarkEnd w:id="11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14" w:name="8696"/>
      <w:r>
        <w:rPr>
          <w:rFonts w:eastAsia="Times New Roman"/>
          <w:color w:val="000000"/>
        </w:rPr>
        <w:t>Требование от соискателя лицензии представления документов, не предусмотренных настоящим Законом и иными актами законодательства о лицензировании отдельных видо</w:t>
      </w:r>
      <w:r>
        <w:rPr>
          <w:rFonts w:eastAsia="Times New Roman"/>
          <w:color w:val="000000"/>
        </w:rPr>
        <w:t>в деятельности, не допускается.</w:t>
      </w:r>
      <w:bookmarkEnd w:id="114"/>
    </w:p>
    <w:p w:rsidR="00000000" w:rsidRDefault="006A3732">
      <w:pPr>
        <w:ind w:firstLine="851"/>
        <w:jc w:val="both"/>
        <w:divId w:val="764110071"/>
        <w:rPr>
          <w:rFonts w:eastAsia="Times New Roman"/>
          <w:i/>
          <w:iCs/>
          <w:color w:val="800080"/>
          <w:sz w:val="22"/>
          <w:szCs w:val="22"/>
        </w:rPr>
      </w:pPr>
      <w:bookmarkStart w:id="115" w:name="edi2857888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15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"C:\\pages\\GetAct.aspx?lact_id=8093&amp;ONDATE=12.12.2014 00" \l "2521854"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16" w:name="2857888"/>
      <w:bookmarkStart w:id="117" w:name="2857889"/>
      <w:bookmarkEnd w:id="116"/>
      <w:r>
        <w:rPr>
          <w:rFonts w:eastAsia="Times New Roman"/>
          <w:color w:val="000000"/>
        </w:rPr>
        <w:t>Документы, необходимые для получения лицензии, представляются соискателем лицензии в лицензирующий орган непосредстве</w:t>
      </w:r>
      <w:r>
        <w:rPr>
          <w:rFonts w:eastAsia="Times New Roman"/>
          <w:color w:val="000000"/>
        </w:rPr>
        <w:t xml:space="preserve">нно, через средства почтовой связи или в электронной форме с уведомлением об их получении. Документы, представленные в электронной форме, подтверждаются электронной цифровой подписью соискателя лицензии. Указание в заявлении о выдаче лицензии электронного </w:t>
      </w:r>
      <w:r>
        <w:rPr>
          <w:rFonts w:eastAsia="Times New Roman"/>
          <w:color w:val="000000"/>
        </w:rPr>
        <w:t>адреса соискателя лицензии является его согласием на получение уведомления о принятом решении по его заявлению в электронной форме через информационную систему.</w:t>
      </w:r>
      <w:bookmarkEnd w:id="117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18" w:name="2857890"/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14 в редакции </w:t>
      </w:r>
      <w:bookmarkEnd w:id="118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"C:\\pages\\GetAct.aspx?lact_id=2851503&amp;ONDATE=30.12.2015 00" \l "2853260"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29 декабря 2015 года № ЗРУ-396 — СЗ РУ, 2015 г., № 52, ст. 645)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19" w:name="8701"/>
      <w:r>
        <w:rPr>
          <w:rFonts w:eastAsia="Times New Roman"/>
          <w:color w:val="000000"/>
        </w:rPr>
        <w:t xml:space="preserve">Документы, направленные в соответствующий лицензирующий орган для получения лицензии, принимаются по описи, копия которой направляется </w:t>
      </w:r>
      <w:r>
        <w:rPr>
          <w:rFonts w:eastAsia="Times New Roman"/>
          <w:color w:val="000000"/>
        </w:rPr>
        <w:t>(вручается) заявителю с отметкой о дате приема документов указанным органом.</w:t>
      </w:r>
      <w:bookmarkEnd w:id="11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20" w:name="8703"/>
      <w:r>
        <w:rPr>
          <w:rFonts w:eastAsia="Times New Roman"/>
          <w:color w:val="000000"/>
        </w:rPr>
        <w:t>За предоставление недостоверных или искаженных сведений соискатель лицензии несет ответственность в соответствии с законом.</w:t>
      </w:r>
      <w:bookmarkEnd w:id="120"/>
    </w:p>
    <w:p w:rsidR="00000000" w:rsidRDefault="006A3732">
      <w:pPr>
        <w:ind w:firstLine="851"/>
        <w:jc w:val="both"/>
        <w:divId w:val="2090080793"/>
        <w:rPr>
          <w:rFonts w:eastAsia="Times New Roman"/>
          <w:i/>
          <w:iCs/>
          <w:color w:val="800080"/>
          <w:sz w:val="22"/>
          <w:szCs w:val="22"/>
        </w:rPr>
      </w:pPr>
      <w:bookmarkStart w:id="121" w:name="edi2521869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21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"2521865"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divId w:val="1003511704"/>
        <w:rPr>
          <w:rFonts w:eastAsia="Times New Roman"/>
          <w:b/>
          <w:bCs/>
          <w:color w:val="000080"/>
        </w:rPr>
      </w:pPr>
      <w:bookmarkStart w:id="122" w:name="2521869"/>
      <w:bookmarkStart w:id="123" w:name="2521874"/>
      <w:bookmarkEnd w:id="122"/>
      <w:r>
        <w:rPr>
          <w:rStyle w:val="clauseprfx1"/>
          <w:rFonts w:eastAsia="Times New Roman"/>
          <w:b/>
          <w:bCs/>
          <w:color w:val="000080"/>
        </w:rPr>
        <w:t>Статья 14</w:t>
      </w:r>
      <w:r>
        <w:rPr>
          <w:rStyle w:val="clauseprfx1"/>
          <w:rFonts w:eastAsia="Times New Roman"/>
          <w:b/>
          <w:bCs/>
          <w:color w:val="000080"/>
          <w:vertAlign w:val="superscript"/>
        </w:rPr>
        <w:t>1</w:t>
      </w:r>
      <w:r>
        <w:rPr>
          <w:rStyle w:val="clauseprfx1"/>
          <w:rFonts w:eastAsia="Times New Roman"/>
          <w:b/>
          <w:bCs/>
          <w:color w:val="000080"/>
        </w:rPr>
        <w:t xml:space="preserve">. </w:t>
      </w:r>
      <w:r>
        <w:rPr>
          <w:rStyle w:val="clausesuff1"/>
          <w:rFonts w:eastAsia="Times New Roman"/>
          <w:b/>
          <w:bCs/>
          <w:color w:val="000080"/>
        </w:rPr>
        <w:t>Лицензирование отдельных видов деятельности по принципу «одно окно»</w:t>
      </w:r>
      <w:bookmarkEnd w:id="12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24" w:name="2521877"/>
      <w:r>
        <w:rPr>
          <w:rFonts w:eastAsia="Times New Roman"/>
          <w:color w:val="000000"/>
        </w:rPr>
        <w:t>В случаях, когда лицензирующему органу для лицензирования отдельных видов деятельности требуется получение документов, выдаваемых другими организациями, лицензирование отдельных видов деятельности осуществляется в упрощенном порядке по принципу «одно окно»</w:t>
      </w:r>
      <w:r>
        <w:rPr>
          <w:rFonts w:eastAsia="Times New Roman"/>
          <w:color w:val="000000"/>
        </w:rPr>
        <w:t>, при котором лицензирующий орган получает указанные документы самостоятельно без участия субъекта предпринимательства.</w:t>
      </w:r>
      <w:bookmarkEnd w:id="124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25" w:name="2521883"/>
      <w:r>
        <w:rPr>
          <w:rFonts w:eastAsia="Times New Roman"/>
          <w:i/>
          <w:iCs/>
          <w:color w:val="800000"/>
          <w:sz w:val="22"/>
          <w:szCs w:val="22"/>
        </w:rPr>
        <w:t>(статья 14</w:t>
      </w:r>
      <w:r>
        <w:rPr>
          <w:rFonts w:eastAsia="Times New Roman"/>
          <w:i/>
          <w:iCs/>
          <w:color w:val="800000"/>
          <w:sz w:val="22"/>
          <w:szCs w:val="22"/>
          <w:vertAlign w:val="superscript"/>
        </w:rPr>
        <w:t>1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введена </w:t>
      </w:r>
      <w:bookmarkEnd w:id="125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"C:\\pages\\GetAct.aspx?lact_id=2517746&amp;ONDATE=12.12.2014 00" \l "2518158"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Законом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:rsidR="00000000" w:rsidRDefault="006A3732">
      <w:pPr>
        <w:ind w:firstLine="851"/>
        <w:jc w:val="both"/>
        <w:divId w:val="1977298837"/>
        <w:rPr>
          <w:rFonts w:eastAsia="Times New Roman"/>
          <w:b/>
          <w:bCs/>
          <w:color w:val="000080"/>
        </w:rPr>
      </w:pPr>
      <w:bookmarkStart w:id="126" w:name="105915"/>
      <w:r>
        <w:rPr>
          <w:rStyle w:val="clauseprfx1"/>
          <w:rFonts w:eastAsia="Times New Roman"/>
          <w:b/>
          <w:bCs/>
          <w:color w:val="000080"/>
        </w:rPr>
        <w:t xml:space="preserve">Статья 15. </w:t>
      </w:r>
      <w:r>
        <w:rPr>
          <w:rStyle w:val="clausesuff1"/>
          <w:rFonts w:eastAsia="Times New Roman"/>
          <w:b/>
          <w:bCs/>
          <w:color w:val="000080"/>
        </w:rPr>
        <w:t>Сбор за рассмотрение заявления о выдаче лицензии</w:t>
      </w:r>
      <w:bookmarkEnd w:id="126"/>
    </w:p>
    <w:p w:rsidR="00000000" w:rsidRDefault="006A3732">
      <w:pPr>
        <w:ind w:firstLine="851"/>
        <w:jc w:val="both"/>
        <w:divId w:val="241570111"/>
        <w:rPr>
          <w:rFonts w:eastAsia="Times New Roman"/>
          <w:i/>
          <w:iCs/>
          <w:color w:val="800080"/>
          <w:sz w:val="22"/>
          <w:szCs w:val="22"/>
        </w:rPr>
      </w:pPr>
      <w:bookmarkStart w:id="127" w:name="edi2521886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27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"105923"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28" w:name="2521886"/>
      <w:bookmarkStart w:id="129" w:name="2521888"/>
      <w:bookmarkEnd w:id="128"/>
      <w:r>
        <w:rPr>
          <w:rFonts w:eastAsia="Times New Roman"/>
          <w:color w:val="000000"/>
        </w:rPr>
        <w:t>З</w:t>
      </w:r>
      <w:r>
        <w:rPr>
          <w:rFonts w:eastAsia="Times New Roman"/>
          <w:color w:val="000000"/>
        </w:rPr>
        <w:t>а рассмотрение лицензирующим органом заявления соискателя лицензии взимается сбор в случаях, предусмотренных законодательством.</w:t>
      </w:r>
      <w:bookmarkEnd w:id="129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30" w:name="2521893"/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15 в редакции </w:t>
      </w:r>
      <w:bookmarkEnd w:id="130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"C:\\pages\\GetAct.aspx?lact_id=2517746&amp;ONDATE=12.12.2014 00" \l "2518161"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</w:t>
      </w:r>
      <w:r>
        <w:rPr>
          <w:rFonts w:eastAsia="Times New Roman"/>
          <w:i/>
          <w:iCs/>
          <w:color w:val="800000"/>
          <w:sz w:val="22"/>
          <w:szCs w:val="22"/>
        </w:rPr>
        <w:t>еспублики Узбекистан от 11 декабря 2014 года № ЗРУ-381 — СЗ РУ, 2014 г., № 50, ст. 588)</w:t>
      </w:r>
    </w:p>
    <w:p w:rsidR="00000000" w:rsidRDefault="006A3732">
      <w:pPr>
        <w:ind w:firstLine="851"/>
        <w:jc w:val="both"/>
        <w:divId w:val="735399164"/>
        <w:rPr>
          <w:rFonts w:eastAsia="Times New Roman"/>
          <w:i/>
          <w:iCs/>
          <w:color w:val="800080"/>
          <w:sz w:val="22"/>
          <w:szCs w:val="22"/>
        </w:rPr>
      </w:pPr>
      <w:bookmarkStart w:id="131" w:name="edi1871273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31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"105929"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32" w:name="1871273"/>
      <w:bookmarkStart w:id="133" w:name="1871274"/>
      <w:bookmarkEnd w:id="132"/>
      <w:r>
        <w:rPr>
          <w:rFonts w:eastAsia="Times New Roman"/>
          <w:color w:val="000000"/>
        </w:rPr>
        <w:t xml:space="preserve">Размер сбора за рассмотрение заявления соискателя лицензии по </w:t>
      </w:r>
      <w:r>
        <w:rPr>
          <w:rFonts w:eastAsia="Times New Roman"/>
          <w:color w:val="000000"/>
        </w:rPr>
        <w:t>каждому лицензируемому виду деятельности устанавливается Кабинетом Министров Республики Узбекистан в пределах затрат лицензирующего органа за данное рассмотрение. При этом максимальный размер сбора не может превышать пятикратного размера минимальной зарабо</w:t>
      </w:r>
      <w:r>
        <w:rPr>
          <w:rFonts w:eastAsia="Times New Roman"/>
          <w:color w:val="000000"/>
        </w:rPr>
        <w:t>тной платы, установленной законодательством.</w:t>
      </w:r>
      <w:bookmarkEnd w:id="133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34" w:name="1871275"/>
      <w:r>
        <w:rPr>
          <w:rFonts w:eastAsia="Times New Roman"/>
          <w:i/>
          <w:iCs/>
          <w:color w:val="800000"/>
          <w:sz w:val="22"/>
          <w:szCs w:val="22"/>
        </w:rPr>
        <w:lastRenderedPageBreak/>
        <w:t xml:space="preserve">(часть вторая статьи 15 в редакции </w:t>
      </w:r>
      <w:bookmarkEnd w:id="134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"C:\\pages\\GetAct.aspx?lact_id=1864963&amp;ONDATE=08.09.2011 00" \l "1865002"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сентября 2011 г. № ЗРУ-292 — СЗ РУ, 2011 г., № 36, ст. 36</w:t>
      </w:r>
      <w:r>
        <w:rPr>
          <w:rFonts w:eastAsia="Times New Roman"/>
          <w:i/>
          <w:iCs/>
          <w:color w:val="800000"/>
          <w:sz w:val="22"/>
          <w:szCs w:val="22"/>
        </w:rPr>
        <w:t>3)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35" w:name="105932"/>
      <w:r>
        <w:rPr>
          <w:rFonts w:eastAsia="Times New Roman"/>
          <w:color w:val="000000"/>
        </w:rPr>
        <w:t>Суммы сбора за рассмотрение заявлений соискателей лицензий зачисляются на счет лицензирующего органа.</w:t>
      </w:r>
      <w:bookmarkEnd w:id="13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36" w:name="105935"/>
      <w:r>
        <w:rPr>
          <w:rFonts w:eastAsia="Times New Roman"/>
          <w:color w:val="000000"/>
        </w:rPr>
        <w:t>В случае отказа соискателя лицензии от поданного заявления сумма уплаченного сбора возврату не подлежит.</w:t>
      </w:r>
      <w:bookmarkEnd w:id="136"/>
    </w:p>
    <w:p w:rsidR="00000000" w:rsidRDefault="006A3732">
      <w:pPr>
        <w:ind w:firstLine="851"/>
        <w:jc w:val="both"/>
        <w:divId w:val="100810214"/>
        <w:rPr>
          <w:rFonts w:eastAsia="Times New Roman"/>
          <w:b/>
          <w:bCs/>
          <w:color w:val="000080"/>
        </w:rPr>
      </w:pPr>
      <w:bookmarkStart w:id="137" w:name="8704"/>
      <w:r>
        <w:rPr>
          <w:rStyle w:val="clauseprfx1"/>
          <w:rFonts w:eastAsia="Times New Roman"/>
          <w:b/>
          <w:bCs/>
          <w:color w:val="000080"/>
        </w:rPr>
        <w:t xml:space="preserve">Статья 16. </w:t>
      </w:r>
      <w:r>
        <w:rPr>
          <w:rStyle w:val="clausesuff1"/>
          <w:rFonts w:eastAsia="Times New Roman"/>
          <w:b/>
          <w:bCs/>
          <w:color w:val="000080"/>
        </w:rPr>
        <w:t>Принятие решения о выдаче лицензии</w:t>
      </w:r>
      <w:bookmarkEnd w:id="13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38" w:name="8706"/>
      <w:r>
        <w:rPr>
          <w:rFonts w:eastAsia="Times New Roman"/>
          <w:color w:val="000000"/>
        </w:rPr>
        <w:t>Лицензирующий орган принимает решение о выдаче или об отказе в выдаче типовой (простой) лицензии в срок, не превышающий тридцати дней со дня получения заявления соискателя лицензии со всеми необходимыми документами.</w:t>
      </w:r>
      <w:bookmarkEnd w:id="13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39" w:name="8708"/>
      <w:r>
        <w:rPr>
          <w:rFonts w:eastAsia="Times New Roman"/>
          <w:color w:val="000000"/>
        </w:rPr>
        <w:t>Минимальные сроки принятия решения о выд</w:t>
      </w:r>
      <w:r>
        <w:rPr>
          <w:rFonts w:eastAsia="Times New Roman"/>
          <w:color w:val="000000"/>
        </w:rPr>
        <w:t>аче или об отказе в выдаче типовой (простой) лицензии могут устанавливаться положениями о лицензировании отдельных видов деятельности.</w:t>
      </w:r>
      <w:bookmarkEnd w:id="13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40" w:name="8709"/>
      <w:r>
        <w:rPr>
          <w:rFonts w:eastAsia="Times New Roman"/>
          <w:color w:val="000000"/>
        </w:rPr>
        <w:t>Лицензирующий орган вправе, в случае необходимости, за счет собственных средств привлекать на договорной основе экспертов</w:t>
      </w:r>
      <w:r>
        <w:rPr>
          <w:rFonts w:eastAsia="Times New Roman"/>
          <w:color w:val="000000"/>
        </w:rPr>
        <w:t xml:space="preserve"> для подготовки соответствующих заключений.</w:t>
      </w:r>
      <w:bookmarkEnd w:id="14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41" w:name="8713"/>
      <w:r>
        <w:rPr>
          <w:rFonts w:eastAsia="Times New Roman"/>
          <w:color w:val="000000"/>
        </w:rPr>
        <w:t>Лицензирующий орган обязан уведомить соискателя лицензии о принятом решении в течение трех дней после принятия указанным органом соответствующего решения.</w:t>
      </w:r>
      <w:bookmarkEnd w:id="141"/>
    </w:p>
    <w:p w:rsidR="00000000" w:rsidRDefault="006A3732">
      <w:pPr>
        <w:ind w:firstLine="851"/>
        <w:jc w:val="both"/>
        <w:divId w:val="791167898"/>
        <w:rPr>
          <w:rFonts w:eastAsia="Times New Roman"/>
          <w:i/>
          <w:iCs/>
          <w:color w:val="800080"/>
          <w:sz w:val="22"/>
          <w:szCs w:val="22"/>
        </w:rPr>
      </w:pPr>
      <w:bookmarkStart w:id="142" w:name="edi2857801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42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"8715"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43" w:name="2857801"/>
      <w:bookmarkStart w:id="144" w:name="2857802"/>
      <w:bookmarkEnd w:id="143"/>
      <w:r>
        <w:rPr>
          <w:rFonts w:eastAsia="Times New Roman"/>
          <w:color w:val="000000"/>
        </w:rPr>
        <w:t>Уведомление о принятии решения на выдачу лицензии направляется (вручается) соискателю лицензии в письменной форме, в том числе в электронной форме через информационную систему, с указанием реквизитов банковско</w:t>
      </w:r>
      <w:r>
        <w:rPr>
          <w:rFonts w:eastAsia="Times New Roman"/>
          <w:color w:val="000000"/>
        </w:rPr>
        <w:t xml:space="preserve">го счета и срока оплаты государственной пошлины. </w:t>
      </w:r>
      <w:bookmarkEnd w:id="144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45" w:name="2857809"/>
      <w:r>
        <w:rPr>
          <w:rFonts w:eastAsia="Times New Roman"/>
          <w:i/>
          <w:iCs/>
          <w:color w:val="800000"/>
          <w:sz w:val="22"/>
          <w:szCs w:val="22"/>
        </w:rPr>
        <w:t xml:space="preserve">(часть пятая статьи 16 в редакции </w:t>
      </w:r>
      <w:bookmarkEnd w:id="145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"C:\\pages\\GetAct.aspx?lact_id=2851503&amp;ONDATE=30.12.2015 00" \l "2853264"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29 декабря 2015 года № ЗРУ-396 — СЗ РУ, 2015 г., № 52, ст. 645)</w:t>
      </w:r>
    </w:p>
    <w:p w:rsidR="00000000" w:rsidRDefault="006A3732">
      <w:pPr>
        <w:ind w:firstLine="851"/>
        <w:jc w:val="both"/>
        <w:divId w:val="1974090129"/>
        <w:rPr>
          <w:rFonts w:eastAsia="Times New Roman"/>
          <w:i/>
          <w:iCs/>
          <w:color w:val="800080"/>
          <w:sz w:val="22"/>
          <w:szCs w:val="22"/>
        </w:rPr>
      </w:pPr>
      <w:bookmarkStart w:id="146" w:name="edi2857813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46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"C:\\pages\\GetAct.aspx?lact_id=8093&amp;ONDATE=08.09.2011 00" \l "1871276"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47" w:name="2857813"/>
      <w:bookmarkStart w:id="148" w:name="2857814"/>
      <w:bookmarkEnd w:id="147"/>
      <w:r>
        <w:rPr>
          <w:rFonts w:eastAsia="Times New Roman"/>
          <w:color w:val="000000"/>
        </w:rPr>
        <w:t>Уведомление об отказе в выдаче лицензии направляется (вручае</w:t>
      </w:r>
      <w:r>
        <w:rPr>
          <w:rFonts w:eastAsia="Times New Roman"/>
          <w:color w:val="000000"/>
        </w:rPr>
        <w:t>тся) соискателю лицензии в письменной форме, в том числе в электронной форме через информационную систему, с указанием причин отказа и срока, в течение которого соискатель лицензии, устранив указанные причины, может представить документы для повторного рас</w:t>
      </w:r>
      <w:r>
        <w:rPr>
          <w:rFonts w:eastAsia="Times New Roman"/>
          <w:color w:val="000000"/>
        </w:rPr>
        <w:t>смотрения. Срок, указанный в уведомлении об отказе в выдаче лицензии, должен быть соразмерным времени, необходимому для устранения недостатков.</w:t>
      </w:r>
      <w:bookmarkEnd w:id="148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49" w:name="2857822"/>
      <w:r>
        <w:rPr>
          <w:rFonts w:eastAsia="Times New Roman"/>
          <w:i/>
          <w:iCs/>
          <w:color w:val="800000"/>
          <w:sz w:val="22"/>
          <w:szCs w:val="22"/>
        </w:rPr>
        <w:t xml:space="preserve">(часть шестая статьи 16 в редакции </w:t>
      </w:r>
      <w:bookmarkEnd w:id="149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"C:\\pages\\GetAct.aspx?lact_id=2851503&amp;ONDATE=30.12.2015 00" \l "2853267"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29 декабря 2015 года № ЗРУ-396 — СЗ РУ, 2015 г., № 52, ст. 645)</w:t>
      </w:r>
    </w:p>
    <w:p w:rsidR="00000000" w:rsidRDefault="006A3732">
      <w:pPr>
        <w:ind w:firstLine="851"/>
        <w:jc w:val="both"/>
        <w:divId w:val="431245379"/>
        <w:rPr>
          <w:rFonts w:eastAsia="Times New Roman"/>
          <w:i/>
          <w:iCs/>
          <w:color w:val="800080"/>
          <w:sz w:val="22"/>
          <w:szCs w:val="22"/>
        </w:rPr>
      </w:pPr>
      <w:bookmarkStart w:id="150" w:name="edi2164220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50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"8718"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51" w:name="2164220"/>
      <w:bookmarkStart w:id="152" w:name="2164221"/>
      <w:bookmarkEnd w:id="151"/>
      <w:r>
        <w:rPr>
          <w:rFonts w:eastAsia="Times New Roman"/>
          <w:color w:val="000000"/>
        </w:rPr>
        <w:t>В случае устранения соискателем лицензии причин,</w:t>
      </w:r>
      <w:r>
        <w:rPr>
          <w:rFonts w:eastAsia="Times New Roman"/>
          <w:color w:val="000000"/>
        </w:rPr>
        <w:t xml:space="preserve"> послуживших основанием для отказа в выдаче лицензии, повторное рассмотрение документов осуществляется лицензирующим органом в срок, не превышающий десяти дней со дня получения заявления соискателя лицензии со всеми необходимыми документами. За повторное р</w:t>
      </w:r>
      <w:r>
        <w:rPr>
          <w:rFonts w:eastAsia="Times New Roman"/>
          <w:color w:val="000000"/>
        </w:rPr>
        <w:t xml:space="preserve">ассмотрение заявлений соискателей лицензий сбор не взимается. </w:t>
      </w:r>
      <w:bookmarkEnd w:id="15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53" w:name="2164222"/>
      <w:r>
        <w:rPr>
          <w:rFonts w:eastAsia="Times New Roman"/>
          <w:color w:val="000000"/>
        </w:rPr>
        <w:t xml:space="preserve">При повторном рассмотрении заявления соискателя лицензии не допускается отказ в выдаче лицензии по новым основаниям, ранее не указанным в уведомлении об отказе в выдаче лицензии. </w:t>
      </w:r>
      <w:bookmarkEnd w:id="15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54" w:name="2164223"/>
      <w:r>
        <w:rPr>
          <w:rFonts w:eastAsia="Times New Roman"/>
          <w:color w:val="000000"/>
        </w:rPr>
        <w:t>Заявление сои</w:t>
      </w:r>
      <w:r>
        <w:rPr>
          <w:rFonts w:eastAsia="Times New Roman"/>
          <w:color w:val="000000"/>
        </w:rPr>
        <w:t>скателя лицензии, поданное по истечении срока, указанного в уведомлении об отказе в выдаче лицензии, считается вновь поданным.</w:t>
      </w:r>
      <w:bookmarkEnd w:id="154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55" w:name="2164224"/>
      <w:r>
        <w:rPr>
          <w:rFonts w:eastAsia="Times New Roman"/>
          <w:i/>
          <w:iCs/>
          <w:color w:val="800000"/>
          <w:sz w:val="22"/>
          <w:szCs w:val="22"/>
        </w:rPr>
        <w:t xml:space="preserve">(часть седьмая статьи 16 заменена частями седьмой, восьмой и девятой </w:t>
      </w:r>
      <w:bookmarkEnd w:id="155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"C:\\pages\\GetAct.aspx?lact_id=2159834&amp;ONDATE=01.05.2013 00" \l "2161432"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Законом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30 апреля 2013 года № ЗРУ-352 — СЗ РУ, 2013 г., № 18, ст. 233)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56" w:name="8719"/>
      <w:r>
        <w:rPr>
          <w:rFonts w:eastAsia="Times New Roman"/>
          <w:color w:val="000000"/>
        </w:rPr>
        <w:lastRenderedPageBreak/>
        <w:t xml:space="preserve">Выдача лицензии производится при представлении соискателем лицензии документа, подтверждающего оплату государственной пошлины, и после </w:t>
      </w:r>
      <w:r>
        <w:rPr>
          <w:rFonts w:eastAsia="Times New Roman"/>
          <w:color w:val="000000"/>
        </w:rPr>
        <w:t xml:space="preserve">подписания им лицензионного соглашения. </w:t>
      </w:r>
      <w:bookmarkEnd w:id="15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57" w:name="8720"/>
      <w:r>
        <w:rPr>
          <w:rFonts w:eastAsia="Times New Roman"/>
          <w:color w:val="000000"/>
        </w:rPr>
        <w:t>В случае, если лицензиат в течение трех месяцев с момента направления (вручения) уведомления о принятии решения на выдачу лицензии не представил лицензирующему органу документ, подтверждающий уплату государственной пошлины за выдачу лицензии, либо не подпи</w:t>
      </w:r>
      <w:r>
        <w:rPr>
          <w:rFonts w:eastAsia="Times New Roman"/>
          <w:color w:val="000000"/>
        </w:rPr>
        <w:t>сал лицензионное соглашение, лицензирующий орган вправе аннулировать указанную лицензию.</w:t>
      </w:r>
      <w:bookmarkEnd w:id="157"/>
    </w:p>
    <w:p w:rsidR="00000000" w:rsidRDefault="006A3732">
      <w:pPr>
        <w:ind w:firstLine="851"/>
        <w:jc w:val="both"/>
        <w:divId w:val="1465809328"/>
        <w:rPr>
          <w:rFonts w:eastAsia="Times New Roman"/>
          <w:b/>
          <w:bCs/>
          <w:color w:val="000080"/>
        </w:rPr>
      </w:pPr>
      <w:bookmarkStart w:id="158" w:name="8723"/>
      <w:r>
        <w:rPr>
          <w:rStyle w:val="clauseprfx1"/>
          <w:rFonts w:eastAsia="Times New Roman"/>
          <w:b/>
          <w:bCs/>
          <w:color w:val="000080"/>
        </w:rPr>
        <w:t xml:space="preserve">Статья 17. </w:t>
      </w:r>
      <w:r>
        <w:rPr>
          <w:rStyle w:val="clausesuff1"/>
          <w:rFonts w:eastAsia="Times New Roman"/>
          <w:b/>
          <w:bCs/>
          <w:color w:val="000080"/>
        </w:rPr>
        <w:t>Отказ в выдаче лицензии</w:t>
      </w:r>
      <w:bookmarkEnd w:id="15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59" w:name="8725"/>
      <w:r>
        <w:rPr>
          <w:rFonts w:eastAsia="Times New Roman"/>
          <w:color w:val="000000"/>
        </w:rPr>
        <w:t>Основанием для отказа в выдаче лицензии является:</w:t>
      </w:r>
      <w:bookmarkEnd w:id="15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60" w:name="8730"/>
      <w:r>
        <w:rPr>
          <w:rFonts w:eastAsia="Times New Roman"/>
          <w:color w:val="000000"/>
        </w:rPr>
        <w:t>представление соискателем лицензии ненадлежащим образом оформленных документов;</w:t>
      </w:r>
      <w:bookmarkEnd w:id="16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61" w:name="8734"/>
      <w:r>
        <w:rPr>
          <w:rFonts w:eastAsia="Times New Roman"/>
          <w:color w:val="000000"/>
        </w:rPr>
        <w:t>на</w:t>
      </w:r>
      <w:r>
        <w:rPr>
          <w:rFonts w:eastAsia="Times New Roman"/>
          <w:color w:val="000000"/>
        </w:rPr>
        <w:t>личие в документах, представленных соискателем лицензии, недостоверных или искаженных сведений;</w:t>
      </w:r>
      <w:bookmarkEnd w:id="16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62" w:name="8738"/>
      <w:r>
        <w:rPr>
          <w:rFonts w:eastAsia="Times New Roman"/>
          <w:color w:val="000000"/>
        </w:rPr>
        <w:t>несоответствие соискателя лицензии лицензионным требованиям и условиям, а также условиям конкурса (тендера).</w:t>
      </w:r>
      <w:bookmarkEnd w:id="16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63" w:name="8743"/>
      <w:r>
        <w:rPr>
          <w:rFonts w:eastAsia="Times New Roman"/>
          <w:color w:val="000000"/>
        </w:rPr>
        <w:t>Отказ в выдаче лицензии по иным основаниям, в том ч</w:t>
      </w:r>
      <w:r>
        <w:rPr>
          <w:rFonts w:eastAsia="Times New Roman"/>
          <w:color w:val="000000"/>
        </w:rPr>
        <w:t xml:space="preserve">исле по мотивам нецелесообразности выдачи лицензии, не допускается. </w:t>
      </w:r>
      <w:bookmarkEnd w:id="16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64" w:name="8747"/>
      <w:r>
        <w:rPr>
          <w:rFonts w:eastAsia="Times New Roman"/>
          <w:color w:val="000000"/>
        </w:rPr>
        <w:t>Соискатель лицензии имеет право обжаловать решение лицензирующего органа об отказе в выдаче лицензии, а также действие (бездействие) должностного лица лицензирующего органа, в порядке, ус</w:t>
      </w:r>
      <w:r>
        <w:rPr>
          <w:rFonts w:eastAsia="Times New Roman"/>
          <w:color w:val="000000"/>
        </w:rPr>
        <w:t>тановленном законодательством.</w:t>
      </w:r>
      <w:bookmarkEnd w:id="164"/>
    </w:p>
    <w:p w:rsidR="00000000" w:rsidRDefault="006A3732">
      <w:pPr>
        <w:ind w:firstLine="851"/>
        <w:jc w:val="both"/>
        <w:divId w:val="133135963"/>
        <w:rPr>
          <w:rFonts w:eastAsia="Times New Roman"/>
          <w:b/>
          <w:bCs/>
          <w:color w:val="000080"/>
        </w:rPr>
      </w:pPr>
      <w:bookmarkStart w:id="165" w:name="8752"/>
      <w:r>
        <w:rPr>
          <w:rStyle w:val="clauseprfx1"/>
          <w:rFonts w:eastAsia="Times New Roman"/>
          <w:b/>
          <w:bCs/>
          <w:color w:val="000080"/>
        </w:rPr>
        <w:t xml:space="preserve">Статья 18. </w:t>
      </w:r>
      <w:r>
        <w:rPr>
          <w:rStyle w:val="clausesuff1"/>
          <w:rFonts w:eastAsia="Times New Roman"/>
          <w:b/>
          <w:bCs/>
          <w:color w:val="000080"/>
        </w:rPr>
        <w:t>Оформление лицензий</w:t>
      </w:r>
      <w:bookmarkEnd w:id="16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66" w:name="8756"/>
      <w:r>
        <w:rPr>
          <w:rFonts w:eastAsia="Times New Roman"/>
          <w:color w:val="000000"/>
        </w:rPr>
        <w:t>Лицензии оформляются на соответствующих бланках. Бланки лицензий являются документами строгой отчетности, должны иметь учетную серию, номер и степень защищенности. Образцы бланков лицензий и пор</w:t>
      </w:r>
      <w:r>
        <w:rPr>
          <w:rFonts w:eastAsia="Times New Roman"/>
          <w:color w:val="000000"/>
        </w:rPr>
        <w:t xml:space="preserve">ядок их изготовления определяются Кабинетом Министров Республики Узбекистан. </w:t>
      </w:r>
      <w:bookmarkEnd w:id="166"/>
    </w:p>
    <w:p w:rsidR="00000000" w:rsidRDefault="006A3732">
      <w:pPr>
        <w:ind w:firstLine="851"/>
        <w:jc w:val="both"/>
        <w:divId w:val="66436377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9" name="Рисунок 9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1523545941"/>
        <w:rPr>
          <w:rFonts w:eastAsia="Times New Roman"/>
          <w:i/>
          <w:iCs/>
          <w:color w:val="800080"/>
          <w:sz w:val="22"/>
          <w:szCs w:val="22"/>
        </w:rPr>
      </w:pPr>
      <w:bookmarkStart w:id="167" w:name="105847"/>
      <w:r>
        <w:rPr>
          <w:rFonts w:eastAsia="Times New Roman"/>
          <w:i/>
          <w:iCs/>
          <w:color w:val="800080"/>
          <w:sz w:val="22"/>
          <w:szCs w:val="22"/>
        </w:rPr>
        <w:t xml:space="preserve">Для подробной информации см. </w:t>
      </w:r>
      <w:bookmarkEnd w:id="167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"C:\\pages\\GetAct.aspx?lact_id=427539" \l "427579"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Положение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 о порядке изготовления бланков лицензий, утвержденное постановлением Кабинета Министров Республики Узбекистан от 20 декабря 2000 г. № 488, а также </w:t>
      </w:r>
      <w:hyperlink r:id="rId7" w:history="1">
        <w:r>
          <w:rPr>
            <w:rStyle w:val="a3"/>
            <w:rFonts w:eastAsia="Times New Roman"/>
            <w:i/>
            <w:iCs/>
            <w:sz w:val="22"/>
            <w:szCs w:val="22"/>
          </w:rPr>
          <w:t xml:space="preserve">постановление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Кабинета Министров Респуб</w:t>
      </w:r>
      <w:r>
        <w:rPr>
          <w:rFonts w:eastAsia="Times New Roman"/>
          <w:i/>
          <w:iCs/>
          <w:color w:val="800080"/>
          <w:sz w:val="22"/>
          <w:szCs w:val="22"/>
        </w:rPr>
        <w:t>лики Узбекистан от 2 мая 2001 г. № 200 «Об утверждении бланка лицензии на осуществление отдельных видов деятельности, лицензируемых Кабинетом Министров Республики Узбекистан, и инструкции о порядке хранения, учета, выдачи и списания бланков лицензий, а так</w:t>
      </w:r>
      <w:r>
        <w:rPr>
          <w:rFonts w:eastAsia="Times New Roman"/>
          <w:i/>
          <w:iCs/>
          <w:color w:val="800080"/>
          <w:sz w:val="22"/>
          <w:szCs w:val="22"/>
        </w:rPr>
        <w:t>же их оформления в Исполнительном аппарате Кабинета Министров Республики Узбекистан».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68" w:name="8762"/>
      <w:r>
        <w:rPr>
          <w:rFonts w:eastAsia="Times New Roman"/>
          <w:color w:val="000000"/>
        </w:rPr>
        <w:t xml:space="preserve">В случае утраты лицензии по заявлению лицензиата выдается ее дубликат. При выдаче дубликата взимается половина суммы сбора, предусмотренного в </w:t>
      </w:r>
      <w:bookmarkEnd w:id="168"/>
      <w:r>
        <w:rPr>
          <w:rFonts w:eastAsia="Times New Roman"/>
          <w:color w:val="000000"/>
        </w:rPr>
        <w:fldChar w:fldCharType="begin"/>
      </w:r>
      <w:r w:rsidR="00AB2FFC">
        <w:rPr>
          <w:rFonts w:eastAsia="Times New Roman"/>
          <w:color w:val="000000"/>
        </w:rPr>
        <w:instrText>HYPERLINK "C:\\pages\\GetAct.aspx?lact_id=8093" \l "105915"</w:instrText>
      </w:r>
      <w:r w:rsidR="00AB2FFC">
        <w:rPr>
          <w:rFonts w:eastAsia="Times New Roman"/>
          <w:color w:val="000000"/>
        </w:rPr>
      </w:r>
      <w:r>
        <w:rPr>
          <w:rFonts w:eastAsia="Times New Roman"/>
          <w:color w:val="000000"/>
        </w:rPr>
        <w:fldChar w:fldCharType="separate"/>
      </w:r>
      <w:r>
        <w:rPr>
          <w:rStyle w:val="a3"/>
          <w:rFonts w:eastAsia="Times New Roman"/>
        </w:rPr>
        <w:t>статье 15</w:t>
      </w:r>
      <w:r>
        <w:rPr>
          <w:rFonts w:eastAsia="Times New Roman"/>
          <w:color w:val="000000"/>
        </w:rPr>
        <w:fldChar w:fldCharType="end"/>
      </w:r>
      <w:r>
        <w:rPr>
          <w:rFonts w:eastAsia="Times New Roman"/>
          <w:color w:val="000000"/>
        </w:rPr>
        <w:t xml:space="preserve"> настоящего Закона. </w:t>
      </w:r>
    </w:p>
    <w:p w:rsidR="00000000" w:rsidRDefault="006A3732">
      <w:pPr>
        <w:ind w:firstLine="851"/>
        <w:jc w:val="both"/>
        <w:divId w:val="677465801"/>
        <w:rPr>
          <w:rFonts w:eastAsia="Times New Roman"/>
          <w:b/>
          <w:bCs/>
          <w:color w:val="000080"/>
        </w:rPr>
      </w:pPr>
      <w:bookmarkStart w:id="169" w:name="8767"/>
      <w:r>
        <w:rPr>
          <w:rStyle w:val="clauseprfx1"/>
          <w:rFonts w:eastAsia="Times New Roman"/>
          <w:b/>
          <w:bCs/>
          <w:color w:val="000080"/>
        </w:rPr>
        <w:t xml:space="preserve">Статья 19. </w:t>
      </w:r>
      <w:r>
        <w:rPr>
          <w:rStyle w:val="clausesuff1"/>
          <w:rFonts w:eastAsia="Times New Roman"/>
          <w:b/>
          <w:bCs/>
          <w:color w:val="000080"/>
        </w:rPr>
        <w:t>Лицензионное соглашение</w:t>
      </w:r>
      <w:bookmarkEnd w:id="16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70" w:name="8773"/>
      <w:r>
        <w:rPr>
          <w:rFonts w:eastAsia="Times New Roman"/>
          <w:color w:val="000000"/>
        </w:rPr>
        <w:t>Лицензионное соглашение является документом, определяющим взаимные права и обязанности лицензирующего органа и лицензиата.</w:t>
      </w:r>
      <w:bookmarkEnd w:id="17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71" w:name="8778"/>
      <w:r>
        <w:rPr>
          <w:rFonts w:eastAsia="Times New Roman"/>
          <w:color w:val="000000"/>
        </w:rPr>
        <w:t>Лицензионное соглашение должно содержать:</w:t>
      </w:r>
      <w:bookmarkEnd w:id="17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72" w:name="8783"/>
      <w:r>
        <w:rPr>
          <w:rFonts w:eastAsia="Times New Roman"/>
          <w:color w:val="000000"/>
        </w:rPr>
        <w:t>фамилию, имя, отчество, должность лиц, подписавших соглашение;</w:t>
      </w:r>
      <w:bookmarkEnd w:id="17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73" w:name="8786"/>
      <w:r>
        <w:rPr>
          <w:rFonts w:eastAsia="Times New Roman"/>
          <w:color w:val="000000"/>
        </w:rPr>
        <w:t>реквизиты сторон;</w:t>
      </w:r>
      <w:bookmarkEnd w:id="17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74" w:name="8790"/>
      <w:r>
        <w:rPr>
          <w:rFonts w:eastAsia="Times New Roman"/>
          <w:color w:val="000000"/>
        </w:rPr>
        <w:t>наименование вида деятельности, на осуществление которой выдается лицензия;</w:t>
      </w:r>
      <w:bookmarkEnd w:id="174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75" w:name="8794"/>
      <w:r>
        <w:rPr>
          <w:rFonts w:eastAsia="Times New Roman"/>
          <w:color w:val="000000"/>
        </w:rPr>
        <w:t>лицензионные требования и условия, предъявляемые к лиценз</w:t>
      </w:r>
      <w:r>
        <w:rPr>
          <w:rFonts w:eastAsia="Times New Roman"/>
          <w:color w:val="000000"/>
        </w:rPr>
        <w:t>иату;</w:t>
      </w:r>
      <w:bookmarkEnd w:id="175"/>
    </w:p>
    <w:p w:rsidR="00000000" w:rsidRDefault="006A3732">
      <w:pPr>
        <w:ind w:firstLine="851"/>
        <w:jc w:val="both"/>
        <w:divId w:val="186524996"/>
        <w:rPr>
          <w:rFonts w:eastAsia="Times New Roman"/>
          <w:i/>
          <w:iCs/>
          <w:color w:val="800080"/>
          <w:sz w:val="22"/>
          <w:szCs w:val="22"/>
        </w:rPr>
      </w:pPr>
      <w:bookmarkStart w:id="176" w:name="edi1081947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76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"8797"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77" w:name="1081947"/>
      <w:r>
        <w:rPr>
          <w:rFonts w:eastAsia="Times New Roman"/>
          <w:color w:val="000000"/>
        </w:rPr>
        <w:lastRenderedPageBreak/>
        <w:t>срок действия лицензии — для лицензий, выдаваемых на ограниченный срок действия;</w:t>
      </w:r>
      <w:bookmarkEnd w:id="177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78" w:name="1081948"/>
      <w:r>
        <w:rPr>
          <w:rFonts w:eastAsia="Times New Roman"/>
          <w:i/>
          <w:iCs/>
          <w:color w:val="800000"/>
          <w:sz w:val="22"/>
          <w:szCs w:val="22"/>
        </w:rPr>
        <w:t xml:space="preserve">(абзац шестой части второй статьи 19 в редакции </w:t>
      </w:r>
      <w:bookmarkEnd w:id="178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"C:\\pages\\GetAct.aspx?lact_id=974156&amp;ONDATE=05.04.2006 00" \l "1080999"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4 апреля 2006 г. № ЗРУ-28 — Собрание законодательства Республики Узбекистан, 2006 г., № 14, ст. 110; ) 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79" w:name="8802"/>
      <w:r>
        <w:rPr>
          <w:rFonts w:eastAsia="Times New Roman"/>
          <w:color w:val="000000"/>
        </w:rPr>
        <w:t>ответственность сторон за нарушение требований и усло</w:t>
      </w:r>
      <w:r>
        <w:rPr>
          <w:rFonts w:eastAsia="Times New Roman"/>
          <w:color w:val="000000"/>
        </w:rPr>
        <w:t>вий лицензионного соглашения;</w:t>
      </w:r>
      <w:bookmarkEnd w:id="17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80" w:name="8804"/>
      <w:r>
        <w:rPr>
          <w:rFonts w:eastAsia="Times New Roman"/>
          <w:color w:val="000000"/>
        </w:rPr>
        <w:t>порядок контроля со стороны лицензирующего органа за выполнением лицензиатом требований и условий лицензионного соглашения;</w:t>
      </w:r>
      <w:bookmarkEnd w:id="18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81" w:name="8806"/>
      <w:r>
        <w:rPr>
          <w:rFonts w:eastAsia="Times New Roman"/>
          <w:color w:val="000000"/>
        </w:rPr>
        <w:t>другую информацию в соответствии с положением о лицензировании отдельного вида деятельности.</w:t>
      </w:r>
      <w:bookmarkEnd w:id="18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82" w:name="8807"/>
      <w:r>
        <w:rPr>
          <w:rFonts w:eastAsia="Times New Roman"/>
          <w:color w:val="000000"/>
        </w:rPr>
        <w:t>Лицензион</w:t>
      </w:r>
      <w:r>
        <w:rPr>
          <w:rFonts w:eastAsia="Times New Roman"/>
          <w:color w:val="000000"/>
        </w:rPr>
        <w:t xml:space="preserve">ное соглашение составляется в двух экземплярах — по одному экземпляру для лицензиата и лицензирующего органа. </w:t>
      </w:r>
      <w:bookmarkEnd w:id="182"/>
    </w:p>
    <w:p w:rsidR="00000000" w:rsidRDefault="006A3732">
      <w:pPr>
        <w:ind w:firstLine="851"/>
        <w:jc w:val="both"/>
        <w:divId w:val="1016541300"/>
        <w:rPr>
          <w:rFonts w:eastAsia="Times New Roman"/>
          <w:b/>
          <w:bCs/>
          <w:color w:val="000080"/>
        </w:rPr>
      </w:pPr>
      <w:bookmarkStart w:id="183" w:name="8808"/>
      <w:r>
        <w:rPr>
          <w:rStyle w:val="clauseprfx1"/>
          <w:rFonts w:eastAsia="Times New Roman"/>
          <w:b/>
          <w:bCs/>
          <w:color w:val="000080"/>
        </w:rPr>
        <w:t xml:space="preserve">Статья 20. </w:t>
      </w:r>
      <w:r>
        <w:rPr>
          <w:rStyle w:val="clausesuff1"/>
          <w:rFonts w:eastAsia="Times New Roman"/>
          <w:b/>
          <w:bCs/>
          <w:color w:val="000080"/>
        </w:rPr>
        <w:t>Переоформление лицензии</w:t>
      </w:r>
      <w:bookmarkEnd w:id="183"/>
    </w:p>
    <w:p w:rsidR="00000000" w:rsidRDefault="006A3732">
      <w:pPr>
        <w:ind w:firstLine="851"/>
        <w:jc w:val="both"/>
        <w:divId w:val="1449275705"/>
        <w:rPr>
          <w:rFonts w:eastAsia="Times New Roman"/>
          <w:i/>
          <w:iCs/>
          <w:color w:val="800080"/>
          <w:sz w:val="22"/>
          <w:szCs w:val="22"/>
        </w:rPr>
      </w:pPr>
      <w:bookmarkStart w:id="184" w:name="edi1871279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84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"8810"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85" w:name="1871279"/>
      <w:bookmarkStart w:id="186" w:name="1871280"/>
      <w:bookmarkEnd w:id="185"/>
      <w:r>
        <w:rPr>
          <w:rFonts w:eastAsia="Times New Roman"/>
          <w:color w:val="000000"/>
        </w:rPr>
        <w:t>В случае преобразования лицензиата — юридического лица, изменения его наименования или места его нахождения (почтового адреса) лицензиат или его правопреемник — обязан в месячный срок после прохождения перерегистрации подать заявление в лицензирующий орган</w:t>
      </w:r>
      <w:r>
        <w:rPr>
          <w:rFonts w:eastAsia="Times New Roman"/>
          <w:color w:val="000000"/>
        </w:rPr>
        <w:t xml:space="preserve"> о переоформлении лицензии с приложением соответствующих документов, подтверждающих указанные сведения.</w:t>
      </w:r>
      <w:bookmarkEnd w:id="186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87" w:name="1871281"/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20 в редакции </w:t>
      </w:r>
      <w:bookmarkEnd w:id="187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"C:\\pages\\GetAct.aspx?lact_id=1864963&amp;ONDATE=08.09.2011 00" \l "1865005"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</w:t>
      </w:r>
      <w:r>
        <w:rPr>
          <w:rFonts w:eastAsia="Times New Roman"/>
          <w:i/>
          <w:iCs/>
          <w:color w:val="800000"/>
          <w:sz w:val="22"/>
          <w:szCs w:val="22"/>
        </w:rPr>
        <w:t>7 сентября 2011 г. № ЗРУ-292 — СЗ РУ, 2011 г., № 36, ст. 363)</w:t>
      </w:r>
    </w:p>
    <w:p w:rsidR="00000000" w:rsidRDefault="006A3732">
      <w:pPr>
        <w:ind w:firstLine="851"/>
        <w:jc w:val="both"/>
        <w:divId w:val="1763909553"/>
        <w:rPr>
          <w:rFonts w:eastAsia="Times New Roman"/>
          <w:i/>
          <w:iCs/>
          <w:color w:val="800080"/>
          <w:sz w:val="22"/>
          <w:szCs w:val="22"/>
        </w:rPr>
      </w:pPr>
      <w:bookmarkStart w:id="188" w:name="edi1871282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88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"8813"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89" w:name="1871282"/>
      <w:bookmarkStart w:id="190" w:name="1871283"/>
      <w:bookmarkEnd w:id="189"/>
      <w:r>
        <w:rPr>
          <w:rFonts w:eastAsia="Times New Roman"/>
          <w:color w:val="000000"/>
        </w:rPr>
        <w:t xml:space="preserve">В случае изменения фамилии, имени, отчества или места жительства лицензиата — физического </w:t>
      </w:r>
      <w:r>
        <w:rPr>
          <w:rFonts w:eastAsia="Times New Roman"/>
          <w:color w:val="000000"/>
        </w:rPr>
        <w:t>лица лицензиат обязан в месячный срок после прохождения перерегистрации подать в лицензирующий орган заявление о переоформлении лицензии с приложением соответствующих документов, подтверждающих указанные сведения.</w:t>
      </w:r>
      <w:bookmarkEnd w:id="190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91" w:name="1871284"/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20 в редакции </w:t>
      </w:r>
      <w:bookmarkEnd w:id="191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"C:\\pages\\GetAct.aspx?lact_id=1864963&amp;ONDATE=08.09.2011 00" \l "1865005"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сентября 2011 г. № ЗРУ-292 — СЗ РУ, 2011 г., № 36, ст. 363)</w:t>
      </w:r>
    </w:p>
    <w:p w:rsidR="00000000" w:rsidRDefault="006A3732">
      <w:pPr>
        <w:ind w:firstLine="851"/>
        <w:jc w:val="both"/>
        <w:divId w:val="1608270362"/>
        <w:rPr>
          <w:rFonts w:eastAsia="Times New Roman"/>
          <w:i/>
          <w:iCs/>
          <w:color w:val="800080"/>
          <w:sz w:val="22"/>
          <w:szCs w:val="22"/>
        </w:rPr>
      </w:pPr>
      <w:bookmarkStart w:id="192" w:name="edi2521896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92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"8814"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</w:t>
      </w:r>
      <w:r>
        <w:rPr>
          <w:rStyle w:val="a3"/>
          <w:rFonts w:eastAsia="Times New Roman"/>
          <w:i/>
          <w:iCs/>
          <w:sz w:val="22"/>
          <w:szCs w:val="22"/>
        </w:rPr>
        <w:t>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93" w:name="2521896"/>
      <w:bookmarkStart w:id="194" w:name="2521898"/>
      <w:bookmarkEnd w:id="193"/>
      <w:r>
        <w:rPr>
          <w:rFonts w:eastAsia="Times New Roman"/>
          <w:color w:val="000000"/>
        </w:rPr>
        <w:t xml:space="preserve">Документы представляются лицензиатом в лицензирующий орган непосредственно, через средства почтовой связи или в электронной форме с уведомлением об их получении. Документы, представленные в электронной форме, подтверждаются электронной </w:t>
      </w:r>
      <w:r>
        <w:rPr>
          <w:rFonts w:eastAsia="Times New Roman"/>
          <w:color w:val="000000"/>
        </w:rPr>
        <w:t>цифровой подписью лицензиата.</w:t>
      </w:r>
      <w:bookmarkEnd w:id="194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95" w:name="2521903"/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20 в редакции </w:t>
      </w:r>
      <w:bookmarkEnd w:id="195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"C:\\pages\\GetAct.aspx?lact_id=2517746&amp;ONDATE=12.12.2014 00" \l "2518163"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:rsidR="00000000" w:rsidRDefault="006A3732">
      <w:pPr>
        <w:ind w:firstLine="851"/>
        <w:jc w:val="both"/>
        <w:divId w:val="1988824982"/>
        <w:rPr>
          <w:rFonts w:eastAsia="Times New Roman"/>
          <w:i/>
          <w:iCs/>
          <w:color w:val="800080"/>
          <w:sz w:val="22"/>
          <w:szCs w:val="22"/>
        </w:rPr>
      </w:pPr>
      <w:bookmarkStart w:id="196" w:name="edi105982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196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"8815"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97" w:name="105982"/>
      <w:r>
        <w:rPr>
          <w:rFonts w:eastAsia="Times New Roman"/>
          <w:color w:val="000000"/>
        </w:rPr>
        <w:t>До переоформления лицензии лицензиат осуществляет указанную в ней деятельность на основании ранее выданной лицензии.</w:t>
      </w:r>
      <w:bookmarkEnd w:id="197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198" w:name="105987"/>
      <w:r>
        <w:rPr>
          <w:rFonts w:eastAsia="Times New Roman"/>
          <w:i/>
          <w:iCs/>
          <w:color w:val="800000"/>
          <w:sz w:val="22"/>
          <w:szCs w:val="22"/>
        </w:rPr>
        <w:t xml:space="preserve">(часть четвертая статьи 20 в редакции </w:t>
      </w:r>
      <w:bookmarkEnd w:id="198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"C:\\pages\\GetAct.aspx?lact_id=55109&amp;ONDATE=19.02.2003 00" \l "73961"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13 декабря 2002 г. № 447-II — Ведомости Олий Мажлиса, 2003 г., № 1, ст. 8)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199" w:name="8816"/>
      <w:r>
        <w:rPr>
          <w:rFonts w:eastAsia="Times New Roman"/>
          <w:color w:val="000000"/>
        </w:rPr>
        <w:t>При переоформлении лицензии лицензирующий орган вносит соответствующи</w:t>
      </w:r>
      <w:r>
        <w:rPr>
          <w:rFonts w:eastAsia="Times New Roman"/>
          <w:color w:val="000000"/>
        </w:rPr>
        <w:t>е изменения в реестр лицензий. Переоформление лицензии осуществляется в течение пяти дней со дня получения лицензирующим органом заявления о переоформлении лицензии с приложением соответствующих документов.</w:t>
      </w:r>
      <w:bookmarkEnd w:id="19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00" w:name="106005"/>
      <w:r>
        <w:rPr>
          <w:rFonts w:eastAsia="Times New Roman"/>
          <w:color w:val="000000"/>
        </w:rPr>
        <w:t>При переоформлении лицензии взимается сбор в поло</w:t>
      </w:r>
      <w:r>
        <w:rPr>
          <w:rFonts w:eastAsia="Times New Roman"/>
          <w:color w:val="000000"/>
        </w:rPr>
        <w:t>винном размере суммы, уплачиваемой за рассмотрение заявления соискателя лицензии о выдаче лицензии. Сумма сбора зачисляется на счет лицензирующего органа.</w:t>
      </w:r>
      <w:bookmarkEnd w:id="200"/>
    </w:p>
    <w:p w:rsidR="00000000" w:rsidRDefault="006A3732">
      <w:pPr>
        <w:ind w:firstLine="851"/>
        <w:jc w:val="both"/>
        <w:divId w:val="1952274639"/>
        <w:rPr>
          <w:rFonts w:eastAsia="Times New Roman"/>
          <w:i/>
          <w:iCs/>
          <w:color w:val="800080"/>
          <w:sz w:val="22"/>
          <w:szCs w:val="22"/>
        </w:rPr>
      </w:pPr>
      <w:bookmarkStart w:id="201" w:name="edi106007"/>
      <w:r>
        <w:rPr>
          <w:rFonts w:eastAsia="Times New Roman"/>
          <w:i/>
          <w:iCs/>
          <w:color w:val="800080"/>
          <w:sz w:val="22"/>
          <w:szCs w:val="22"/>
        </w:rPr>
        <w:lastRenderedPageBreak/>
        <w:t>См. </w:t>
      </w:r>
      <w:bookmarkEnd w:id="201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"106006"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</w:t>
      </w:r>
      <w:r>
        <w:rPr>
          <w:rFonts w:eastAsia="Times New Roman"/>
          <w:i/>
          <w:iCs/>
          <w:color w:val="800080"/>
          <w:sz w:val="22"/>
          <w:szCs w:val="22"/>
        </w:rPr>
        <w:t>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02" w:name="106007"/>
      <w:r>
        <w:rPr>
          <w:rFonts w:eastAsia="Times New Roman"/>
          <w:color w:val="000000"/>
        </w:rPr>
        <w:t xml:space="preserve">Осуществление лицензируемой деятельности с нарушением требований </w:t>
      </w:r>
      <w:bookmarkEnd w:id="202"/>
      <w:r>
        <w:rPr>
          <w:rFonts w:eastAsia="Times New Roman"/>
          <w:color w:val="000000"/>
        </w:rPr>
        <w:fldChar w:fldCharType="begin"/>
      </w:r>
      <w:r w:rsidR="00AB2FFC">
        <w:rPr>
          <w:rFonts w:eastAsia="Times New Roman"/>
          <w:color w:val="000000"/>
        </w:rPr>
        <w:instrText>HYPERLINK "C:\\pages\\GetAct.aspx?lact_id=8093" \l "1871279"</w:instrText>
      </w:r>
      <w:r w:rsidR="00AB2FFC">
        <w:rPr>
          <w:rFonts w:eastAsia="Times New Roman"/>
          <w:color w:val="000000"/>
        </w:rPr>
      </w:r>
      <w:r>
        <w:rPr>
          <w:rFonts w:eastAsia="Times New Roman"/>
          <w:color w:val="000000"/>
        </w:rPr>
        <w:fldChar w:fldCharType="separate"/>
      </w:r>
      <w:r>
        <w:rPr>
          <w:rStyle w:val="a3"/>
          <w:rFonts w:eastAsia="Times New Roman"/>
        </w:rPr>
        <w:t xml:space="preserve">частей первой </w:t>
      </w:r>
      <w:r>
        <w:rPr>
          <w:rFonts w:eastAsia="Times New Roman"/>
          <w:color w:val="000000"/>
        </w:rPr>
        <w:fldChar w:fldCharType="end"/>
      </w:r>
      <w:r>
        <w:rPr>
          <w:rFonts w:eastAsia="Times New Roman"/>
          <w:color w:val="000000"/>
        </w:rPr>
        <w:t xml:space="preserve">и </w:t>
      </w:r>
      <w:hyperlink r:id="rId8" w:anchor="1871282" w:history="1">
        <w:r>
          <w:rPr>
            <w:rStyle w:val="a3"/>
            <w:rFonts w:eastAsia="Times New Roman"/>
          </w:rPr>
          <w:t xml:space="preserve">второй </w:t>
        </w:r>
      </w:hyperlink>
      <w:r>
        <w:rPr>
          <w:rFonts w:eastAsia="Times New Roman"/>
          <w:color w:val="000000"/>
        </w:rPr>
        <w:t xml:space="preserve">настоящей статьи влечет ответственность, </w:t>
      </w:r>
      <w:r>
        <w:rPr>
          <w:rFonts w:eastAsia="Times New Roman"/>
          <w:color w:val="000000"/>
        </w:rPr>
        <w:t>установленную законодательством за занятие деятельностью без лицензии.</w:t>
      </w:r>
    </w:p>
    <w:p w:rsidR="00000000" w:rsidRDefault="006A3732">
      <w:pPr>
        <w:ind w:firstLine="851"/>
        <w:jc w:val="both"/>
        <w:divId w:val="38517778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10" name="Рисунок 10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1271159441"/>
        <w:rPr>
          <w:rFonts w:eastAsia="Times New Roman"/>
          <w:i/>
          <w:iCs/>
          <w:color w:val="800080"/>
          <w:sz w:val="22"/>
          <w:szCs w:val="22"/>
        </w:rPr>
      </w:pPr>
      <w:bookmarkStart w:id="203" w:name="114412"/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bookmarkEnd w:id="203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"C:\\pages\\GetAct.aspx?lact_id=http:\\cli.lex.uz\\ld\\lps\\doc\\97661" \l "2258896"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ст.ст. 165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, </w:t>
      </w:r>
      <w:hyperlink r:id="rId9" w:anchor="1077889" w:history="1">
        <w:r>
          <w:rPr>
            <w:rStyle w:val="a3"/>
            <w:rFonts w:eastAsia="Times New Roman"/>
            <w:i/>
            <w:iCs/>
            <w:sz w:val="22"/>
            <w:szCs w:val="22"/>
          </w:rPr>
          <w:t>176</w:t>
        </w:r>
        <w:r>
          <w:rPr>
            <w:rStyle w:val="a3"/>
            <w:rFonts w:eastAsia="Times New Roman"/>
            <w:i/>
            <w:iCs/>
            <w:sz w:val="22"/>
            <w:szCs w:val="22"/>
            <w:vertAlign w:val="superscript"/>
          </w:rPr>
          <w:t>3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Кодекса Республики Узбекистан об административной ответственности, </w:t>
      </w:r>
      <w:hyperlink r:id="rId10" w:anchor="164883" w:history="1">
        <w:r>
          <w:rPr>
            <w:rStyle w:val="a3"/>
            <w:rFonts w:eastAsia="Times New Roman"/>
            <w:i/>
            <w:iCs/>
            <w:sz w:val="22"/>
            <w:szCs w:val="22"/>
          </w:rPr>
          <w:t>ст. 190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Уголовного кодекса Респ</w:t>
      </w:r>
      <w:r>
        <w:rPr>
          <w:rFonts w:eastAsia="Times New Roman"/>
          <w:i/>
          <w:iCs/>
          <w:color w:val="800080"/>
          <w:sz w:val="22"/>
          <w:szCs w:val="22"/>
        </w:rPr>
        <w:t xml:space="preserve">ублики Узбекистан и </w:t>
      </w:r>
      <w:hyperlink r:id="rId11" w:anchor="1290673" w:history="1">
        <w:r>
          <w:rPr>
            <w:rStyle w:val="a3"/>
            <w:rFonts w:eastAsia="Times New Roman"/>
            <w:i/>
            <w:iCs/>
            <w:sz w:val="22"/>
            <w:szCs w:val="22"/>
          </w:rPr>
          <w:t xml:space="preserve">ст. 117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Налогового кодекса Республики Узбекистан.</w:t>
      </w:r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04" w:name="106008"/>
      <w:r>
        <w:rPr>
          <w:rFonts w:eastAsia="Times New Roman"/>
          <w:i/>
          <w:iCs/>
          <w:color w:val="800000"/>
          <w:sz w:val="22"/>
          <w:szCs w:val="22"/>
        </w:rPr>
        <w:t xml:space="preserve">(статья 20 дополнена частью седьмой </w:t>
      </w:r>
      <w:bookmarkEnd w:id="204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"C:\\pages\\GetAct.aspx?lact_id=55109&amp;ONDATE=19.02.2003 00" \l "73976"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Законом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13 декабря 2002 г. № 447-II — Ведомости Олий Мажлиса, 2003 г., № 1, ст. 8)</w:t>
      </w:r>
    </w:p>
    <w:p w:rsidR="00000000" w:rsidRDefault="006A3732">
      <w:pPr>
        <w:ind w:firstLine="851"/>
        <w:jc w:val="both"/>
        <w:divId w:val="2092773659"/>
        <w:rPr>
          <w:rFonts w:eastAsia="Times New Roman"/>
          <w:b/>
          <w:bCs/>
          <w:color w:val="000080"/>
        </w:rPr>
      </w:pPr>
      <w:bookmarkStart w:id="205" w:name="8820"/>
      <w:r>
        <w:rPr>
          <w:rStyle w:val="clauseprfx1"/>
          <w:rFonts w:eastAsia="Times New Roman"/>
          <w:b/>
          <w:bCs/>
          <w:color w:val="000080"/>
        </w:rPr>
        <w:t xml:space="preserve">Статья 21. </w:t>
      </w:r>
      <w:r>
        <w:rPr>
          <w:rStyle w:val="clausesuff1"/>
          <w:rFonts w:eastAsia="Times New Roman"/>
          <w:b/>
          <w:bCs/>
          <w:color w:val="000080"/>
        </w:rPr>
        <w:t>Контроль за соблюдением лицензионных требований и условий</w:t>
      </w:r>
      <w:bookmarkEnd w:id="20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06" w:name="9422"/>
      <w:r>
        <w:rPr>
          <w:rFonts w:eastAsia="Times New Roman"/>
          <w:color w:val="000000"/>
        </w:rPr>
        <w:t xml:space="preserve">При осуществлении контроля за соблюдением лицензионных требований и условий лицензирующие органы в пределах своей компетенции имеют право: </w:t>
      </w:r>
      <w:bookmarkEnd w:id="20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07" w:name="9423"/>
      <w:r>
        <w:rPr>
          <w:rFonts w:eastAsia="Times New Roman"/>
          <w:color w:val="000000"/>
        </w:rPr>
        <w:t>проводить в порядке, установленном законодательством, плановые проверки соблюдения лицензиатами лицензионных требова</w:t>
      </w:r>
      <w:r>
        <w:rPr>
          <w:rFonts w:eastAsia="Times New Roman"/>
          <w:color w:val="000000"/>
        </w:rPr>
        <w:t>ний и условий;</w:t>
      </w:r>
      <w:bookmarkEnd w:id="20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08" w:name="9424"/>
      <w:r>
        <w:rPr>
          <w:rFonts w:eastAsia="Times New Roman"/>
          <w:color w:val="000000"/>
        </w:rPr>
        <w:t>проводить в порядке, установленном законодательством, внеплановые проверки соблюдения лицензиатом лицензионных требований и условий при наличии фактов, свидетельствующих об их нарушениях лицензиатом;</w:t>
      </w:r>
      <w:bookmarkEnd w:id="20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09" w:name="9425"/>
      <w:r>
        <w:rPr>
          <w:rFonts w:eastAsia="Times New Roman"/>
          <w:color w:val="000000"/>
        </w:rPr>
        <w:t>запрашивать и получать от лицензиата необ</w:t>
      </w:r>
      <w:r>
        <w:rPr>
          <w:rFonts w:eastAsia="Times New Roman"/>
          <w:color w:val="000000"/>
        </w:rPr>
        <w:t>ходимую информацию по вопросам, возникающим при проведении проверок соблюдения лицензионных требований и условий;</w:t>
      </w:r>
      <w:bookmarkEnd w:id="20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10" w:name="9426"/>
      <w:r>
        <w:rPr>
          <w:rFonts w:eastAsia="Times New Roman"/>
          <w:color w:val="000000"/>
        </w:rPr>
        <w:t>составлять на основании результатов проверок акты (справки) с указанием конкретных нарушений лицензиатом лицензионных требований и условий;</w:t>
      </w:r>
      <w:bookmarkEnd w:id="21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11" w:name="9427"/>
      <w:r>
        <w:rPr>
          <w:rFonts w:eastAsia="Times New Roman"/>
          <w:color w:val="000000"/>
        </w:rPr>
        <w:t>вы</w:t>
      </w:r>
      <w:r>
        <w:rPr>
          <w:rFonts w:eastAsia="Times New Roman"/>
          <w:color w:val="000000"/>
        </w:rPr>
        <w:t>носить решения, обязывающие лицензиата устранить выявленные нарушения, устанавливать сроки устранения таких нарушений;</w:t>
      </w:r>
      <w:bookmarkEnd w:id="21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12" w:name="9428"/>
      <w:r>
        <w:rPr>
          <w:rFonts w:eastAsia="Times New Roman"/>
          <w:color w:val="000000"/>
        </w:rPr>
        <w:t>приостанавливать либо прекращать действие лицензии.</w:t>
      </w:r>
      <w:bookmarkEnd w:id="21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13" w:name="9429"/>
      <w:r>
        <w:rPr>
          <w:rFonts w:eastAsia="Times New Roman"/>
          <w:color w:val="000000"/>
        </w:rPr>
        <w:t>Лицензирующие органы могут осуществлять и иные полномочия в соответствии с законодате</w:t>
      </w:r>
      <w:r>
        <w:rPr>
          <w:rFonts w:eastAsia="Times New Roman"/>
          <w:color w:val="000000"/>
        </w:rPr>
        <w:t>льством.</w:t>
      </w:r>
      <w:bookmarkEnd w:id="213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14" w:name="9430"/>
      <w:r>
        <w:rPr>
          <w:rFonts w:eastAsia="Times New Roman"/>
          <w:color w:val="000000"/>
        </w:rPr>
        <w:t>Контролирующие и правоохранительные органы в пределах своей компетенции при выявлении нарушений лицензиатом лицензионных требований и условий сообщают лицензирующему органу, выдавшему лицензию, о выявленных нарушениях.</w:t>
      </w:r>
      <w:bookmarkEnd w:id="214"/>
    </w:p>
    <w:p w:rsidR="00000000" w:rsidRDefault="006A3732">
      <w:pPr>
        <w:ind w:firstLine="851"/>
        <w:jc w:val="both"/>
        <w:divId w:val="2005161707"/>
        <w:rPr>
          <w:rFonts w:eastAsia="Times New Roman"/>
          <w:i/>
          <w:iCs/>
          <w:color w:val="800080"/>
          <w:sz w:val="22"/>
          <w:szCs w:val="22"/>
        </w:rPr>
      </w:pPr>
      <w:bookmarkStart w:id="215" w:name="edi1070934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15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"1070851"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divId w:val="288752680"/>
        <w:rPr>
          <w:rFonts w:eastAsia="Times New Roman"/>
          <w:b/>
          <w:bCs/>
          <w:color w:val="000080"/>
        </w:rPr>
      </w:pPr>
      <w:bookmarkStart w:id="216" w:name="1070934"/>
      <w:bookmarkStart w:id="217" w:name="1070938"/>
      <w:bookmarkEnd w:id="216"/>
      <w:r>
        <w:rPr>
          <w:rStyle w:val="clauseprfx1"/>
          <w:rFonts w:eastAsia="Times New Roman"/>
          <w:b/>
          <w:bCs/>
          <w:color w:val="000080"/>
        </w:rPr>
        <w:t xml:space="preserve">Статья 22. </w:t>
      </w:r>
      <w:r>
        <w:rPr>
          <w:rStyle w:val="clausesuff1"/>
          <w:rFonts w:eastAsia="Times New Roman"/>
          <w:b/>
          <w:bCs/>
          <w:color w:val="000080"/>
        </w:rPr>
        <w:t>Приостановление действия лицензии</w:t>
      </w:r>
      <w:bookmarkEnd w:id="21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18" w:name="1070942"/>
      <w:r>
        <w:rPr>
          <w:rFonts w:eastAsia="Times New Roman"/>
          <w:color w:val="000000"/>
        </w:rPr>
        <w:t xml:space="preserve">Действие лицензии может быть приостановлено в случаях: </w:t>
      </w:r>
      <w:bookmarkEnd w:id="21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19" w:name="1070943"/>
      <w:r>
        <w:rPr>
          <w:rFonts w:eastAsia="Times New Roman"/>
          <w:color w:val="000000"/>
        </w:rPr>
        <w:t>выявления нарушений лицензиатом лицензионных требова</w:t>
      </w:r>
      <w:r>
        <w:rPr>
          <w:rFonts w:eastAsia="Times New Roman"/>
          <w:color w:val="000000"/>
        </w:rPr>
        <w:t xml:space="preserve">ний и условий, предусмотренных в лицензионном соглашении; </w:t>
      </w:r>
      <w:bookmarkEnd w:id="21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20" w:name="1070945"/>
      <w:r>
        <w:rPr>
          <w:rFonts w:eastAsia="Times New Roman"/>
          <w:color w:val="000000"/>
        </w:rPr>
        <w:t xml:space="preserve">невыполнения лицензиатом решения лицензирующего органа, обязывающего лицензиата устранить выявленные нарушения. </w:t>
      </w:r>
      <w:bookmarkEnd w:id="22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21" w:name="1070947"/>
      <w:r>
        <w:rPr>
          <w:rFonts w:eastAsia="Times New Roman"/>
          <w:color w:val="000000"/>
        </w:rPr>
        <w:t>Приостановление действия лицензии осуществляется лицензирующим органом или судом. Ли</w:t>
      </w:r>
      <w:r>
        <w:rPr>
          <w:rFonts w:eastAsia="Times New Roman"/>
          <w:color w:val="000000"/>
        </w:rPr>
        <w:t>цензирующим органом действие лицензии может быть приостановлено на срок не более десяти рабочих дней, а судом — на срок более десяти рабочих дней.</w:t>
      </w:r>
      <w:bookmarkEnd w:id="22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22" w:name="1070950"/>
      <w:r>
        <w:rPr>
          <w:rFonts w:eastAsia="Times New Roman"/>
          <w:color w:val="000000"/>
        </w:rPr>
        <w:t xml:space="preserve">Решение лицензирующего органа о приостановлении действия лицензии доводится до лицензиата в письменной форме </w:t>
      </w:r>
      <w:r>
        <w:rPr>
          <w:rFonts w:eastAsia="Times New Roman"/>
          <w:color w:val="000000"/>
        </w:rPr>
        <w:t xml:space="preserve">не позднее чем через три дня со дня его принятия. Решение суда о приостановлении действия лицензии доводится до лицензиата и лицензирующего органа в сроки, установленные законодательством. </w:t>
      </w:r>
      <w:bookmarkEnd w:id="22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23" w:name="1070952"/>
      <w:r>
        <w:rPr>
          <w:rFonts w:eastAsia="Times New Roman"/>
          <w:color w:val="000000"/>
        </w:rPr>
        <w:lastRenderedPageBreak/>
        <w:t>Лицензирующий орган или суд обязан установить срок устранения лице</w:t>
      </w:r>
      <w:r>
        <w:rPr>
          <w:rFonts w:eastAsia="Times New Roman"/>
          <w:color w:val="000000"/>
        </w:rPr>
        <w:t xml:space="preserve">нзиатом обстоятельств, повлекших за собой приостановление действия лицензии. При этом срок, установленный в решении суда для устранения обстоятельств, повлекших за собой приостановление действия лицензии, не может превышать шести месяцев. </w:t>
      </w:r>
      <w:bookmarkEnd w:id="223"/>
    </w:p>
    <w:p w:rsidR="00000000" w:rsidRDefault="006A3732">
      <w:pPr>
        <w:ind w:firstLine="851"/>
        <w:jc w:val="both"/>
        <w:divId w:val="1937791234"/>
        <w:rPr>
          <w:rFonts w:eastAsia="Times New Roman"/>
          <w:i/>
          <w:iCs/>
          <w:color w:val="800080"/>
          <w:sz w:val="22"/>
          <w:szCs w:val="22"/>
        </w:rPr>
      </w:pPr>
      <w:bookmarkStart w:id="224" w:name="edi2730250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24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"C:\\pages\\GetAct.aspx?lact_id=8093&amp;ONDATE=11.10.2006 00" \l "1070954"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25" w:name="2730250"/>
      <w:bookmarkStart w:id="226" w:name="2730253"/>
      <w:bookmarkEnd w:id="225"/>
      <w:r>
        <w:rPr>
          <w:rFonts w:eastAsia="Times New Roman"/>
          <w:color w:val="000000"/>
        </w:rPr>
        <w:t>В случае устранения лицензиатом обстоятельств, повлекших за собой приостановление действия лицензии, лицензирующий орган или суд, принявший решение о приостановлении</w:t>
      </w:r>
      <w:r>
        <w:rPr>
          <w:rFonts w:eastAsia="Times New Roman"/>
          <w:color w:val="000000"/>
        </w:rPr>
        <w:t xml:space="preserve"> действия лицензии, обязан в трехдневный срок со дня получения подтверждения об устранении указанных обстоятельств принять решение о возобновлении действия лицензии. </w:t>
      </w:r>
      <w:bookmarkEnd w:id="226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27" w:name="2730274"/>
      <w:r>
        <w:rPr>
          <w:rFonts w:eastAsia="Times New Roman"/>
          <w:i/>
          <w:iCs/>
          <w:color w:val="800000"/>
          <w:sz w:val="22"/>
          <w:szCs w:val="22"/>
        </w:rPr>
        <w:t xml:space="preserve">(часть пятая статьи 22 в редакции </w:t>
      </w:r>
      <w:bookmarkEnd w:id="227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"C:\\pages\\GetAct.aspx?lact_id=2724500&amp;ONDATE=21.08.2015 00" \l "2727140"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20 августа 2015 года № ЗРУ-391 — СЗ РУ, 2015 г., № 33, ст. 439)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28" w:name="1070958"/>
      <w:r>
        <w:rPr>
          <w:rFonts w:eastAsia="Times New Roman"/>
          <w:color w:val="000000"/>
        </w:rPr>
        <w:t>Решение лицензирующего органа о приостановлении действия лицензии может быть обжаловано в суд. В случае признания судом необоснова</w:t>
      </w:r>
      <w:r>
        <w:rPr>
          <w:rFonts w:eastAsia="Times New Roman"/>
          <w:color w:val="000000"/>
        </w:rPr>
        <w:t xml:space="preserve">нности приостановления действия лицензии лицензирующий орган несет перед лицензиатом ответственность в размере понесенного им ущерба. </w:t>
      </w:r>
      <w:bookmarkEnd w:id="228"/>
    </w:p>
    <w:p w:rsidR="00000000" w:rsidRDefault="006A3732">
      <w:pPr>
        <w:ind w:firstLine="851"/>
        <w:jc w:val="both"/>
        <w:divId w:val="1388802380"/>
        <w:rPr>
          <w:rFonts w:eastAsia="Times New Roman"/>
          <w:i/>
          <w:iCs/>
          <w:color w:val="800080"/>
          <w:sz w:val="22"/>
          <w:szCs w:val="22"/>
        </w:rPr>
      </w:pPr>
      <w:bookmarkStart w:id="229" w:name="edi2857835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29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"C:\\pages\\GetAct.aspx?lact_id=8093&amp;ONDATE=11.10.2006 00" \l "1070959"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30" w:name="2857835"/>
      <w:bookmarkStart w:id="231" w:name="2857837"/>
      <w:bookmarkEnd w:id="230"/>
      <w:r>
        <w:rPr>
          <w:rFonts w:eastAsia="Times New Roman"/>
          <w:color w:val="000000"/>
        </w:rPr>
        <w:t>Сведения о при</w:t>
      </w:r>
      <w:r>
        <w:rPr>
          <w:rFonts w:eastAsia="Times New Roman"/>
          <w:color w:val="000000"/>
        </w:rPr>
        <w:t>остановлении и возобновлении действия лицензии подлежат публикации в средствах массовой информации, а также на официальном веб-сайте лицензирующего органа.</w:t>
      </w:r>
      <w:bookmarkEnd w:id="231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32" w:name="2857844"/>
      <w:r>
        <w:rPr>
          <w:rFonts w:eastAsia="Times New Roman"/>
          <w:i/>
          <w:iCs/>
          <w:color w:val="800000"/>
          <w:sz w:val="22"/>
          <w:szCs w:val="22"/>
        </w:rPr>
        <w:t xml:space="preserve">(часть седьмая статьи 22 в редакции </w:t>
      </w:r>
      <w:bookmarkEnd w:id="232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"C:\\pages\\GetAct.aspx?lact_id=2851503&amp;ONDATE=30.12.2015 00" \l "2853268"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29 декабря 2015 года № ЗРУ-396 — СЗ РУ, 2015 г., № 52, ст. 645)</w:t>
      </w:r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33" w:name="1070966"/>
      <w:r>
        <w:rPr>
          <w:rFonts w:eastAsia="Times New Roman"/>
          <w:i/>
          <w:iCs/>
          <w:color w:val="800000"/>
          <w:sz w:val="22"/>
          <w:szCs w:val="22"/>
        </w:rPr>
        <w:t xml:space="preserve">(статья 22 в редакции </w:t>
      </w:r>
      <w:bookmarkEnd w:id="233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"C:\\pages\\GetAct.aspx?lact_id=1067374&amp;ONDATE=11.10.2006 00" \l "1068883"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</w:t>
      </w:r>
      <w:r>
        <w:rPr>
          <w:rFonts w:eastAsia="Times New Roman"/>
          <w:i/>
          <w:iCs/>
          <w:color w:val="800000"/>
          <w:sz w:val="22"/>
          <w:szCs w:val="22"/>
        </w:rPr>
        <w:t>10 октября 2006 г. № ЗРУ-59 — Собрание законодательства Республики Узбекистан, 2006 г., № 41, ст. 405)</w:t>
      </w:r>
    </w:p>
    <w:p w:rsidR="00000000" w:rsidRDefault="006A3732">
      <w:pPr>
        <w:ind w:firstLine="851"/>
        <w:jc w:val="both"/>
        <w:divId w:val="646010718"/>
        <w:rPr>
          <w:rFonts w:eastAsia="Times New Roman"/>
          <w:b/>
          <w:bCs/>
          <w:color w:val="000080"/>
        </w:rPr>
      </w:pPr>
      <w:bookmarkStart w:id="234" w:name="9466"/>
      <w:r>
        <w:rPr>
          <w:rStyle w:val="clauseprfx1"/>
          <w:rFonts w:eastAsia="Times New Roman"/>
          <w:b/>
          <w:bCs/>
          <w:color w:val="000080"/>
        </w:rPr>
        <w:t xml:space="preserve">Статья 23. </w:t>
      </w:r>
      <w:r>
        <w:rPr>
          <w:rStyle w:val="clausesuff1"/>
          <w:rFonts w:eastAsia="Times New Roman"/>
          <w:b/>
          <w:bCs/>
          <w:color w:val="000080"/>
        </w:rPr>
        <w:t>Прекращение действия лицензии</w:t>
      </w:r>
      <w:bookmarkEnd w:id="234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35" w:name="9468"/>
      <w:r>
        <w:rPr>
          <w:rFonts w:eastAsia="Times New Roman"/>
          <w:color w:val="000000"/>
        </w:rPr>
        <w:t>Действие лицензии прекращается в случаях:</w:t>
      </w:r>
      <w:bookmarkEnd w:id="23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36" w:name="9470"/>
      <w:r>
        <w:rPr>
          <w:rFonts w:eastAsia="Times New Roman"/>
          <w:color w:val="000000"/>
        </w:rPr>
        <w:t>обращения лицензиата с заявлением о прекращении действия лицензии;</w:t>
      </w:r>
      <w:bookmarkEnd w:id="23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37" w:name="9473"/>
      <w:r>
        <w:rPr>
          <w:rFonts w:eastAsia="Times New Roman"/>
          <w:color w:val="000000"/>
        </w:rPr>
        <w:t>лик</w:t>
      </w:r>
      <w:r>
        <w:rPr>
          <w:rFonts w:eastAsia="Times New Roman"/>
          <w:color w:val="000000"/>
        </w:rPr>
        <w:t>видации юридического лица — с момента ликвидации или прекращения его деятельности в результате реорганизации — с момента реорганизации, за исключением его преобразования;</w:t>
      </w:r>
      <w:bookmarkEnd w:id="23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38" w:name="9476"/>
      <w:r>
        <w:rPr>
          <w:rFonts w:eastAsia="Times New Roman"/>
          <w:color w:val="000000"/>
        </w:rPr>
        <w:t>прекращения действия свидетельства о государственной регистрации индивидуального пред</w:t>
      </w:r>
      <w:r>
        <w:rPr>
          <w:rFonts w:eastAsia="Times New Roman"/>
          <w:color w:val="000000"/>
        </w:rPr>
        <w:t>принимателя;</w:t>
      </w:r>
      <w:bookmarkEnd w:id="23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39" w:name="9479"/>
      <w:r>
        <w:rPr>
          <w:rFonts w:eastAsia="Times New Roman"/>
          <w:color w:val="000000"/>
        </w:rPr>
        <w:t>ограничения в установленном порядке дееспособности индивидуального предпринимателя или признания его недееспособным;</w:t>
      </w:r>
      <w:bookmarkEnd w:id="239"/>
    </w:p>
    <w:p w:rsidR="00000000" w:rsidRDefault="006A3732">
      <w:pPr>
        <w:ind w:firstLine="851"/>
        <w:jc w:val="both"/>
        <w:divId w:val="171477195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11" name="Рисунок 11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887037539"/>
        <w:rPr>
          <w:rFonts w:eastAsia="Times New Roman"/>
          <w:i/>
          <w:iCs/>
          <w:color w:val="800080"/>
          <w:sz w:val="22"/>
          <w:szCs w:val="22"/>
        </w:rPr>
      </w:pPr>
      <w:bookmarkStart w:id="240" w:name="106051"/>
      <w:r>
        <w:rPr>
          <w:rFonts w:eastAsia="Times New Roman"/>
          <w:i/>
          <w:iCs/>
          <w:color w:val="800080"/>
          <w:sz w:val="22"/>
          <w:szCs w:val="22"/>
        </w:rPr>
        <w:t xml:space="preserve">Для подробной информации </w:t>
      </w:r>
      <w:bookmarkEnd w:id="240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"C:\\pages\\GetAct.aspx?lact_id=186098" \l "219553"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см. главу 33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 (</w:t>
      </w:r>
      <w:hyperlink r:id="rId12" w:anchor="230041" w:history="1">
        <w:r>
          <w:rPr>
            <w:rStyle w:val="a3"/>
            <w:rFonts w:eastAsia="Times New Roman"/>
            <w:i/>
            <w:iCs/>
            <w:sz w:val="22"/>
            <w:szCs w:val="22"/>
          </w:rPr>
          <w:t>статьи 291 — 297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) Гражданского процессуального кодекса Республики У</w:t>
      </w:r>
      <w:r>
        <w:rPr>
          <w:rFonts w:eastAsia="Times New Roman"/>
          <w:i/>
          <w:iCs/>
          <w:color w:val="800080"/>
          <w:sz w:val="22"/>
          <w:szCs w:val="22"/>
        </w:rPr>
        <w:t>збекистан («Признание гражданина ограниченно дееспособным или недееспособным»).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41" w:name="9482"/>
      <w:r>
        <w:rPr>
          <w:rFonts w:eastAsia="Times New Roman"/>
          <w:color w:val="000000"/>
        </w:rPr>
        <w:t>систематического или однократного грубого нарушения лицензиатом лицензионных требований и условий, предусмотренных в лицензионном соглашении;</w:t>
      </w:r>
      <w:bookmarkEnd w:id="241"/>
    </w:p>
    <w:p w:rsidR="00000000" w:rsidRDefault="006A3732">
      <w:pPr>
        <w:ind w:firstLine="851"/>
        <w:jc w:val="both"/>
        <w:divId w:val="992834770"/>
        <w:rPr>
          <w:rFonts w:eastAsia="Times New Roman"/>
          <w:i/>
          <w:iCs/>
          <w:color w:val="800080"/>
          <w:sz w:val="22"/>
          <w:szCs w:val="22"/>
        </w:rPr>
      </w:pPr>
      <w:bookmarkStart w:id="242" w:name="edi1871285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42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"9485"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43" w:name="1871285"/>
      <w:bookmarkStart w:id="244" w:name="1871286"/>
      <w:bookmarkEnd w:id="243"/>
      <w:r>
        <w:rPr>
          <w:rFonts w:eastAsia="Times New Roman"/>
          <w:color w:val="000000"/>
        </w:rPr>
        <w:t>неустранения лицензиатом обстоятельств, повлекших за собой приостановление действия лицензии, в установленный лицензирующим органом или судом срок;</w:t>
      </w:r>
      <w:bookmarkEnd w:id="244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45" w:name="1871287"/>
      <w:r>
        <w:rPr>
          <w:rFonts w:eastAsia="Times New Roman"/>
          <w:i/>
          <w:iCs/>
          <w:color w:val="800000"/>
          <w:sz w:val="22"/>
          <w:szCs w:val="22"/>
        </w:rPr>
        <w:t xml:space="preserve">(абзац седьмой части первой статьи 23 в редакции </w:t>
      </w:r>
      <w:bookmarkEnd w:id="245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"C:\\pages\\GetAct.aspx?lact_id=1864963&amp;ONDATE=08.09.2011 00" \l "1865006"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сентября 2011 г. № ЗРУ-292 — СЗ РУ, 2011 г., № 36, ст. 363)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46" w:name="9489"/>
      <w:r>
        <w:rPr>
          <w:rFonts w:eastAsia="Times New Roman"/>
          <w:color w:val="000000"/>
        </w:rPr>
        <w:t>установления незаконности решения лицензирующего органа о выдаче лицензии;</w:t>
      </w:r>
      <w:bookmarkEnd w:id="24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47" w:name="9492"/>
      <w:r>
        <w:rPr>
          <w:rFonts w:eastAsia="Times New Roman"/>
          <w:color w:val="000000"/>
        </w:rPr>
        <w:lastRenderedPageBreak/>
        <w:t>прекращения срока действия лицензии.</w:t>
      </w:r>
      <w:bookmarkEnd w:id="247"/>
    </w:p>
    <w:p w:rsidR="00000000" w:rsidRDefault="006A3732">
      <w:pPr>
        <w:ind w:firstLine="851"/>
        <w:jc w:val="both"/>
        <w:divId w:val="1190946088"/>
        <w:rPr>
          <w:rFonts w:eastAsia="Times New Roman"/>
          <w:i/>
          <w:iCs/>
          <w:color w:val="800080"/>
          <w:sz w:val="22"/>
          <w:szCs w:val="22"/>
        </w:rPr>
      </w:pPr>
      <w:bookmarkStart w:id="248" w:name="edi1070998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48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"1070997"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49" w:name="1070998"/>
      <w:bookmarkStart w:id="250" w:name="1070999"/>
      <w:bookmarkEnd w:id="249"/>
      <w:r>
        <w:rPr>
          <w:rFonts w:eastAsia="Times New Roman"/>
          <w:color w:val="000000"/>
        </w:rPr>
        <w:t>Прекращение действия лицензии осущест</w:t>
      </w:r>
      <w:r>
        <w:rPr>
          <w:rFonts w:eastAsia="Times New Roman"/>
          <w:color w:val="000000"/>
        </w:rPr>
        <w:t xml:space="preserve">вляется по решению лицензирующего органа, за исключением случаев, предусмотренных </w:t>
      </w:r>
      <w:bookmarkEnd w:id="250"/>
      <w:r>
        <w:rPr>
          <w:rFonts w:eastAsia="Times New Roman"/>
          <w:color w:val="000000"/>
        </w:rPr>
        <w:fldChar w:fldCharType="begin"/>
      </w:r>
      <w:r w:rsidR="00AB2FFC">
        <w:rPr>
          <w:rFonts w:eastAsia="Times New Roman"/>
          <w:color w:val="000000"/>
        </w:rPr>
        <w:instrText>HYPERLINK "C:\\pages\\GetAct.aspx?lact_id=8093" \l "1071000"</w:instrText>
      </w:r>
      <w:r w:rsidR="00AB2FFC">
        <w:rPr>
          <w:rFonts w:eastAsia="Times New Roman"/>
          <w:color w:val="000000"/>
        </w:rPr>
      </w:r>
      <w:r>
        <w:rPr>
          <w:rFonts w:eastAsia="Times New Roman"/>
          <w:color w:val="000000"/>
        </w:rPr>
        <w:fldChar w:fldCharType="separate"/>
      </w:r>
      <w:r>
        <w:rPr>
          <w:rStyle w:val="a3"/>
          <w:rFonts w:eastAsia="Times New Roman"/>
        </w:rPr>
        <w:t xml:space="preserve">частью третьей </w:t>
      </w:r>
      <w:r>
        <w:rPr>
          <w:rFonts w:eastAsia="Times New Roman"/>
          <w:color w:val="000000"/>
        </w:rPr>
        <w:fldChar w:fldCharType="end"/>
      </w:r>
      <w:r>
        <w:rPr>
          <w:rFonts w:eastAsia="Times New Roman"/>
          <w:color w:val="000000"/>
        </w:rPr>
        <w:t xml:space="preserve">настоящей статьи. 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51" w:name="1071000"/>
      <w:r>
        <w:rPr>
          <w:rFonts w:eastAsia="Times New Roman"/>
          <w:color w:val="000000"/>
        </w:rPr>
        <w:t xml:space="preserve">Прекращение действия лицензии в случаях, указанных в абзацах </w:t>
      </w:r>
      <w:bookmarkEnd w:id="251"/>
      <w:r>
        <w:rPr>
          <w:rFonts w:eastAsia="Times New Roman"/>
          <w:color w:val="000000"/>
        </w:rPr>
        <w:fldChar w:fldCharType="begin"/>
      </w:r>
      <w:r w:rsidR="00AB2FFC">
        <w:rPr>
          <w:rFonts w:eastAsia="Times New Roman"/>
          <w:color w:val="000000"/>
        </w:rPr>
        <w:instrText>HYPERLINK "C:\\pages\\GetAct.aspx?lact_id=8093" \l "9479"</w:instrText>
      </w:r>
      <w:r w:rsidR="00AB2FFC">
        <w:rPr>
          <w:rFonts w:eastAsia="Times New Roman"/>
          <w:color w:val="000000"/>
        </w:rPr>
      </w:r>
      <w:r>
        <w:rPr>
          <w:rFonts w:eastAsia="Times New Roman"/>
          <w:color w:val="000000"/>
        </w:rPr>
        <w:fldChar w:fldCharType="separate"/>
      </w:r>
      <w:r>
        <w:rPr>
          <w:rStyle w:val="a3"/>
          <w:rFonts w:eastAsia="Times New Roman"/>
        </w:rPr>
        <w:t xml:space="preserve">шестом—восьмом </w:t>
      </w:r>
      <w:r>
        <w:rPr>
          <w:rFonts w:eastAsia="Times New Roman"/>
          <w:color w:val="000000"/>
        </w:rPr>
        <w:fldChar w:fldCharType="end"/>
      </w:r>
      <w:r>
        <w:rPr>
          <w:rFonts w:eastAsia="Times New Roman"/>
          <w:color w:val="000000"/>
        </w:rPr>
        <w:t>части первой настоящей статьи, осуществляется в судебном порядке, за исключением случаев, установленных законодательством.</w:t>
      </w:r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52" w:name="1071003"/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23 заменена частями второй и третьей в соответствии с </w:t>
      </w:r>
      <w:bookmarkEnd w:id="252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"C:\\pages\\GetAct.aspx?lact_id=1067374&amp;ONDATE=11.10.2006 00" \l "1068895"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Законом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10 октября 2006 г. № ЗРУ-59 — Собрание законодательства Республики Узбекистан, 2006 г., № 41, ст. 405)</w:t>
      </w:r>
    </w:p>
    <w:p w:rsidR="00000000" w:rsidRDefault="006A3732">
      <w:pPr>
        <w:ind w:firstLine="851"/>
        <w:jc w:val="both"/>
        <w:divId w:val="1426075228"/>
        <w:rPr>
          <w:rFonts w:eastAsia="Times New Roman"/>
          <w:i/>
          <w:iCs/>
          <w:color w:val="800080"/>
          <w:sz w:val="22"/>
          <w:szCs w:val="22"/>
        </w:rPr>
      </w:pPr>
      <w:bookmarkStart w:id="253" w:name="edi1071024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53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"1071023"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54" w:name="1071024"/>
      <w:bookmarkStart w:id="255" w:name="1071025"/>
      <w:bookmarkEnd w:id="254"/>
      <w:r>
        <w:rPr>
          <w:rFonts w:eastAsia="Times New Roman"/>
          <w:color w:val="000000"/>
        </w:rPr>
        <w:t>Решение лицензирующего органа о прекращении действия лицензии доводится до лицензиата в письменной форме не позднее чем через три дня со дня его принятия. Решение суда о прекращении дейст</w:t>
      </w:r>
      <w:r>
        <w:rPr>
          <w:rFonts w:eastAsia="Times New Roman"/>
          <w:color w:val="000000"/>
        </w:rPr>
        <w:t>вия лицензии доводится до лицензиата и лицензирующего органа в сроки, установленные законодательством. В течение десяти дней со дня получения лицензиатом решения о прекращении действия лицензии лицензия подлежит возврату в лицензирующий орган и уничтожению</w:t>
      </w:r>
      <w:r>
        <w:rPr>
          <w:rFonts w:eastAsia="Times New Roman"/>
          <w:color w:val="000000"/>
        </w:rPr>
        <w:t>.</w:t>
      </w:r>
      <w:bookmarkEnd w:id="255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56" w:name="1081458"/>
      <w:r>
        <w:rPr>
          <w:rFonts w:eastAsia="Times New Roman"/>
          <w:i/>
          <w:iCs/>
          <w:color w:val="800000"/>
          <w:sz w:val="22"/>
          <w:szCs w:val="22"/>
        </w:rPr>
        <w:t xml:space="preserve">(часть четвертая статьи 23 в редакции </w:t>
      </w:r>
      <w:bookmarkEnd w:id="256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"C:\\pages\\GetAct.aspx?lact_id=1067374&amp;ONDATE=11.10.2006 00" \l "1068899"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10 октября 2006 г. № ЗРУ-59 — Собрание законодательства Республики Узбекистан, 2006 г., № 41, ст. 4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05) </w:t>
      </w:r>
    </w:p>
    <w:p w:rsidR="00000000" w:rsidRDefault="006A3732">
      <w:pPr>
        <w:ind w:firstLine="851"/>
        <w:jc w:val="both"/>
        <w:divId w:val="601760766"/>
        <w:rPr>
          <w:rFonts w:eastAsia="Times New Roman"/>
          <w:i/>
          <w:iCs/>
          <w:color w:val="800080"/>
          <w:sz w:val="22"/>
          <w:szCs w:val="22"/>
        </w:rPr>
      </w:pPr>
      <w:bookmarkStart w:id="257" w:name="edi2857855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57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"C:\\pages\\GetAct.aspx?lact_id=8093&amp;ONDATE=11.10.2006 00" \l "1081460"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58" w:name="2857855"/>
      <w:bookmarkStart w:id="259" w:name="2857856"/>
      <w:bookmarkEnd w:id="258"/>
      <w:r>
        <w:rPr>
          <w:rFonts w:eastAsia="Times New Roman"/>
          <w:color w:val="000000"/>
        </w:rPr>
        <w:t>Сведение о прекращении действия лицензии подлежит публикации в средствах массовой информации, а также на официальном веб-сайте лицензирующего ор</w:t>
      </w:r>
      <w:r>
        <w:rPr>
          <w:rFonts w:eastAsia="Times New Roman"/>
          <w:color w:val="000000"/>
        </w:rPr>
        <w:t>гана.</w:t>
      </w:r>
      <w:bookmarkEnd w:id="259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60" w:name="2857858"/>
      <w:r>
        <w:rPr>
          <w:rFonts w:eastAsia="Times New Roman"/>
          <w:i/>
          <w:iCs/>
          <w:color w:val="800000"/>
          <w:sz w:val="22"/>
          <w:szCs w:val="22"/>
        </w:rPr>
        <w:t xml:space="preserve">(часть пятая статьи 23 в редакции </w:t>
      </w:r>
      <w:bookmarkEnd w:id="260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"C:\\pages\\GetAct.aspx?lact_id=2851503&amp;ONDATE=30.12.2015 00" \l "2853269"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29 декабря 2015 года № ЗРУ-396 — СЗ РУ, 2015 г., № 52, ст. 645)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61" w:name="9498"/>
      <w:r>
        <w:rPr>
          <w:rFonts w:eastAsia="Times New Roman"/>
          <w:color w:val="000000"/>
        </w:rPr>
        <w:t>Действие лицензии прекращается с да</w:t>
      </w:r>
      <w:r>
        <w:rPr>
          <w:rFonts w:eastAsia="Times New Roman"/>
          <w:color w:val="000000"/>
        </w:rPr>
        <w:t>ты принятия решения о прекращении.</w:t>
      </w:r>
      <w:bookmarkEnd w:id="26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62" w:name="9500"/>
      <w:r>
        <w:rPr>
          <w:rFonts w:eastAsia="Times New Roman"/>
          <w:color w:val="000000"/>
        </w:rPr>
        <w:t>Решение лицензирующего органа о прекращении действия лицензии может быть обжаловано в суд. В случае признания судом необоснованности прекращения действия лицензии лицензирующий орган несет перед лицензиатом ответственност</w:t>
      </w:r>
      <w:r>
        <w:rPr>
          <w:rFonts w:eastAsia="Times New Roman"/>
          <w:color w:val="000000"/>
        </w:rPr>
        <w:t xml:space="preserve">ь в размере понесенного им ущерба. </w:t>
      </w:r>
      <w:bookmarkEnd w:id="262"/>
    </w:p>
    <w:p w:rsidR="00000000" w:rsidRDefault="006A3732">
      <w:pPr>
        <w:ind w:firstLine="851"/>
        <w:jc w:val="both"/>
        <w:divId w:val="1566603205"/>
        <w:rPr>
          <w:rFonts w:eastAsia="Times New Roman"/>
          <w:i/>
          <w:iCs/>
          <w:color w:val="800080"/>
          <w:sz w:val="22"/>
          <w:szCs w:val="22"/>
        </w:rPr>
      </w:pPr>
      <w:bookmarkStart w:id="263" w:name="edi1071033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63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"1071032"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divId w:val="2101019147"/>
        <w:rPr>
          <w:rFonts w:eastAsia="Times New Roman"/>
          <w:b/>
          <w:bCs/>
          <w:color w:val="000080"/>
        </w:rPr>
      </w:pPr>
      <w:bookmarkStart w:id="264" w:name="1071033"/>
      <w:bookmarkStart w:id="265" w:name="1071034"/>
      <w:bookmarkEnd w:id="264"/>
      <w:r>
        <w:rPr>
          <w:rStyle w:val="clauseprfx1"/>
          <w:rFonts w:eastAsia="Times New Roman"/>
          <w:b/>
          <w:bCs/>
          <w:color w:val="000080"/>
        </w:rPr>
        <w:t xml:space="preserve">Статья 24. </w:t>
      </w:r>
      <w:r>
        <w:rPr>
          <w:rStyle w:val="clausesuff1"/>
          <w:rFonts w:eastAsia="Times New Roman"/>
          <w:b/>
          <w:bCs/>
          <w:color w:val="000080"/>
        </w:rPr>
        <w:t>Аннулирование лицензии</w:t>
      </w:r>
      <w:bookmarkEnd w:id="265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66" w:name="1071035"/>
      <w:r>
        <w:rPr>
          <w:rFonts w:eastAsia="Times New Roman"/>
          <w:color w:val="000000"/>
        </w:rPr>
        <w:t xml:space="preserve">Лицензия может быть аннулирована в случаях: </w:t>
      </w:r>
      <w:bookmarkEnd w:id="26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67" w:name="1071037"/>
      <w:r>
        <w:rPr>
          <w:rFonts w:eastAsia="Times New Roman"/>
          <w:color w:val="000000"/>
        </w:rPr>
        <w:t xml:space="preserve">предусмотренном </w:t>
      </w:r>
      <w:bookmarkEnd w:id="267"/>
      <w:r>
        <w:rPr>
          <w:rFonts w:eastAsia="Times New Roman"/>
          <w:color w:val="000000"/>
        </w:rPr>
        <w:fldChar w:fldCharType="begin"/>
      </w:r>
      <w:r w:rsidR="00AB2FFC">
        <w:rPr>
          <w:rFonts w:eastAsia="Times New Roman"/>
          <w:color w:val="000000"/>
        </w:rPr>
        <w:instrText>HYPERLINK "C:\\pages\\GetAct.aspx?lact_id=8093" \l "8720"</w:instrText>
      </w:r>
      <w:r w:rsidR="00AB2FFC">
        <w:rPr>
          <w:rFonts w:eastAsia="Times New Roman"/>
          <w:color w:val="000000"/>
        </w:rPr>
      </w:r>
      <w:r>
        <w:rPr>
          <w:rFonts w:eastAsia="Times New Roman"/>
          <w:color w:val="000000"/>
        </w:rPr>
        <w:fldChar w:fldCharType="separate"/>
      </w:r>
      <w:r>
        <w:rPr>
          <w:rStyle w:val="a3"/>
          <w:rFonts w:eastAsia="Times New Roman"/>
        </w:rPr>
        <w:t xml:space="preserve">частью девятой </w:t>
      </w:r>
      <w:r>
        <w:rPr>
          <w:rFonts w:eastAsia="Times New Roman"/>
          <w:color w:val="000000"/>
        </w:rPr>
        <w:fldChar w:fldCharType="end"/>
      </w:r>
      <w:r>
        <w:rPr>
          <w:rFonts w:eastAsia="Times New Roman"/>
          <w:color w:val="000000"/>
        </w:rPr>
        <w:t xml:space="preserve">статьи 16 настоящего Закона; 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68" w:name="1071090"/>
      <w:r>
        <w:rPr>
          <w:rFonts w:eastAsia="Times New Roman"/>
          <w:color w:val="000000"/>
        </w:rPr>
        <w:t xml:space="preserve">обращения лицензиата с заявлением об аннулировании лицензии; </w:t>
      </w:r>
      <w:bookmarkEnd w:id="26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69" w:name="1071091"/>
      <w:r>
        <w:rPr>
          <w:rFonts w:eastAsia="Times New Roman"/>
          <w:color w:val="000000"/>
        </w:rPr>
        <w:t xml:space="preserve">установления факта получения лицензии с использованием подложных документов. </w:t>
      </w:r>
      <w:bookmarkEnd w:id="26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70" w:name="1071092"/>
      <w:r>
        <w:rPr>
          <w:rFonts w:eastAsia="Times New Roman"/>
          <w:color w:val="000000"/>
        </w:rPr>
        <w:t>Аннулирование</w:t>
      </w:r>
      <w:r>
        <w:rPr>
          <w:rFonts w:eastAsia="Times New Roman"/>
          <w:color w:val="000000"/>
        </w:rPr>
        <w:t xml:space="preserve"> лицензии в случае, предусмотренном </w:t>
      </w:r>
      <w:bookmarkEnd w:id="270"/>
      <w:r>
        <w:rPr>
          <w:rFonts w:eastAsia="Times New Roman"/>
          <w:color w:val="000000"/>
        </w:rPr>
        <w:fldChar w:fldCharType="begin"/>
      </w:r>
      <w:r w:rsidR="00AB2FFC">
        <w:rPr>
          <w:rFonts w:eastAsia="Times New Roman"/>
          <w:color w:val="000000"/>
        </w:rPr>
        <w:instrText>HYPERLINK "C:\\pages\\GetAct.aspx?lact_id=8093" \l "1071091"</w:instrText>
      </w:r>
      <w:r w:rsidR="00AB2FFC">
        <w:rPr>
          <w:rFonts w:eastAsia="Times New Roman"/>
          <w:color w:val="000000"/>
        </w:rPr>
      </w:r>
      <w:r>
        <w:rPr>
          <w:rFonts w:eastAsia="Times New Roman"/>
          <w:color w:val="000000"/>
        </w:rPr>
        <w:fldChar w:fldCharType="separate"/>
      </w:r>
      <w:r>
        <w:rPr>
          <w:rStyle w:val="a3"/>
          <w:rFonts w:eastAsia="Times New Roman"/>
        </w:rPr>
        <w:t xml:space="preserve">абзацем четвертым </w:t>
      </w:r>
      <w:r>
        <w:rPr>
          <w:rFonts w:eastAsia="Times New Roman"/>
          <w:color w:val="000000"/>
        </w:rPr>
        <w:fldChar w:fldCharType="end"/>
      </w:r>
      <w:r>
        <w:rPr>
          <w:rFonts w:eastAsia="Times New Roman"/>
          <w:color w:val="000000"/>
        </w:rPr>
        <w:t xml:space="preserve">части первой настоящей статьи, осуществляется по решению суда, а в других случаях — по решению лицензирующего органа. 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71" w:name="1071093"/>
      <w:r>
        <w:rPr>
          <w:rFonts w:eastAsia="Times New Roman"/>
          <w:color w:val="000000"/>
        </w:rPr>
        <w:t>Решение лицензирующего</w:t>
      </w:r>
      <w:r>
        <w:rPr>
          <w:rFonts w:eastAsia="Times New Roman"/>
          <w:color w:val="000000"/>
        </w:rPr>
        <w:t xml:space="preserve"> органа об аннулировании лицензии доводится до лицензиата в письменной форме не позднее чем через три дня со дня его принятия. Решение суда об аннулировании лицензии доводится до лицензиата и лицензирующего органа в сроки, установленные законодательством. </w:t>
      </w:r>
      <w:r>
        <w:rPr>
          <w:rFonts w:eastAsia="Times New Roman"/>
          <w:color w:val="000000"/>
        </w:rPr>
        <w:t xml:space="preserve">В течение десяти дней со дня получения лицензиатом решения об аннулировании лицензии лицензия подлежит возврату в лицензирующий орган и уничтожению. </w:t>
      </w:r>
      <w:bookmarkEnd w:id="271"/>
    </w:p>
    <w:p w:rsidR="00000000" w:rsidRDefault="006A3732">
      <w:pPr>
        <w:ind w:firstLine="851"/>
        <w:jc w:val="both"/>
        <w:divId w:val="1461611468"/>
        <w:rPr>
          <w:rFonts w:eastAsia="Times New Roman"/>
          <w:i/>
          <w:iCs/>
          <w:color w:val="800080"/>
          <w:sz w:val="22"/>
          <w:szCs w:val="22"/>
        </w:rPr>
      </w:pPr>
      <w:bookmarkStart w:id="272" w:name="edi2857864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72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"C:\\pages\\GetAct.aspx?lact_id=8093&amp;ONDATE=11.10.2006 00" \l "1071094"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73" w:name="2857864"/>
      <w:bookmarkStart w:id="274" w:name="2857866"/>
      <w:bookmarkEnd w:id="273"/>
      <w:r>
        <w:rPr>
          <w:rFonts w:eastAsia="Times New Roman"/>
          <w:color w:val="000000"/>
        </w:rPr>
        <w:lastRenderedPageBreak/>
        <w:t xml:space="preserve">Сведение об аннулировании лицензии подлежит публикации в средствах массовой информации, а также на официальном веб-сайте лицензирующего органа. </w:t>
      </w:r>
      <w:bookmarkEnd w:id="274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75" w:name="2857868"/>
      <w:r>
        <w:rPr>
          <w:rFonts w:eastAsia="Times New Roman"/>
          <w:i/>
          <w:iCs/>
          <w:color w:val="800000"/>
          <w:sz w:val="22"/>
          <w:szCs w:val="22"/>
        </w:rPr>
        <w:t xml:space="preserve">(часть четвертая статьи 24 в редакции </w:t>
      </w:r>
      <w:bookmarkEnd w:id="275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"C:\\pages\\GetAct.aspx?lact_id=2851503&amp;ONDATE=30.12.2015 00" \l "2853272"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29 декабря 2015 года № ЗРУ-396 — СЗ РУ, 2015 г., № 52, ст. 645)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76" w:name="1071095"/>
      <w:r>
        <w:rPr>
          <w:rFonts w:eastAsia="Times New Roman"/>
          <w:color w:val="000000"/>
        </w:rPr>
        <w:t xml:space="preserve">При принятии решения об аннулировании лицензии лицензия считается аннулированной с даты ее выдачи. </w:t>
      </w:r>
      <w:bookmarkEnd w:id="27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77" w:name="1071096"/>
      <w:r>
        <w:rPr>
          <w:rFonts w:eastAsia="Times New Roman"/>
          <w:color w:val="000000"/>
        </w:rPr>
        <w:t xml:space="preserve">Решение лицензирующего органа об аннулировании </w:t>
      </w:r>
      <w:r>
        <w:rPr>
          <w:rFonts w:eastAsia="Times New Roman"/>
          <w:color w:val="000000"/>
        </w:rPr>
        <w:t>лицензии может быть обжаловано в суд. В случае признания судом необоснованности аннулирования лицензии лицензирующий орган несет перед лицензиатом ответственность в размере понесенного им ущерба</w:t>
      </w:r>
      <w:bookmarkEnd w:id="277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78" w:name="1071097"/>
      <w:r>
        <w:rPr>
          <w:rFonts w:eastAsia="Times New Roman"/>
          <w:i/>
          <w:iCs/>
          <w:color w:val="800000"/>
          <w:sz w:val="22"/>
          <w:szCs w:val="22"/>
        </w:rPr>
        <w:t xml:space="preserve">(статья 24 в редакции </w:t>
      </w:r>
      <w:bookmarkEnd w:id="278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"C:\\pages\\GetAct.aspx?lact_id=1067374&amp;ONDATE=11.10.2006 00" \l "1068904"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 xml:space="preserve">Закона 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10 октября 2006 г. № ЗРУ-59 — Собрание законодательства Республики Узбекистан, 2006 г., № 41, ст. 405)</w:t>
      </w:r>
    </w:p>
    <w:p w:rsidR="00000000" w:rsidRDefault="006A3732">
      <w:pPr>
        <w:ind w:firstLine="851"/>
        <w:jc w:val="both"/>
        <w:divId w:val="107554608"/>
        <w:rPr>
          <w:rFonts w:eastAsia="Times New Roman"/>
          <w:b/>
          <w:bCs/>
          <w:color w:val="000080"/>
        </w:rPr>
      </w:pPr>
      <w:bookmarkStart w:id="279" w:name="9523"/>
      <w:r>
        <w:rPr>
          <w:rStyle w:val="clauseprfx1"/>
          <w:rFonts w:eastAsia="Times New Roman"/>
          <w:b/>
          <w:bCs/>
          <w:color w:val="000080"/>
        </w:rPr>
        <w:t xml:space="preserve">Статья 25. </w:t>
      </w:r>
      <w:r>
        <w:rPr>
          <w:rStyle w:val="clausesuff1"/>
          <w:rFonts w:eastAsia="Times New Roman"/>
          <w:b/>
          <w:bCs/>
          <w:color w:val="000080"/>
        </w:rPr>
        <w:t>Реестры лицензий</w:t>
      </w:r>
      <w:bookmarkEnd w:id="27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0" w:name="9524"/>
      <w:r>
        <w:rPr>
          <w:rFonts w:eastAsia="Times New Roman"/>
          <w:color w:val="000000"/>
        </w:rPr>
        <w:t>Лицензир</w:t>
      </w:r>
      <w:r>
        <w:rPr>
          <w:rFonts w:eastAsia="Times New Roman"/>
          <w:color w:val="000000"/>
        </w:rPr>
        <w:t>ующие органы ведут реестры лицензий отдельно на каждый вид деятельности, лицензирование которого они осуществляют.</w:t>
      </w:r>
      <w:bookmarkEnd w:id="280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1" w:name="9526"/>
      <w:r>
        <w:rPr>
          <w:rFonts w:eastAsia="Times New Roman"/>
          <w:color w:val="000000"/>
        </w:rPr>
        <w:t>В каждом реестре лицензий должны быть указаны:</w:t>
      </w:r>
      <w:bookmarkEnd w:id="281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2" w:name="9533"/>
      <w:r>
        <w:rPr>
          <w:rFonts w:eastAsia="Times New Roman"/>
          <w:color w:val="000000"/>
        </w:rPr>
        <w:t>основные сведения о лицензиатах;</w:t>
      </w:r>
      <w:bookmarkEnd w:id="28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3" w:name="9536"/>
      <w:r>
        <w:rPr>
          <w:rFonts w:eastAsia="Times New Roman"/>
          <w:color w:val="000000"/>
        </w:rPr>
        <w:t>даты выдачи и номера лицензий;</w:t>
      </w:r>
      <w:bookmarkEnd w:id="283"/>
    </w:p>
    <w:p w:rsidR="00000000" w:rsidRDefault="006A3732">
      <w:pPr>
        <w:ind w:firstLine="851"/>
        <w:jc w:val="both"/>
        <w:divId w:val="2084178315"/>
        <w:rPr>
          <w:rFonts w:eastAsia="Times New Roman"/>
          <w:i/>
          <w:iCs/>
          <w:color w:val="800080"/>
          <w:sz w:val="22"/>
          <w:szCs w:val="22"/>
        </w:rPr>
      </w:pPr>
      <w:bookmarkStart w:id="284" w:name="edi1081897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84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"9564"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5" w:name="1081897"/>
      <w:r>
        <w:rPr>
          <w:rFonts w:eastAsia="Times New Roman"/>
          <w:color w:val="000000"/>
        </w:rPr>
        <w:t>сроки действия лицензий — для лицензий, выдаваемых на ограниченный срок действия;</w:t>
      </w:r>
      <w:bookmarkEnd w:id="285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86" w:name="1081910"/>
      <w:r>
        <w:rPr>
          <w:rFonts w:eastAsia="Times New Roman"/>
          <w:i/>
          <w:iCs/>
          <w:color w:val="800000"/>
          <w:sz w:val="22"/>
          <w:szCs w:val="22"/>
        </w:rPr>
        <w:t xml:space="preserve">(абзац четвертый части второй статьи 25 в редакции </w:t>
      </w:r>
      <w:bookmarkEnd w:id="286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"C:\\pages\\GetAct.aspx?lact_id=974156&amp;ONDATE=05.04.2006 00" \l "1081002"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Закона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4 апреля 2006 г. № ЗРУ–28 — Собрание законодательства Республики Узбекистан, 2006 г., № 14, ст. 110; )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7" w:name="9547"/>
      <w:r>
        <w:rPr>
          <w:rFonts w:eastAsia="Times New Roman"/>
          <w:color w:val="000000"/>
        </w:rPr>
        <w:t>основания и даты переоформления, прио</w:t>
      </w:r>
      <w:r>
        <w:rPr>
          <w:rFonts w:eastAsia="Times New Roman"/>
          <w:color w:val="000000"/>
        </w:rPr>
        <w:t>становления и возобновления действия лицензий;</w:t>
      </w:r>
      <w:bookmarkEnd w:id="28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8" w:name="9539"/>
      <w:r>
        <w:rPr>
          <w:rFonts w:eastAsia="Times New Roman"/>
          <w:color w:val="000000"/>
        </w:rPr>
        <w:t>основания и даты прекращения действия лицензий;</w:t>
      </w:r>
      <w:bookmarkEnd w:id="288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89" w:name="9587"/>
      <w:r>
        <w:rPr>
          <w:rFonts w:eastAsia="Times New Roman"/>
          <w:color w:val="000000"/>
        </w:rPr>
        <w:t>основания и даты аннулирования лицензий;</w:t>
      </w:r>
      <w:bookmarkEnd w:id="289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90" w:name="9591"/>
      <w:r>
        <w:rPr>
          <w:rFonts w:eastAsia="Times New Roman"/>
          <w:color w:val="000000"/>
        </w:rPr>
        <w:t>иные сведения, определенные положениями о лицензировании отдельных видов деятельности.</w:t>
      </w:r>
      <w:bookmarkEnd w:id="290"/>
    </w:p>
    <w:p w:rsidR="00000000" w:rsidRDefault="006A3732">
      <w:pPr>
        <w:ind w:firstLine="851"/>
        <w:jc w:val="both"/>
        <w:divId w:val="805660815"/>
        <w:rPr>
          <w:rFonts w:eastAsia="Times New Roman"/>
          <w:i/>
          <w:iCs/>
          <w:color w:val="800080"/>
          <w:sz w:val="22"/>
          <w:szCs w:val="22"/>
        </w:rPr>
      </w:pPr>
      <w:bookmarkStart w:id="291" w:name="edi1871290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91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"1871288"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92" w:name="1871290"/>
      <w:bookmarkStart w:id="293" w:name="1871291"/>
      <w:bookmarkEnd w:id="292"/>
      <w:r>
        <w:rPr>
          <w:rFonts w:eastAsia="Times New Roman"/>
          <w:color w:val="000000"/>
        </w:rPr>
        <w:t>Информация, содержащаяся в реестрах лицензий, размещается на веб-сайте лицензирующего органа и является открытой для ознакомления.</w:t>
      </w:r>
      <w:bookmarkEnd w:id="293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294" w:name="1871292"/>
      <w:r>
        <w:rPr>
          <w:rFonts w:eastAsia="Times New Roman"/>
          <w:i/>
          <w:iCs/>
          <w:color w:val="800000"/>
          <w:sz w:val="22"/>
          <w:szCs w:val="22"/>
        </w:rPr>
        <w:t>(части третья и четвертая статьи 25 заменены частью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третьей в соответствии с </w:t>
      </w:r>
      <w:bookmarkEnd w:id="294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"C:\\pages\\GetAct.aspx?lact_id=1864963&amp;ONDATE=08.09.2011 00" \l "1865007"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Законом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сентября 2011 г. № ЗРУ-292 — СЗ РУ, 2011 г., № 36, ст. 363)</w:t>
      </w:r>
    </w:p>
    <w:p w:rsidR="00000000" w:rsidRDefault="006A3732">
      <w:pPr>
        <w:divId w:val="436828783"/>
        <w:rPr>
          <w:rFonts w:eastAsia="Times New Roman"/>
          <w:vanish/>
          <w:color w:val="008000"/>
          <w:sz w:val="22"/>
          <w:szCs w:val="22"/>
        </w:rPr>
      </w:pPr>
      <w:bookmarkStart w:id="295" w:name="onLBC9605"/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:rsidR="00000000" w:rsidRDefault="006A3732">
      <w:pPr>
        <w:divId w:val="165212824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07.00.00.00 Законодательство о финансах и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 xml:space="preserve"> кредите. Банковская деятельность / 07.18.00.00 Государственная пошлина / 07.18.01.00 Общие положения. Плательщики государственной пошлины и объект обложения]</w:t>
      </w:r>
    </w:p>
    <w:p w:rsidR="00000000" w:rsidRDefault="006A3732">
      <w:pPr>
        <w:ind w:firstLine="851"/>
        <w:jc w:val="both"/>
        <w:divId w:val="669604669"/>
        <w:rPr>
          <w:rFonts w:eastAsia="Times New Roman"/>
          <w:b/>
          <w:bCs/>
          <w:color w:val="000080"/>
        </w:rPr>
      </w:pPr>
      <w:bookmarkStart w:id="296" w:name="9605"/>
      <w:bookmarkEnd w:id="295"/>
      <w:r>
        <w:rPr>
          <w:rStyle w:val="clauseprfx1"/>
          <w:rFonts w:eastAsia="Times New Roman"/>
          <w:b/>
          <w:bCs/>
          <w:color w:val="000080"/>
        </w:rPr>
        <w:t xml:space="preserve">Статья 26. </w:t>
      </w:r>
      <w:r>
        <w:rPr>
          <w:rStyle w:val="clausesuff1"/>
          <w:rFonts w:eastAsia="Times New Roman"/>
          <w:b/>
          <w:bCs/>
          <w:color w:val="000080"/>
        </w:rPr>
        <w:t>Государственная пошлина за выдачу лицензии</w:t>
      </w:r>
      <w:bookmarkEnd w:id="296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97" w:name="9608"/>
      <w:r>
        <w:rPr>
          <w:rFonts w:eastAsia="Times New Roman"/>
          <w:color w:val="000000"/>
        </w:rPr>
        <w:t>За выдачу лицензии и продление срока действ</w:t>
      </w:r>
      <w:r>
        <w:rPr>
          <w:rFonts w:eastAsia="Times New Roman"/>
          <w:color w:val="000000"/>
        </w:rPr>
        <w:t>ия лицензии взимается государственная пошлина.</w:t>
      </w:r>
      <w:bookmarkEnd w:id="297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298" w:name="9612"/>
      <w:r>
        <w:rPr>
          <w:rFonts w:eastAsia="Times New Roman"/>
          <w:color w:val="000000"/>
        </w:rPr>
        <w:t>Размеры и порядок уплаты государственной пошлины за выдачу лицензии и продление срока действия лицензии устанавливаются Кабинетом Министров Республики Узбекистан.</w:t>
      </w:r>
      <w:bookmarkEnd w:id="298"/>
    </w:p>
    <w:p w:rsidR="00000000" w:rsidRDefault="006A3732">
      <w:pPr>
        <w:ind w:firstLine="851"/>
        <w:jc w:val="both"/>
        <w:divId w:val="1374694039"/>
        <w:rPr>
          <w:rFonts w:eastAsia="Times New Roman"/>
          <w:i/>
          <w:iCs/>
          <w:color w:val="800080"/>
          <w:sz w:val="22"/>
          <w:szCs w:val="22"/>
        </w:rPr>
      </w:pPr>
      <w:bookmarkStart w:id="299" w:name="edi1081951"/>
      <w:r>
        <w:rPr>
          <w:rFonts w:eastAsia="Times New Roman"/>
          <w:i/>
          <w:iCs/>
          <w:color w:val="800080"/>
          <w:sz w:val="22"/>
          <w:szCs w:val="22"/>
        </w:rPr>
        <w:t>См. </w:t>
      </w:r>
      <w:bookmarkEnd w:id="299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"C:\\pages\\GetAct.aspx?lact_id=8093&amp;ONDATE=01.09.2000 00" \l "9618"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предыдущую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300" w:name="1081951"/>
      <w:r>
        <w:rPr>
          <w:rFonts w:eastAsia="Times New Roman"/>
          <w:color w:val="000000"/>
        </w:rPr>
        <w:t>За выдачу лицензии и продление срока действия лицензии на часть лицензируемого вида деятельности могут быть установлены уменьшенные размеры ставок государст</w:t>
      </w:r>
      <w:r>
        <w:rPr>
          <w:rFonts w:eastAsia="Times New Roman"/>
          <w:color w:val="000000"/>
        </w:rPr>
        <w:t xml:space="preserve">венной пошлины. </w:t>
      </w:r>
      <w:bookmarkEnd w:id="300"/>
    </w:p>
    <w:p w:rsidR="00000000" w:rsidRDefault="006A3732">
      <w:pPr>
        <w:ind w:firstLine="851"/>
        <w:jc w:val="both"/>
        <w:rPr>
          <w:rFonts w:eastAsia="Times New Roman"/>
          <w:i/>
          <w:iCs/>
          <w:color w:val="800000"/>
          <w:sz w:val="22"/>
          <w:szCs w:val="22"/>
        </w:rPr>
      </w:pPr>
      <w:bookmarkStart w:id="301" w:name="1081952"/>
      <w:r>
        <w:rPr>
          <w:rFonts w:eastAsia="Times New Roman"/>
          <w:i/>
          <w:iCs/>
          <w:color w:val="800000"/>
          <w:sz w:val="22"/>
          <w:szCs w:val="22"/>
        </w:rPr>
        <w:t xml:space="preserve">(второе предложение части третьей статьи 26 исключено в соответствии с </w:t>
      </w:r>
      <w:bookmarkEnd w:id="301"/>
      <w:r>
        <w:rPr>
          <w:rFonts w:eastAsia="Times New Roman"/>
          <w:i/>
          <w:iCs/>
          <w:color w:val="80000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00"/>
          <w:sz w:val="22"/>
          <w:szCs w:val="22"/>
        </w:rPr>
        <w:instrText>HYPERLINK "C:\\pages\\GetAct.aspx?lact_id=974156&amp;ONDATE=05.04.2006 00" \l "1081004"</w:instrText>
      </w:r>
      <w:r w:rsidR="00AB2FFC">
        <w:rPr>
          <w:rFonts w:eastAsia="Times New Roman"/>
          <w:i/>
          <w:iCs/>
          <w:color w:val="800000"/>
          <w:sz w:val="22"/>
          <w:szCs w:val="22"/>
        </w:rPr>
      </w:r>
      <w:r>
        <w:rPr>
          <w:rFonts w:eastAsia="Times New Roman"/>
          <w:i/>
          <w:iCs/>
          <w:color w:val="80000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Законом</w:t>
      </w:r>
      <w:r>
        <w:rPr>
          <w:rFonts w:eastAsia="Times New Roman"/>
          <w:i/>
          <w:iCs/>
          <w:color w:val="80000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4 апреля 2006 г. № ЗРУ-28 — Собрание законодательст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ва Республики Узбекистан, 2006 г., № 14, ст. 110; ) </w:t>
      </w:r>
    </w:p>
    <w:p w:rsidR="00000000" w:rsidRDefault="006A3732">
      <w:pPr>
        <w:ind w:firstLine="851"/>
        <w:jc w:val="both"/>
        <w:divId w:val="85808528"/>
        <w:rPr>
          <w:rFonts w:eastAsia="Times New Roman"/>
          <w:b/>
          <w:bCs/>
          <w:color w:val="000080"/>
        </w:rPr>
      </w:pPr>
      <w:bookmarkStart w:id="302" w:name="9624"/>
      <w:r>
        <w:rPr>
          <w:rStyle w:val="clauseprfx1"/>
          <w:rFonts w:eastAsia="Times New Roman"/>
          <w:b/>
          <w:bCs/>
          <w:color w:val="000080"/>
        </w:rPr>
        <w:lastRenderedPageBreak/>
        <w:t xml:space="preserve">Статья 27. </w:t>
      </w:r>
      <w:r>
        <w:rPr>
          <w:rStyle w:val="clausesuff1"/>
          <w:rFonts w:eastAsia="Times New Roman"/>
          <w:b/>
          <w:bCs/>
          <w:color w:val="000080"/>
        </w:rPr>
        <w:t>Ответственность за нарушение законодательства о лицензировании отдельных видов деятельности</w:t>
      </w:r>
      <w:bookmarkEnd w:id="302"/>
    </w:p>
    <w:p w:rsidR="00000000" w:rsidRDefault="006A3732">
      <w:pPr>
        <w:ind w:firstLine="851"/>
        <w:jc w:val="both"/>
        <w:rPr>
          <w:rFonts w:eastAsia="Times New Roman"/>
          <w:color w:val="000000"/>
        </w:rPr>
      </w:pPr>
      <w:bookmarkStart w:id="303" w:name="9629"/>
      <w:r>
        <w:rPr>
          <w:rFonts w:eastAsia="Times New Roman"/>
          <w:color w:val="000000"/>
        </w:rPr>
        <w:t>Лица, виновные в нарушении законодательства о лицензировании отдельных видов деятельности, несут отв</w:t>
      </w:r>
      <w:r>
        <w:rPr>
          <w:rFonts w:eastAsia="Times New Roman"/>
          <w:color w:val="000000"/>
        </w:rPr>
        <w:t>етственность в установленном порядке.</w:t>
      </w:r>
      <w:bookmarkEnd w:id="303"/>
    </w:p>
    <w:p w:rsidR="00000000" w:rsidRDefault="006A3732">
      <w:pPr>
        <w:ind w:firstLine="851"/>
        <w:jc w:val="both"/>
        <w:divId w:val="44357925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12" name="Рисунок 12" descr="http://www.lex.uz/image/fav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lex.uz/image/favicon.gif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LexUZ шарҳи</w:t>
      </w:r>
    </w:p>
    <w:p w:rsidR="00000000" w:rsidRDefault="006A3732">
      <w:pPr>
        <w:ind w:firstLine="851"/>
        <w:jc w:val="both"/>
        <w:divId w:val="829255006"/>
        <w:rPr>
          <w:rFonts w:eastAsia="Times New Roman"/>
          <w:i/>
          <w:iCs/>
          <w:color w:val="800080"/>
          <w:sz w:val="22"/>
          <w:szCs w:val="22"/>
        </w:rPr>
      </w:pPr>
      <w:bookmarkStart w:id="304" w:name="106089"/>
      <w:r>
        <w:rPr>
          <w:rFonts w:eastAsia="Times New Roman"/>
          <w:i/>
          <w:iCs/>
          <w:color w:val="800080"/>
          <w:sz w:val="22"/>
          <w:szCs w:val="22"/>
        </w:rPr>
        <w:t xml:space="preserve">Для дополнительной информации см. </w:t>
      </w:r>
      <w:bookmarkEnd w:id="304"/>
      <w:r>
        <w:rPr>
          <w:rFonts w:eastAsia="Times New Roman"/>
          <w:i/>
          <w:iCs/>
          <w:color w:val="800080"/>
          <w:sz w:val="22"/>
          <w:szCs w:val="22"/>
        </w:rPr>
        <w:fldChar w:fldCharType="begin"/>
      </w:r>
      <w:r w:rsidR="00AB2FFC">
        <w:rPr>
          <w:rFonts w:eastAsia="Times New Roman"/>
          <w:i/>
          <w:iCs/>
          <w:color w:val="800080"/>
          <w:sz w:val="22"/>
          <w:szCs w:val="22"/>
        </w:rPr>
        <w:instrText>HYPERLINK "C:\\pages\\GetAct.aspx?lact_id=97661" \l "2258896"</w:instrText>
      </w:r>
      <w:r w:rsidR="00AB2FFC">
        <w:rPr>
          <w:rFonts w:eastAsia="Times New Roman"/>
          <w:i/>
          <w:iCs/>
          <w:color w:val="800080"/>
          <w:sz w:val="22"/>
          <w:szCs w:val="22"/>
        </w:rPr>
      </w:r>
      <w:r>
        <w:rPr>
          <w:rFonts w:eastAsia="Times New Roman"/>
          <w:i/>
          <w:iCs/>
          <w:color w:val="800080"/>
          <w:sz w:val="22"/>
          <w:szCs w:val="22"/>
        </w:rPr>
        <w:fldChar w:fldCharType="separate"/>
      </w:r>
      <w:r>
        <w:rPr>
          <w:rStyle w:val="a3"/>
          <w:rFonts w:eastAsia="Times New Roman"/>
          <w:i/>
          <w:iCs/>
          <w:sz w:val="22"/>
          <w:szCs w:val="22"/>
        </w:rPr>
        <w:t>ст.ст. 165</w:t>
      </w:r>
      <w:r>
        <w:rPr>
          <w:rFonts w:eastAsia="Times New Roman"/>
          <w:i/>
          <w:iCs/>
          <w:color w:val="800080"/>
          <w:sz w:val="22"/>
          <w:szCs w:val="22"/>
        </w:rPr>
        <w:fldChar w:fldCharType="end"/>
      </w:r>
      <w:r>
        <w:rPr>
          <w:rFonts w:eastAsia="Times New Roman"/>
          <w:i/>
          <w:iCs/>
          <w:color w:val="800080"/>
          <w:sz w:val="22"/>
          <w:szCs w:val="22"/>
        </w:rPr>
        <w:t xml:space="preserve">, </w:t>
      </w:r>
      <w:hyperlink r:id="rId13" w:anchor="1077889" w:history="1">
        <w:r>
          <w:rPr>
            <w:rStyle w:val="a3"/>
            <w:rFonts w:eastAsia="Times New Roman"/>
            <w:i/>
            <w:iCs/>
            <w:sz w:val="22"/>
            <w:szCs w:val="22"/>
          </w:rPr>
          <w:t>176</w:t>
        </w:r>
        <w:r>
          <w:rPr>
            <w:rStyle w:val="a3"/>
            <w:rFonts w:eastAsia="Times New Roman"/>
            <w:i/>
            <w:iCs/>
            <w:sz w:val="22"/>
            <w:szCs w:val="22"/>
            <w:vertAlign w:val="superscript"/>
          </w:rPr>
          <w:t>3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, </w:t>
      </w:r>
      <w:hyperlink r:id="rId14" w:anchor="2736867" w:history="1">
        <w:r>
          <w:rPr>
            <w:rStyle w:val="a3"/>
            <w:rFonts w:eastAsia="Times New Roman"/>
            <w:i/>
            <w:iCs/>
            <w:sz w:val="22"/>
            <w:szCs w:val="22"/>
          </w:rPr>
          <w:t>241</w:t>
        </w:r>
        <w:r>
          <w:rPr>
            <w:rStyle w:val="a3"/>
            <w:rFonts w:eastAsia="Times New Roman"/>
            <w:i/>
            <w:iCs/>
            <w:sz w:val="22"/>
            <w:szCs w:val="22"/>
            <w:vertAlign w:val="superscript"/>
          </w:rPr>
          <w:t>5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Кодекса Республики Узбекистан об административной ответственности, </w:t>
      </w:r>
      <w:hyperlink r:id="rId15" w:anchor="164883" w:history="1">
        <w:r>
          <w:rPr>
            <w:rStyle w:val="a3"/>
            <w:rFonts w:eastAsia="Times New Roman"/>
            <w:i/>
            <w:iCs/>
            <w:sz w:val="22"/>
            <w:szCs w:val="22"/>
          </w:rPr>
          <w:t>ст.ст. 190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, </w:t>
      </w:r>
      <w:hyperlink r:id="rId16" w:anchor="2733804" w:history="1">
        <w:r>
          <w:rPr>
            <w:rStyle w:val="a3"/>
            <w:rFonts w:eastAsia="Times New Roman"/>
            <w:i/>
            <w:iCs/>
            <w:sz w:val="22"/>
            <w:szCs w:val="22"/>
          </w:rPr>
          <w:t>192</w:t>
        </w:r>
        <w:r>
          <w:rPr>
            <w:rStyle w:val="a3"/>
            <w:rFonts w:eastAsia="Times New Roman"/>
            <w:i/>
            <w:iCs/>
            <w:sz w:val="22"/>
            <w:szCs w:val="22"/>
            <w:vertAlign w:val="superscript"/>
          </w:rPr>
          <w:t>5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Уголовного кодекса Республики Узбекистан и </w:t>
      </w:r>
      <w:hyperlink r:id="rId17" w:anchor="1290673" w:history="1">
        <w:r>
          <w:rPr>
            <w:rStyle w:val="a3"/>
            <w:rFonts w:eastAsia="Times New Roman"/>
            <w:i/>
            <w:iCs/>
            <w:sz w:val="22"/>
            <w:szCs w:val="22"/>
          </w:rPr>
          <w:t xml:space="preserve">ст. 117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Налогового кодекса Республики Узбекистан.</w:t>
      </w:r>
    </w:p>
    <w:p w:rsidR="00000000" w:rsidRDefault="006A3732">
      <w:pPr>
        <w:jc w:val="right"/>
        <w:divId w:val="1683892416"/>
        <w:rPr>
          <w:rFonts w:eastAsia="Times New Roman"/>
          <w:b/>
          <w:bCs/>
          <w:color w:val="000000"/>
        </w:rPr>
      </w:pPr>
      <w:bookmarkStart w:id="305" w:name="9668"/>
      <w:r>
        <w:rPr>
          <w:rFonts w:eastAsia="Times New Roman"/>
          <w:b/>
          <w:bCs/>
          <w:color w:val="000000"/>
        </w:rPr>
        <w:t>Президент Республики Узбекистан И. КАРИМОВ</w:t>
      </w:r>
      <w:bookmarkEnd w:id="305"/>
    </w:p>
    <w:p w:rsidR="00000000" w:rsidRDefault="006A3732">
      <w:pPr>
        <w:jc w:val="center"/>
        <w:divId w:val="1401561476"/>
        <w:rPr>
          <w:rFonts w:eastAsia="Times New Roman"/>
          <w:color w:val="000000"/>
          <w:sz w:val="22"/>
          <w:szCs w:val="22"/>
        </w:rPr>
      </w:pPr>
      <w:bookmarkStart w:id="306" w:name="9671"/>
      <w:r>
        <w:rPr>
          <w:rFonts w:eastAsia="Times New Roman"/>
          <w:color w:val="000000"/>
          <w:sz w:val="22"/>
          <w:szCs w:val="22"/>
        </w:rPr>
        <w:t>г. Ташкент,</w:t>
      </w:r>
      <w:bookmarkEnd w:id="306"/>
    </w:p>
    <w:p w:rsidR="00000000" w:rsidRDefault="006A3732">
      <w:pPr>
        <w:jc w:val="center"/>
        <w:divId w:val="1360205870"/>
        <w:rPr>
          <w:rFonts w:eastAsia="Times New Roman"/>
          <w:color w:val="000000"/>
          <w:sz w:val="22"/>
          <w:szCs w:val="22"/>
        </w:rPr>
      </w:pPr>
      <w:bookmarkStart w:id="307" w:name="9673"/>
      <w:r>
        <w:rPr>
          <w:rFonts w:eastAsia="Times New Roman"/>
          <w:color w:val="000000"/>
          <w:sz w:val="22"/>
          <w:szCs w:val="22"/>
        </w:rPr>
        <w:t>25 мая 2000 г.,</w:t>
      </w:r>
      <w:bookmarkEnd w:id="307"/>
    </w:p>
    <w:p w:rsidR="006A3732" w:rsidRDefault="006A3732">
      <w:pPr>
        <w:jc w:val="center"/>
        <w:divId w:val="457601522"/>
        <w:rPr>
          <w:rFonts w:eastAsia="Times New Roman"/>
          <w:color w:val="000000"/>
          <w:sz w:val="22"/>
          <w:szCs w:val="22"/>
        </w:rPr>
      </w:pPr>
      <w:bookmarkStart w:id="308" w:name="9677"/>
      <w:r>
        <w:rPr>
          <w:rFonts w:eastAsia="Times New Roman"/>
          <w:color w:val="000000"/>
          <w:sz w:val="22"/>
          <w:szCs w:val="22"/>
        </w:rPr>
        <w:t>№ 71-II</w:t>
      </w:r>
      <w:bookmarkEnd w:id="308"/>
    </w:p>
    <w:sectPr w:rsidR="006A37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compat/>
  <w:docVars>
    <w:docVar w:name="__Grammarly_42____i" w:val="H4sIAAAAAAAEAKtWckksSQxILCpxzi/NK1GyMqwFAAEhoTITAAAA"/>
    <w:docVar w:name="__Grammarly_42___1" w:val="H4sIAAAAAAAEAKtWcslP9kxRslIyNDY0MLI0MATSZpamxqYWFko6SsGpxcWZ+XkgBYa1AIgT/yQsAAAA"/>
  </w:docVars>
  <w:rsids>
    <w:rsidRoot w:val="005D4ABB"/>
    <w:rsid w:val="005D4ABB"/>
    <w:rsid w:val="006A3732"/>
    <w:rsid w:val="00AB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customStyle="1" w:styleId="iorrn1">
    <w:name w:val="iorrn1"/>
    <w:basedOn w:val="a0"/>
    <w:rPr>
      <w:b/>
      <w:bCs/>
    </w:rPr>
  </w:style>
  <w:style w:type="character" w:customStyle="1" w:styleId="iorval1">
    <w:name w:val="iorval1"/>
    <w:basedOn w:val="a0"/>
  </w:style>
  <w:style w:type="character" w:customStyle="1" w:styleId="clauseprfx1">
    <w:name w:val="clauseprfx1"/>
    <w:basedOn w:val="a0"/>
    <w:rPr>
      <w:vanish w:val="0"/>
      <w:webHidden w:val="0"/>
      <w:specVanish w:val="0"/>
    </w:rPr>
  </w:style>
  <w:style w:type="character" w:customStyle="1" w:styleId="clausesuff1">
    <w:name w:val="clausesuff1"/>
    <w:basedOn w:val="a0"/>
    <w:rPr>
      <w:vanish w:val="0"/>
      <w:webHidden w:val="0"/>
      <w:specVanish w:val="0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B2F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FF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261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9213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28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42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14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608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121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5963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96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602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0111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289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52680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291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171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277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287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123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98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927">
      <w:marLeft w:val="0"/>
      <w:marRight w:val="0"/>
      <w:marTop w:val="24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379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699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783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32749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522">
      <w:marLeft w:val="0"/>
      <w:marRight w:val="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270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739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286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766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409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718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4669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801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164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71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898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1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794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006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155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089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14841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490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7539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461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497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4770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704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300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791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492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2223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8436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088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49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441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88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5168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811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62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870">
      <w:marLeft w:val="0"/>
      <w:marRight w:val="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472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4039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999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380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476">
      <w:marLeft w:val="0"/>
      <w:marRight w:val="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228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70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468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328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35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27882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941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24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8272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320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991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362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416">
      <w:marLeft w:val="0"/>
      <w:marRight w:val="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191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67635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09553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249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4946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362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238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5516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1102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680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91234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639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875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129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837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982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707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67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198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195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315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510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0793"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659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147">
      <w:marLeft w:val="0"/>
      <w:marRight w:val="0"/>
      <w:marTop w:val="12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208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53980">
      <w:marLeft w:val="539"/>
      <w:marRight w:val="51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pages\GetAct.aspx%3flact_id=8093" TargetMode="External"/><Relationship Id="rId13" Type="http://schemas.openxmlformats.org/officeDocument/2006/relationships/hyperlink" Target="file:///C:\pages\GetAct.aspx%3flact_id=9766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pages\GetAct.aspx%3flact_id=1356317" TargetMode="External"/><Relationship Id="rId12" Type="http://schemas.openxmlformats.org/officeDocument/2006/relationships/hyperlink" Target="file:///C:\pages\GetAct.aspx%3flact_id=186098" TargetMode="External"/><Relationship Id="rId17" Type="http://schemas.openxmlformats.org/officeDocument/2006/relationships/hyperlink" Target="file:///C:\pages\GetAct.aspx%3flact_id=1286689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pages\GetAct.aspx%3flact_id=111457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pages\GetAct.aspx%3flact_id=180550" TargetMode="External"/><Relationship Id="rId11" Type="http://schemas.openxmlformats.org/officeDocument/2006/relationships/hyperlink" Target="file:///C:\pages\GetAct.aspx%3flact_id=http:\cli.lex.uz\ld\lps\doc\1286689" TargetMode="External"/><Relationship Id="rId5" Type="http://schemas.openxmlformats.org/officeDocument/2006/relationships/hyperlink" Target="file:///C:\pages\GetAct.aspx%3flact_id=180550" TargetMode="External"/><Relationship Id="rId15" Type="http://schemas.openxmlformats.org/officeDocument/2006/relationships/hyperlink" Target="file:///C:\pages\GetAct.aspx%3flact_id=111457" TargetMode="External"/><Relationship Id="rId10" Type="http://schemas.openxmlformats.org/officeDocument/2006/relationships/hyperlink" Target="file:///C:\pages\GetAct.aspx%3flact_id=http:\cli.lex.uz\ld\lps\doc\111457" TargetMode="External"/><Relationship Id="rId19" Type="http://schemas.openxmlformats.org/officeDocument/2006/relationships/theme" Target="theme/theme1.xml"/><Relationship Id="rId4" Type="http://schemas.openxmlformats.org/officeDocument/2006/relationships/image" Target="http://www.lex.uz/image/favicon.gif" TargetMode="External"/><Relationship Id="rId9" Type="http://schemas.openxmlformats.org/officeDocument/2006/relationships/hyperlink" Target="file:///C:\pages\GetAct.aspx%3flact_id=http:\cli.lex.uz\ld\lps\doc\97661" TargetMode="External"/><Relationship Id="rId14" Type="http://schemas.openxmlformats.org/officeDocument/2006/relationships/hyperlink" Target="file:///C:\pages\GetAct.aspx%3flact_id=97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6872</Words>
  <Characters>39171</Characters>
  <Application>Microsoft Office Word</Application>
  <DocSecurity>0</DocSecurity>
  <Lines>326</Lines>
  <Paragraphs>91</Paragraphs>
  <ScaleCrop>false</ScaleCrop>
  <Company>Reanimator Extreme Edition</Company>
  <LinksUpToDate>false</LinksUpToDate>
  <CharactersWithSpaces>45952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2016-03-19T22:45:00Z</dcterms:created>
  <dcterms:modified xsi:type="dcterms:W3CDTF">2016-03-19T22:45:00Z</dcterms:modified>
</cp:coreProperties>
</file>