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8D" w:rsidRPr="00CF4613" w:rsidRDefault="00BF5BD9">
      <w:pPr>
        <w:spacing w:before="63" w:after="0" w:line="240" w:lineRule="auto"/>
        <w:ind w:left="225" w:right="228" w:firstLine="4"/>
        <w:jc w:val="center"/>
        <w:rPr>
          <w:rFonts w:ascii="Bodoni MT" w:eastAsia="Bodoni MT" w:hAnsi="Bodoni MT" w:cs="Bodoni MT"/>
          <w:color w:val="E36C0A" w:themeColor="accent6" w:themeShade="BF"/>
          <w:sz w:val="24"/>
          <w:szCs w:val="24"/>
        </w:rPr>
      </w:pP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“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he Jodie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 xml:space="preserve"> L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>f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ime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v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m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nt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9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w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hono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his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m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mo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y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>b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y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in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u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w w:val="99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in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g p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ers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>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 xml:space="preserve">s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his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 xml:space="preserve">Hall of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>F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ame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who have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mon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li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f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ime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ompli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>h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m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8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w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hi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w w:val="99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 xml:space="preserve">h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nt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5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wi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his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 xml:space="preserve"> v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alu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,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>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and 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d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2"/>
          <w:sz w:val="24"/>
          <w:szCs w:val="24"/>
        </w:rPr>
        <w:t>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at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ion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3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. Cha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l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High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4"/>
          <w:sz w:val="24"/>
          <w:szCs w:val="24"/>
        </w:rPr>
        <w:t xml:space="preserve"> 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w w:val="99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h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ool A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hl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w w:val="99"/>
          <w:sz w:val="24"/>
          <w:szCs w:val="24"/>
        </w:rPr>
        <w:t>e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-1"/>
          <w:sz w:val="24"/>
          <w:szCs w:val="24"/>
        </w:rPr>
        <w:t>t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i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w w:val="99"/>
          <w:sz w:val="24"/>
          <w:szCs w:val="24"/>
        </w:rPr>
        <w:t>c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pacing w:val="1"/>
          <w:sz w:val="24"/>
          <w:szCs w:val="24"/>
        </w:rPr>
        <w:t>s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w w:val="99"/>
          <w:sz w:val="24"/>
          <w:szCs w:val="24"/>
        </w:rPr>
        <w:t>.</w:t>
      </w:r>
      <w:r w:rsidRPr="00CF4613">
        <w:rPr>
          <w:rFonts w:ascii="Bodoni MT" w:eastAsia="Bodoni MT" w:hAnsi="Bodoni MT" w:cs="Bodoni MT"/>
          <w:b/>
          <w:bCs/>
          <w:color w:val="E36C0A" w:themeColor="accent6" w:themeShade="BF"/>
          <w:sz w:val="24"/>
          <w:szCs w:val="24"/>
        </w:rPr>
        <w:t>”</w:t>
      </w:r>
    </w:p>
    <w:p w:rsidR="006D098D" w:rsidRDefault="00BF5BD9">
      <w:pPr>
        <w:tabs>
          <w:tab w:val="left" w:pos="4440"/>
        </w:tabs>
        <w:spacing w:before="30" w:after="0" w:line="280" w:lineRule="exact"/>
        <w:ind w:left="120" w:right="287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  <w:t>Nom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ontact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o: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l:</w:t>
      </w:r>
    </w:p>
    <w:p w:rsidR="006D098D" w:rsidRDefault="00BF5BD9">
      <w:pPr>
        <w:spacing w:after="0" w:line="281" w:lineRule="exact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hon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6D098D" w:rsidRDefault="006D098D">
      <w:pPr>
        <w:spacing w:before="2" w:after="0" w:line="140" w:lineRule="exact"/>
        <w:rPr>
          <w:sz w:val="14"/>
          <w:szCs w:val="14"/>
        </w:rPr>
      </w:pPr>
    </w:p>
    <w:p w:rsidR="00DD44B7" w:rsidRDefault="00DD44B7">
      <w:pPr>
        <w:spacing w:after="0" w:line="203" w:lineRule="exact"/>
        <w:ind w:left="120" w:right="-20"/>
        <w:rPr>
          <w:rFonts w:ascii="Arial" w:eastAsia="Arial" w:hAnsi="Arial" w:cs="Arial"/>
          <w:position w:val="-1"/>
          <w:sz w:val="18"/>
          <w:szCs w:val="18"/>
        </w:rPr>
      </w:pPr>
    </w:p>
    <w:p w:rsidR="006D098D" w:rsidRPr="00DD44B7" w:rsidRDefault="00BF5BD9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All nominations must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have this form completed and submitted to: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hyperlink r:id="rId4" w:history="1">
        <w:r w:rsidR="00C32E7F" w:rsidRPr="000A7445">
          <w:rPr>
            <w:rStyle w:val="Hyperlink"/>
            <w:rFonts w:ascii="Arial" w:eastAsia="Arial" w:hAnsi="Arial" w:cs="Arial"/>
            <w:spacing w:val="-2"/>
            <w:position w:val="-1"/>
            <w:sz w:val="18"/>
            <w:szCs w:val="18"/>
          </w:rPr>
          <w:t>michael.sommerfeld@d303.org</w:t>
        </w:r>
      </w:hyperlink>
      <w:r w:rsidR="00C32E7F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C32E7F"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by </w:t>
      </w:r>
      <w:r w:rsidR="00C32E7F" w:rsidRPr="00DD44B7">
        <w:rPr>
          <w:rFonts w:ascii="Arial" w:eastAsia="Arial" w:hAnsi="Arial" w:cs="Arial"/>
          <w:b/>
          <w:color w:val="000000"/>
          <w:position w:val="-1"/>
          <w:sz w:val="18"/>
          <w:szCs w:val="18"/>
        </w:rPr>
        <w:t xml:space="preserve">December </w:t>
      </w:r>
      <w:r w:rsidR="00CF4613">
        <w:rPr>
          <w:rFonts w:ascii="Arial" w:eastAsia="Arial" w:hAnsi="Arial" w:cs="Arial"/>
          <w:b/>
          <w:color w:val="000000"/>
          <w:position w:val="-1"/>
          <w:sz w:val="18"/>
          <w:szCs w:val="18"/>
        </w:rPr>
        <w:t>11, 2015</w:t>
      </w:r>
      <w:r w:rsidRPr="00DD44B7">
        <w:rPr>
          <w:rFonts w:ascii="Arial" w:eastAsia="Arial" w:hAnsi="Arial" w:cs="Arial"/>
          <w:b/>
          <w:color w:val="000000"/>
          <w:position w:val="-1"/>
          <w:sz w:val="18"/>
          <w:szCs w:val="18"/>
        </w:rPr>
        <w:t>.</w:t>
      </w:r>
      <w:r w:rsidR="00DD44B7">
        <w:rPr>
          <w:rFonts w:ascii="Arial" w:eastAsia="Arial" w:hAnsi="Arial" w:cs="Arial"/>
          <w:b/>
          <w:color w:val="000000"/>
          <w:position w:val="-1"/>
          <w:sz w:val="18"/>
          <w:szCs w:val="18"/>
        </w:rPr>
        <w:t xml:space="preserve">   </w:t>
      </w:r>
      <w:r w:rsidR="00DD44B7" w:rsidRPr="00DD44B7"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The awards ceremony will take place on Saturday, January </w:t>
      </w:r>
      <w:r w:rsidR="00CF4613">
        <w:rPr>
          <w:rFonts w:ascii="Arial" w:eastAsia="Arial" w:hAnsi="Arial" w:cs="Arial"/>
          <w:color w:val="000000"/>
          <w:position w:val="-1"/>
          <w:sz w:val="18"/>
          <w:szCs w:val="18"/>
        </w:rPr>
        <w:t>30, 2016</w:t>
      </w:r>
      <w:r w:rsidR="00DD44B7" w:rsidRPr="00DD44B7"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 prior to the start of the boys</w:t>
      </w:r>
      <w:r w:rsidR="00CF4613">
        <w:rPr>
          <w:rFonts w:ascii="Arial" w:eastAsia="Arial" w:hAnsi="Arial" w:cs="Arial"/>
          <w:color w:val="000000"/>
          <w:position w:val="-1"/>
          <w:sz w:val="18"/>
          <w:szCs w:val="18"/>
        </w:rPr>
        <w:t>’</w:t>
      </w:r>
      <w:r w:rsidR="00DD44B7" w:rsidRPr="00DD44B7">
        <w:rPr>
          <w:rFonts w:ascii="Arial" w:eastAsia="Arial" w:hAnsi="Arial" w:cs="Arial"/>
          <w:color w:val="000000"/>
          <w:position w:val="-1"/>
          <w:sz w:val="18"/>
          <w:szCs w:val="18"/>
        </w:rPr>
        <w:t xml:space="preserve"> varsity basketball game</w:t>
      </w:r>
      <w:r w:rsidR="00DD44B7">
        <w:rPr>
          <w:rFonts w:ascii="Arial" w:eastAsia="Arial" w:hAnsi="Arial" w:cs="Arial"/>
          <w:b/>
          <w:color w:val="000000"/>
          <w:position w:val="-1"/>
          <w:sz w:val="18"/>
          <w:szCs w:val="18"/>
        </w:rPr>
        <w:t xml:space="preserve"> </w:t>
      </w:r>
      <w:r w:rsidR="00DD44B7">
        <w:rPr>
          <w:rFonts w:ascii="Arial" w:eastAsia="Arial" w:hAnsi="Arial" w:cs="Arial"/>
          <w:color w:val="000000"/>
          <w:position w:val="-1"/>
          <w:sz w:val="18"/>
          <w:szCs w:val="18"/>
        </w:rPr>
        <w:t>(approximately 6:00 pm).</w:t>
      </w:r>
    </w:p>
    <w:p w:rsidR="006D098D" w:rsidRDefault="006D098D">
      <w:pPr>
        <w:spacing w:before="2" w:after="0" w:line="240" w:lineRule="exact"/>
        <w:rPr>
          <w:sz w:val="24"/>
          <w:szCs w:val="24"/>
        </w:rPr>
      </w:pPr>
    </w:p>
    <w:p w:rsidR="006D098D" w:rsidRDefault="00BF5BD9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6D098D" w:rsidRDefault="00BF5BD9">
      <w:pPr>
        <w:tabs>
          <w:tab w:val="left" w:pos="2320"/>
          <w:tab w:val="left" w:pos="4140"/>
        </w:tabs>
        <w:spacing w:before="1" w:after="0" w:line="478" w:lineRule="auto"/>
        <w:ind w:left="119" w:right="2458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nt: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</w:p>
    <w:p w:rsidR="006D098D" w:rsidRDefault="00BF5BD9">
      <w:pPr>
        <w:tabs>
          <w:tab w:val="left" w:pos="4160"/>
        </w:tabs>
        <w:spacing w:before="9" w:after="0" w:line="240" w:lineRule="auto"/>
        <w:ind w:left="2333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ent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h/ad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6D098D" w:rsidRDefault="006D098D">
      <w:pPr>
        <w:spacing w:before="11" w:after="0" w:line="220" w:lineRule="exact"/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e: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eed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fr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4"/>
        </w:rPr>
        <w:t>H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10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</w:rPr>
        <w:t>)</w:t>
      </w:r>
    </w:p>
    <w:p w:rsidR="006D098D" w:rsidRDefault="006D098D">
      <w:pPr>
        <w:spacing w:before="15" w:after="0" w:line="260" w:lineRule="exact"/>
        <w:rPr>
          <w:sz w:val="26"/>
          <w:szCs w:val="26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s)</w:t>
      </w:r>
      <w:r>
        <w:rPr>
          <w:rFonts w:ascii="Arial" w:eastAsia="Arial" w:hAnsi="Arial" w:cs="Arial"/>
          <w:sz w:val="20"/>
          <w:szCs w:val="20"/>
        </w:rPr>
        <w:t>:</w:t>
      </w:r>
    </w:p>
    <w:p w:rsidR="006D098D" w:rsidRDefault="006D098D">
      <w:pPr>
        <w:spacing w:before="4" w:after="0" w:line="100" w:lineRule="exact"/>
        <w:rPr>
          <w:sz w:val="10"/>
          <w:szCs w:val="1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e.g.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o)</w:t>
      </w: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before="2" w:after="0" w:line="240" w:lineRule="exact"/>
        <w:rPr>
          <w:sz w:val="24"/>
          <w:szCs w:val="24"/>
        </w:rPr>
      </w:pPr>
    </w:p>
    <w:p w:rsidR="006D098D" w:rsidRDefault="00BF5BD9">
      <w:pPr>
        <w:spacing w:after="0" w:line="240" w:lineRule="auto"/>
        <w:ind w:left="119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to 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“J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d”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</w:p>
    <w:p w:rsidR="006D098D" w:rsidRDefault="006D098D">
      <w:pPr>
        <w:spacing w:before="14" w:after="0" w:line="260" w:lineRule="exact"/>
        <w:rPr>
          <w:sz w:val="26"/>
          <w:szCs w:val="26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UES</w:t>
      </w:r>
      <w:r>
        <w:rPr>
          <w:rFonts w:ascii="Arial" w:eastAsia="Arial" w:hAnsi="Arial" w:cs="Arial"/>
        </w:rPr>
        <w:t>:</w:t>
      </w:r>
    </w:p>
    <w:p w:rsidR="006D098D" w:rsidRDefault="006D098D">
      <w:pPr>
        <w:spacing w:before="10" w:after="0" w:line="150" w:lineRule="exact"/>
        <w:rPr>
          <w:sz w:val="15"/>
          <w:szCs w:val="15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CHARAC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</w:rPr>
        <w:t>:</w:t>
      </w: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before="12" w:after="0" w:line="200" w:lineRule="exact"/>
        <w:rPr>
          <w:sz w:val="20"/>
          <w:szCs w:val="20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IG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SCH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CS</w:t>
      </w:r>
      <w:r>
        <w:rPr>
          <w:rFonts w:ascii="Arial" w:eastAsia="Arial" w:hAnsi="Arial" w:cs="Arial"/>
        </w:rPr>
        <w:t>:</w:t>
      </w: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before="4" w:after="0" w:line="200" w:lineRule="exact"/>
        <w:rPr>
          <w:sz w:val="20"/>
          <w:szCs w:val="20"/>
        </w:rPr>
      </w:pPr>
    </w:p>
    <w:p w:rsidR="006D098D" w:rsidRDefault="00BF5BD9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6D098D" w:rsidRDefault="00BF5BD9">
      <w:pPr>
        <w:spacing w:before="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Bi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(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w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ds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:</w:t>
      </w: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after="0" w:line="200" w:lineRule="exact"/>
        <w:rPr>
          <w:sz w:val="20"/>
          <w:szCs w:val="20"/>
        </w:rPr>
      </w:pPr>
    </w:p>
    <w:p w:rsidR="006D098D" w:rsidRDefault="006D098D">
      <w:pPr>
        <w:spacing w:before="18" w:after="0" w:line="240" w:lineRule="exact"/>
        <w:rPr>
          <w:sz w:val="24"/>
          <w:szCs w:val="24"/>
        </w:rPr>
      </w:pPr>
    </w:p>
    <w:p w:rsidR="006D098D" w:rsidRDefault="00C32E7F">
      <w:pPr>
        <w:spacing w:before="17" w:after="0" w:line="240" w:lineRule="auto"/>
        <w:ind w:left="1500" w:right="-20"/>
        <w:rPr>
          <w:rFonts w:ascii="Harrington" w:eastAsia="Harrington" w:hAnsi="Harrington" w:cs="Harringto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1704340</wp:posOffset>
            </wp:positionH>
            <wp:positionV relativeFrom="paragraph">
              <wp:posOffset>-139700</wp:posOffset>
            </wp:positionV>
            <wp:extent cx="267335" cy="3225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5818505</wp:posOffset>
            </wp:positionH>
            <wp:positionV relativeFrom="paragraph">
              <wp:posOffset>-139700</wp:posOffset>
            </wp:positionV>
            <wp:extent cx="267335" cy="3225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“Conn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ct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d</w:t>
      </w:r>
      <w:r w:rsidR="00BF5BD9">
        <w:rPr>
          <w:rFonts w:ascii="Harrington" w:eastAsia="Harrington" w:hAnsi="Harrington" w:cs="Harrington"/>
          <w:color w:val="F79546"/>
          <w:spacing w:val="-3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to</w:t>
      </w:r>
      <w:r w:rsidR="00BF5BD9">
        <w:rPr>
          <w:rFonts w:ascii="Harrington" w:eastAsia="Harrington" w:hAnsi="Harrington" w:cs="Harrington"/>
          <w:color w:val="F79546"/>
          <w:spacing w:val="-6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t</w:t>
      </w:r>
      <w:r w:rsidR="00BF5BD9">
        <w:rPr>
          <w:rFonts w:ascii="Harrington" w:eastAsia="Harrington" w:hAnsi="Harrington" w:cs="Harrington"/>
          <w:color w:val="F79546"/>
          <w:spacing w:val="1"/>
          <w:sz w:val="28"/>
          <w:szCs w:val="28"/>
        </w:rPr>
        <w:t>h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spacing w:val="5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p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ast.</w:t>
      </w:r>
      <w:r w:rsidR="00BF5BD9">
        <w:rPr>
          <w:rFonts w:ascii="Harrington" w:eastAsia="Harrington" w:hAnsi="Harrington" w:cs="Harrington"/>
          <w:color w:val="F79546"/>
          <w:spacing w:val="-5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Co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mm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itt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d</w:t>
      </w:r>
      <w:r w:rsidR="00BF5BD9">
        <w:rPr>
          <w:rFonts w:ascii="Harrington" w:eastAsia="Harrington" w:hAnsi="Harrington" w:cs="Harrington"/>
          <w:color w:val="F79546"/>
          <w:spacing w:val="38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to</w:t>
      </w:r>
      <w:r w:rsidR="00BF5BD9">
        <w:rPr>
          <w:rFonts w:ascii="Harrington" w:eastAsia="Harrington" w:hAnsi="Harrington" w:cs="Harrington"/>
          <w:color w:val="F79546"/>
          <w:spacing w:val="-6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t</w:t>
      </w:r>
      <w:r w:rsidR="00BF5BD9">
        <w:rPr>
          <w:rFonts w:ascii="Harrington" w:eastAsia="Harrington" w:hAnsi="Harrington" w:cs="Harrington"/>
          <w:color w:val="F79546"/>
          <w:spacing w:val="-1"/>
          <w:sz w:val="28"/>
          <w:szCs w:val="28"/>
        </w:rPr>
        <w:t>h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spacing w:val="5"/>
          <w:sz w:val="28"/>
          <w:szCs w:val="28"/>
        </w:rPr>
        <w:t xml:space="preserve"> </w:t>
      </w:r>
      <w:r w:rsidR="00BF5BD9">
        <w:rPr>
          <w:rFonts w:ascii="Harrington" w:eastAsia="Harrington" w:hAnsi="Harrington" w:cs="Harrington"/>
          <w:color w:val="F79546"/>
          <w:sz w:val="28"/>
          <w:szCs w:val="28"/>
        </w:rPr>
        <w:t>f</w:t>
      </w:r>
      <w:r w:rsidR="00BF5BD9">
        <w:rPr>
          <w:rFonts w:ascii="Harrington" w:eastAsia="Harrington" w:hAnsi="Harrington" w:cs="Harrington"/>
          <w:color w:val="F79546"/>
          <w:w w:val="98"/>
          <w:sz w:val="28"/>
          <w:szCs w:val="28"/>
        </w:rPr>
        <w:t>u</w:t>
      </w:r>
      <w:r w:rsidR="00BF5BD9">
        <w:rPr>
          <w:rFonts w:ascii="Harrington" w:eastAsia="Harrington" w:hAnsi="Harrington" w:cs="Harrington"/>
          <w:color w:val="F79546"/>
          <w:w w:val="114"/>
          <w:sz w:val="28"/>
          <w:szCs w:val="28"/>
        </w:rPr>
        <w:t>t</w:t>
      </w:r>
      <w:r w:rsidR="00BF5BD9">
        <w:rPr>
          <w:rFonts w:ascii="Harrington" w:eastAsia="Harrington" w:hAnsi="Harrington" w:cs="Harrington"/>
          <w:color w:val="F79546"/>
          <w:w w:val="98"/>
          <w:sz w:val="28"/>
          <w:szCs w:val="28"/>
        </w:rPr>
        <w:t>u</w:t>
      </w:r>
      <w:r w:rsidR="00BF5BD9">
        <w:rPr>
          <w:rFonts w:ascii="Harrington" w:eastAsia="Harrington" w:hAnsi="Harrington" w:cs="Harrington"/>
          <w:color w:val="F79546"/>
          <w:w w:val="81"/>
          <w:sz w:val="28"/>
          <w:szCs w:val="28"/>
        </w:rPr>
        <w:t>r</w:t>
      </w:r>
      <w:r w:rsidR="00BF5BD9">
        <w:rPr>
          <w:rFonts w:ascii="Harrington" w:eastAsia="Harrington" w:hAnsi="Harrington" w:cs="Harrington"/>
          <w:color w:val="F79546"/>
          <w:spacing w:val="-1"/>
          <w:w w:val="102"/>
          <w:sz w:val="28"/>
          <w:szCs w:val="28"/>
        </w:rPr>
        <w:t>e</w:t>
      </w:r>
      <w:r w:rsidR="00BF5BD9">
        <w:rPr>
          <w:rFonts w:ascii="Harrington" w:eastAsia="Harrington" w:hAnsi="Harrington" w:cs="Harrington"/>
          <w:color w:val="F79546"/>
          <w:w w:val="91"/>
          <w:sz w:val="28"/>
          <w:szCs w:val="28"/>
        </w:rPr>
        <w:t>.”</w:t>
      </w:r>
    </w:p>
    <w:sectPr w:rsidR="006D098D">
      <w:type w:val="continuous"/>
      <w:pgSz w:w="12240" w:h="15840"/>
      <w:pgMar w:top="66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8D"/>
    <w:rsid w:val="00553D8F"/>
    <w:rsid w:val="005F1210"/>
    <w:rsid w:val="006D098D"/>
    <w:rsid w:val="00BF5BD9"/>
    <w:rsid w:val="00C32E7F"/>
    <w:rsid w:val="00CF4613"/>
    <w:rsid w:val="00DD44B7"/>
    <w:rsid w:val="00E3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1AF3C-8EA7-408F-98D9-15607CB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chael.sommerfeld@d30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303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Palmeri, Nancy</dc:creator>
  <cp:lastModifiedBy>Palmeri, Nancy</cp:lastModifiedBy>
  <cp:revision>3</cp:revision>
  <dcterms:created xsi:type="dcterms:W3CDTF">2014-12-10T15:57:00Z</dcterms:created>
  <dcterms:modified xsi:type="dcterms:W3CDTF">2015-11-04T14:24:00Z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2011-11-30T00:00:00Z</vt:filetime>
  </property>
</Properties>
</file>