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F76F" w14:textId="3AF343A0" w:rsidR="00420AB4" w:rsidRPr="009A76B5" w:rsidRDefault="00420AB4" w:rsidP="008F460D">
      <w:pPr>
        <w:rPr>
          <w:rFonts w:eastAsia="Times New Roman"/>
          <w:kern w:val="0"/>
          <w14:ligatures w14:val="none"/>
        </w:rPr>
      </w:pPr>
      <w:r w:rsidRPr="009A76B5">
        <w:rPr>
          <w:rFonts w:eastAsia="Times New Roman"/>
          <w:kern w:val="0"/>
          <w14:ligatures w14:val="none"/>
        </w:rPr>
        <w:t>The DRCR Retina Network is seeking visionary leaders to guide the next era of high</w:t>
      </w:r>
      <w:r w:rsidRPr="009A76B5">
        <w:rPr>
          <w:rFonts w:eastAsia="Times New Roman"/>
          <w:kern w:val="0"/>
          <w14:ligatures w14:val="none"/>
        </w:rPr>
        <w:noBreakHyphen/>
        <w:t>impact, collaborative clinical research in retinal disease. Our mission is</w:t>
      </w:r>
      <w:r w:rsidRPr="009A76B5" w:rsidDel="004A262B">
        <w:rPr>
          <w:rFonts w:eastAsia="Times New Roman"/>
          <w:kern w:val="0"/>
          <w14:ligatures w14:val="none"/>
        </w:rPr>
        <w:t xml:space="preserve"> </w:t>
      </w:r>
      <w:r w:rsidR="004A262B" w:rsidRPr="009A76B5">
        <w:rPr>
          <w:rFonts w:eastAsia="Times New Roman"/>
          <w:kern w:val="0"/>
          <w14:ligatures w14:val="none"/>
        </w:rPr>
        <w:t xml:space="preserve">clear </w:t>
      </w:r>
      <w:r w:rsidRPr="009A76B5">
        <w:rPr>
          <w:rFonts w:eastAsia="Times New Roman"/>
          <w:kern w:val="0"/>
          <w14:ligatures w14:val="none"/>
        </w:rPr>
        <w:t xml:space="preserve">and ambitious: </w:t>
      </w:r>
      <w:r w:rsidRPr="00EC305B">
        <w:t xml:space="preserve">to conduct high quality, collaborative clinical research that improves vision and quality of life for people with retinal diseases.  </w:t>
      </w:r>
      <w:r w:rsidR="004A262B" w:rsidRPr="009A76B5">
        <w:t>As a nationally recognized, NIH-funded research network, t</w:t>
      </w:r>
      <w:r w:rsidRPr="00EC305B">
        <w:t xml:space="preserve">he DRCR Retina Network supports the identification, design, and implementation of multicenter clinical research initiatives focused on retinal disorders. </w:t>
      </w:r>
      <w:r w:rsidRPr="009A76B5">
        <w:rPr>
          <w:rFonts w:eastAsia="Times New Roman"/>
          <w:kern w:val="0"/>
          <w14:ligatures w14:val="none"/>
        </w:rPr>
        <w:t xml:space="preserve">This is a rare opportunity to shape the scientific direction of </w:t>
      </w:r>
      <w:r w:rsidR="0066632B" w:rsidRPr="009A76B5">
        <w:rPr>
          <w:rFonts w:eastAsia="Times New Roman"/>
          <w:kern w:val="0"/>
          <w14:ligatures w14:val="none"/>
        </w:rPr>
        <w:t>the N</w:t>
      </w:r>
      <w:r w:rsidRPr="009A76B5">
        <w:rPr>
          <w:rFonts w:eastAsia="Times New Roman"/>
          <w:kern w:val="0"/>
          <w14:ligatures w14:val="none"/>
        </w:rPr>
        <w:t>etwork and</w:t>
      </w:r>
      <w:r w:rsidRPr="009A76B5" w:rsidDel="0066632B">
        <w:rPr>
          <w:rFonts w:eastAsia="Times New Roman"/>
          <w:kern w:val="0"/>
          <w14:ligatures w14:val="none"/>
        </w:rPr>
        <w:t xml:space="preserve"> </w:t>
      </w:r>
      <w:r w:rsidRPr="009A76B5">
        <w:rPr>
          <w:rFonts w:eastAsia="Times New Roman"/>
          <w:kern w:val="0"/>
          <w14:ligatures w14:val="none"/>
        </w:rPr>
        <w:t>influence the future of retinal care</w:t>
      </w:r>
      <w:r w:rsidR="0066632B" w:rsidRPr="009A76B5">
        <w:rPr>
          <w:rFonts w:eastAsia="Times New Roman"/>
          <w:kern w:val="0"/>
          <w14:ligatures w14:val="none"/>
        </w:rPr>
        <w:t xml:space="preserve"> at a national and international level</w:t>
      </w:r>
      <w:r w:rsidRPr="009A76B5">
        <w:rPr>
          <w:rFonts w:eastAsia="Times New Roman"/>
          <w:kern w:val="0"/>
          <w14:ligatures w14:val="none"/>
        </w:rPr>
        <w:t>.</w:t>
      </w:r>
    </w:p>
    <w:p w14:paraId="799F4060" w14:textId="77777777" w:rsidR="00420AB4" w:rsidRPr="007C739A" w:rsidRDefault="00420AB4" w:rsidP="004A10FC">
      <w:pPr>
        <w:pStyle w:val="Heading1"/>
        <w:spacing w:before="0" w:after="0"/>
        <w:rPr>
          <w:rFonts w:eastAsia="Times New Roman" w:cs="Times New Roman"/>
          <w:szCs w:val="28"/>
        </w:rPr>
      </w:pPr>
      <w:r w:rsidRPr="007C739A">
        <w:rPr>
          <w:rFonts w:eastAsia="Times New Roman" w:cs="Times New Roman"/>
          <w:szCs w:val="28"/>
        </w:rPr>
        <w:t>Role Overview</w:t>
      </w:r>
    </w:p>
    <w:p w14:paraId="6D75A805" w14:textId="5FB979E0" w:rsidR="00420AB4" w:rsidRPr="00420AB4" w:rsidRDefault="002902A3" w:rsidP="004A10FC">
      <w:pPr>
        <w:spacing w:after="100" w:afterAutospacing="1" w:line="240" w:lineRule="auto"/>
        <w:rPr>
          <w:rFonts w:eastAsia="Times New Roman"/>
          <w:kern w:val="0"/>
          <w14:ligatures w14:val="none"/>
        </w:rPr>
      </w:pPr>
      <w:r w:rsidRPr="002902A3">
        <w:rPr>
          <w:rFonts w:eastAsia="Times New Roman"/>
          <w:kern w:val="0"/>
          <w14:ligatures w14:val="none"/>
        </w:rPr>
        <w:t xml:space="preserve">The Network anticipates appointing two Co‑Chairs to jointly provide scientific leadership for the DRCR Retina Network. </w:t>
      </w:r>
      <w:r w:rsidR="00420AB4" w:rsidRPr="00420AB4">
        <w:rPr>
          <w:rFonts w:eastAsia="Times New Roman"/>
          <w:kern w:val="0"/>
          <w14:ligatures w14:val="none"/>
        </w:rPr>
        <w:t xml:space="preserve">The term runs </w:t>
      </w:r>
      <w:r w:rsidR="00420AB4" w:rsidRPr="00420AB4">
        <w:rPr>
          <w:rFonts w:eastAsia="Times New Roman"/>
          <w:b/>
          <w:bCs/>
          <w:kern w:val="0"/>
          <w14:ligatures w14:val="none"/>
        </w:rPr>
        <w:t>January 1, 2028 through December 31, 2032</w:t>
      </w:r>
      <w:r w:rsidR="00420AB4" w:rsidRPr="00420AB4">
        <w:rPr>
          <w:rFonts w:eastAsia="Times New Roman"/>
          <w:kern w:val="0"/>
          <w14:ligatures w14:val="none"/>
        </w:rPr>
        <w:t xml:space="preserve">, following a </w:t>
      </w:r>
      <w:r w:rsidR="00420AB4" w:rsidRPr="00420AB4">
        <w:rPr>
          <w:rFonts w:eastAsia="Times New Roman"/>
          <w:b/>
          <w:bCs/>
          <w:kern w:val="0"/>
          <w14:ligatures w14:val="none"/>
        </w:rPr>
        <w:t>Chair</w:t>
      </w:r>
      <w:r w:rsidR="00420AB4" w:rsidRPr="00420AB4">
        <w:rPr>
          <w:rFonts w:eastAsia="Times New Roman"/>
          <w:b/>
          <w:bCs/>
          <w:kern w:val="0"/>
          <w14:ligatures w14:val="none"/>
        </w:rPr>
        <w:noBreakHyphen/>
        <w:t>Elect year in 2027</w:t>
      </w:r>
      <w:r w:rsidR="00420AB4" w:rsidRPr="00420AB4">
        <w:rPr>
          <w:rFonts w:eastAsia="Times New Roman"/>
          <w:kern w:val="0"/>
          <w14:ligatures w14:val="none"/>
        </w:rPr>
        <w:t>.</w:t>
      </w:r>
    </w:p>
    <w:p w14:paraId="55BBBF7A" w14:textId="0A1A837D" w:rsidR="00420AB4" w:rsidRPr="00420AB4" w:rsidRDefault="00420AB4" w:rsidP="00420AB4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420AB4">
        <w:rPr>
          <w:rFonts w:eastAsia="Times New Roman"/>
          <w:kern w:val="0"/>
          <w14:ligatures w14:val="none"/>
        </w:rPr>
        <w:t>During 2027, the Chair</w:t>
      </w:r>
      <w:r w:rsidRPr="00420AB4">
        <w:rPr>
          <w:rFonts w:eastAsia="Times New Roman"/>
          <w:kern w:val="0"/>
          <w14:ligatures w14:val="none"/>
        </w:rPr>
        <w:noBreakHyphen/>
        <w:t>Elect</w:t>
      </w:r>
      <w:r w:rsidR="0030266F">
        <w:rPr>
          <w:rFonts w:eastAsia="Times New Roman"/>
          <w:kern w:val="0"/>
          <w14:ligatures w14:val="none"/>
        </w:rPr>
        <w:t>(s)</w:t>
      </w:r>
      <w:r w:rsidRPr="00420AB4">
        <w:rPr>
          <w:rFonts w:eastAsia="Times New Roman"/>
          <w:kern w:val="0"/>
          <w14:ligatures w14:val="none"/>
        </w:rPr>
        <w:t xml:space="preserve"> will play a key role in developing the Network’s </w:t>
      </w:r>
      <w:r w:rsidR="00E270BA">
        <w:rPr>
          <w:rFonts w:eastAsia="Times New Roman"/>
          <w:kern w:val="0"/>
          <w14:ligatures w14:val="none"/>
        </w:rPr>
        <w:t>vision</w:t>
      </w:r>
      <w:r w:rsidR="00E05500">
        <w:rPr>
          <w:rFonts w:eastAsia="Times New Roman"/>
          <w:kern w:val="0"/>
          <w14:ligatures w14:val="none"/>
        </w:rPr>
        <w:t xml:space="preserve">, </w:t>
      </w:r>
      <w:r w:rsidR="00E270BA">
        <w:rPr>
          <w:rFonts w:eastAsia="Times New Roman"/>
          <w:kern w:val="0"/>
          <w14:ligatures w14:val="none"/>
        </w:rPr>
        <w:t>strategy</w:t>
      </w:r>
      <w:r w:rsidR="00E05500">
        <w:rPr>
          <w:rFonts w:eastAsia="Times New Roman"/>
          <w:kern w:val="0"/>
          <w14:ligatures w14:val="none"/>
        </w:rPr>
        <w:t xml:space="preserve">, and research </w:t>
      </w:r>
      <w:r w:rsidR="00E05500" w:rsidRPr="009A76B5">
        <w:rPr>
          <w:rFonts w:eastAsia="Times New Roman"/>
          <w:kern w:val="0"/>
          <w14:ligatures w14:val="none"/>
        </w:rPr>
        <w:t xml:space="preserve">priorities </w:t>
      </w:r>
      <w:r w:rsidR="00E270BA" w:rsidRPr="009A76B5">
        <w:rPr>
          <w:rFonts w:eastAsia="Times New Roman"/>
          <w:kern w:val="0"/>
          <w14:ligatures w14:val="none"/>
        </w:rPr>
        <w:t xml:space="preserve">for </w:t>
      </w:r>
      <w:r w:rsidRPr="00EC305B">
        <w:rPr>
          <w:rFonts w:eastAsia="Times New Roman"/>
          <w:kern w:val="0"/>
          <w14:ligatures w14:val="none"/>
        </w:rPr>
        <w:t xml:space="preserve">2029–2033 </w:t>
      </w:r>
      <w:r w:rsidR="00E05500" w:rsidRPr="009A76B5">
        <w:rPr>
          <w:rFonts w:eastAsia="Times New Roman"/>
          <w:kern w:val="0"/>
          <w14:ligatures w14:val="none"/>
        </w:rPr>
        <w:t>which</w:t>
      </w:r>
      <w:r w:rsidR="00E05500">
        <w:rPr>
          <w:rFonts w:eastAsia="Times New Roman"/>
          <w:kern w:val="0"/>
          <w14:ligatures w14:val="none"/>
        </w:rPr>
        <w:t xml:space="preserve"> will be summarized in the </w:t>
      </w:r>
      <w:r w:rsidRPr="00EC305B">
        <w:rPr>
          <w:rFonts w:eastAsia="Times New Roman"/>
          <w:kern w:val="0"/>
          <w14:ligatures w14:val="none"/>
        </w:rPr>
        <w:t>NEI grant submission</w:t>
      </w:r>
      <w:r w:rsidRPr="00420AB4">
        <w:rPr>
          <w:rFonts w:eastAsia="Times New Roman"/>
          <w:kern w:val="0"/>
          <w14:ligatures w14:val="none"/>
        </w:rPr>
        <w:t>.</w:t>
      </w:r>
    </w:p>
    <w:p w14:paraId="355C6AE9" w14:textId="306EB422" w:rsidR="00123D8D" w:rsidRPr="00123D8D" w:rsidRDefault="00123D8D" w:rsidP="00123D8D">
      <w:pPr>
        <w:autoSpaceDE w:val="0"/>
        <w:autoSpaceDN w:val="0"/>
        <w:adjustRightInd w:val="0"/>
        <w:spacing w:after="0" w:line="240" w:lineRule="auto"/>
      </w:pPr>
      <w:r w:rsidRPr="00123D8D">
        <w:rPr>
          <w:rFonts w:eastAsia="Times New Roman"/>
          <w:kern w:val="0"/>
          <w14:ligatures w14:val="none"/>
        </w:rPr>
        <w:t>While the preferred model is a Co</w:t>
      </w:r>
      <w:r w:rsidRPr="00123D8D">
        <w:rPr>
          <w:rFonts w:eastAsia="Times New Roman"/>
          <w:kern w:val="0"/>
          <w14:ligatures w14:val="none"/>
        </w:rPr>
        <w:noBreakHyphen/>
        <w:t xml:space="preserve">Chair structure, the Network retains discretion to appoint a </w:t>
      </w:r>
      <w:r w:rsidRPr="008F460D">
        <w:rPr>
          <w:rFonts w:eastAsia="Times New Roman"/>
          <w:kern w:val="0"/>
          <w14:ligatures w14:val="none"/>
        </w:rPr>
        <w:t>single Chair</w:t>
      </w:r>
      <w:r w:rsidRPr="00123D8D">
        <w:rPr>
          <w:rFonts w:eastAsia="Times New Roman"/>
          <w:kern w:val="0"/>
          <w14:ligatures w14:val="none"/>
        </w:rPr>
        <w:t xml:space="preserve"> should an applicant’s qualifications, experience, and scope of expertise strongly support an individual leadership model. </w:t>
      </w:r>
      <w:r>
        <w:rPr>
          <w:rFonts w:eastAsia="Times New Roman"/>
          <w:kern w:val="0"/>
          <w14:ligatures w14:val="none"/>
        </w:rPr>
        <w:t>F</w:t>
      </w:r>
      <w:r w:rsidRPr="00123D8D">
        <w:t>inal determination will be based on the applicant pool and the overall scientific needs of the Network.</w:t>
      </w:r>
    </w:p>
    <w:p w14:paraId="2C7C700F" w14:textId="77777777" w:rsidR="00420AB4" w:rsidRDefault="00420AB4" w:rsidP="00420AB4">
      <w:pPr>
        <w:spacing w:after="0" w:line="240" w:lineRule="auto"/>
        <w:rPr>
          <w:rFonts w:eastAsia="Times New Roman"/>
          <w:b/>
          <w:bCs/>
          <w:kern w:val="0"/>
          <w14:ligatures w14:val="none"/>
        </w:rPr>
      </w:pPr>
    </w:p>
    <w:p w14:paraId="02530224" w14:textId="7A4B0E9C" w:rsidR="00420AB4" w:rsidRPr="00420AB4" w:rsidRDefault="00420AB4" w:rsidP="00FA4698">
      <w:pPr>
        <w:spacing w:line="240" w:lineRule="auto"/>
        <w:rPr>
          <w:rFonts w:eastAsia="Times New Roman"/>
          <w:kern w:val="0"/>
          <w14:ligatures w14:val="none"/>
        </w:rPr>
      </w:pPr>
      <w:r w:rsidRPr="00420AB4">
        <w:rPr>
          <w:rFonts w:eastAsia="Times New Roman"/>
          <w:b/>
          <w:bCs/>
          <w:kern w:val="0"/>
          <w14:ligatures w14:val="none"/>
        </w:rPr>
        <w:t>Time Commitment</w:t>
      </w:r>
    </w:p>
    <w:p w14:paraId="4585BE79" w14:textId="77777777" w:rsidR="00420AB4" w:rsidRPr="00420AB4" w:rsidRDefault="00420AB4" w:rsidP="00420AB4">
      <w:pPr>
        <w:numPr>
          <w:ilvl w:val="0"/>
          <w:numId w:val="8"/>
        </w:numPr>
        <w:spacing w:after="0" w:line="240" w:lineRule="auto"/>
        <w:rPr>
          <w:rFonts w:eastAsia="Times New Roman"/>
          <w:kern w:val="0"/>
          <w14:ligatures w14:val="none"/>
        </w:rPr>
      </w:pPr>
      <w:r w:rsidRPr="00420AB4">
        <w:rPr>
          <w:rFonts w:eastAsia="Times New Roman"/>
          <w:b/>
          <w:bCs/>
          <w:kern w:val="0"/>
          <w14:ligatures w14:val="none"/>
        </w:rPr>
        <w:t>Chair</w:t>
      </w:r>
      <w:r w:rsidRPr="00420AB4">
        <w:rPr>
          <w:rFonts w:eastAsia="Times New Roman"/>
          <w:b/>
          <w:bCs/>
          <w:kern w:val="0"/>
          <w14:ligatures w14:val="none"/>
        </w:rPr>
        <w:noBreakHyphen/>
        <w:t>Elect (2027):</w:t>
      </w:r>
      <w:r w:rsidRPr="00420AB4">
        <w:rPr>
          <w:rFonts w:eastAsia="Times New Roman"/>
          <w:kern w:val="0"/>
          <w14:ligatures w14:val="none"/>
        </w:rPr>
        <w:t xml:space="preserve"> ~10–15% effort</w:t>
      </w:r>
    </w:p>
    <w:p w14:paraId="36E905EC" w14:textId="033DDFC5" w:rsidR="00420AB4" w:rsidRDefault="00575C6D" w:rsidP="00420AB4">
      <w:pPr>
        <w:numPr>
          <w:ilvl w:val="0"/>
          <w:numId w:val="8"/>
        </w:numPr>
        <w:spacing w:after="0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  <w:b/>
          <w:bCs/>
          <w:kern w:val="0"/>
          <w14:ligatures w14:val="none"/>
        </w:rPr>
        <w:t>Co-</w:t>
      </w:r>
      <w:r w:rsidR="00420AB4" w:rsidRPr="00420AB4">
        <w:rPr>
          <w:rFonts w:eastAsia="Times New Roman"/>
          <w:b/>
          <w:bCs/>
          <w:kern w:val="0"/>
          <w14:ligatures w14:val="none"/>
        </w:rPr>
        <w:t>Chair (2028–2032):</w:t>
      </w:r>
      <w:r w:rsidR="00420AB4" w:rsidRPr="00420AB4">
        <w:rPr>
          <w:rFonts w:eastAsia="Times New Roman"/>
          <w:kern w:val="0"/>
          <w14:ligatures w14:val="none"/>
        </w:rPr>
        <w:t xml:space="preserve"> ~40–50% effort (approx. 16–20 hours/week)</w:t>
      </w:r>
    </w:p>
    <w:p w14:paraId="73E69ADD" w14:textId="77777777" w:rsidR="0078040F" w:rsidRDefault="0078040F" w:rsidP="00AA2E2C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7E5AC285" w14:textId="53DD2904" w:rsidR="00AA2E2C" w:rsidRDefault="00AA2E2C" w:rsidP="004A10FC">
      <w:pPr>
        <w:spacing w:line="240" w:lineRule="auto"/>
        <w:rPr>
          <w:rFonts w:eastAsia="Times New Roman"/>
          <w:b/>
          <w:bCs/>
          <w:kern w:val="0"/>
          <w14:ligatures w14:val="none"/>
        </w:rPr>
      </w:pPr>
      <w:r>
        <w:rPr>
          <w:rFonts w:eastAsia="Times New Roman"/>
          <w:b/>
          <w:bCs/>
          <w:kern w:val="0"/>
          <w14:ligatures w14:val="none"/>
        </w:rPr>
        <w:t>Compensation</w:t>
      </w:r>
    </w:p>
    <w:p w14:paraId="4E7977D1" w14:textId="3A091AA4" w:rsidR="00AA2E2C" w:rsidRPr="004A10FC" w:rsidRDefault="00AA2E2C" w:rsidP="00AA2E2C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/>
          <w:kern w:val="0"/>
          <w14:ligatures w14:val="none"/>
        </w:rPr>
      </w:pPr>
      <w:r w:rsidRPr="004A10FC">
        <w:rPr>
          <w:rFonts w:eastAsia="Times New Roman"/>
          <w:kern w:val="0"/>
          <w14:ligatures w14:val="none"/>
        </w:rPr>
        <w:t>Compensation for the Network Chair role will follow the NIH salary cap (Executive Level II), currently set at $228,000 per year</w:t>
      </w:r>
      <w:r w:rsidR="00DE1A93">
        <w:rPr>
          <w:rFonts w:eastAsia="Times New Roman"/>
          <w:kern w:val="0"/>
          <w14:ligatures w14:val="none"/>
        </w:rPr>
        <w:t xml:space="preserve"> (</w:t>
      </w:r>
      <w:r w:rsidR="001C77FB">
        <w:rPr>
          <w:rFonts w:eastAsia="Times New Roman"/>
          <w:kern w:val="0"/>
          <w14:ligatures w14:val="none"/>
        </w:rPr>
        <w:t>$114,000 for 50% FTE)</w:t>
      </w:r>
      <w:r w:rsidRPr="004A10FC">
        <w:rPr>
          <w:rFonts w:eastAsia="Times New Roman"/>
          <w:kern w:val="0"/>
          <w14:ligatures w14:val="none"/>
        </w:rPr>
        <w:t xml:space="preserve">.  </w:t>
      </w:r>
    </w:p>
    <w:p w14:paraId="2494F0AC" w14:textId="77777777" w:rsidR="00420AB4" w:rsidRPr="00420AB4" w:rsidRDefault="00420AB4" w:rsidP="006413D2">
      <w:pPr>
        <w:spacing w:before="100" w:beforeAutospacing="1" w:after="0" w:line="240" w:lineRule="auto"/>
        <w:rPr>
          <w:rFonts w:eastAsia="Times New Roman"/>
          <w:kern w:val="0"/>
          <w14:ligatures w14:val="none"/>
        </w:rPr>
      </w:pPr>
      <w:r w:rsidRPr="00420AB4">
        <w:rPr>
          <w:rFonts w:eastAsia="Times New Roman"/>
          <w:b/>
          <w:bCs/>
          <w:kern w:val="0"/>
          <w14:ligatures w14:val="none"/>
        </w:rPr>
        <w:t>Key Responsibilities</w:t>
      </w:r>
    </w:p>
    <w:p w14:paraId="711BDC2B" w14:textId="77777777" w:rsidR="00420AB4" w:rsidRPr="009A76B5" w:rsidRDefault="00420AB4" w:rsidP="006413D2">
      <w:pPr>
        <w:numPr>
          <w:ilvl w:val="0"/>
          <w:numId w:val="9"/>
        </w:numPr>
        <w:spacing w:before="100" w:beforeAutospacing="1" w:after="0" w:line="240" w:lineRule="auto"/>
        <w:rPr>
          <w:rFonts w:eastAsia="Times New Roman"/>
          <w:kern w:val="0"/>
          <w14:ligatures w14:val="none"/>
        </w:rPr>
      </w:pPr>
      <w:r w:rsidRPr="009A76B5">
        <w:rPr>
          <w:rFonts w:eastAsia="Times New Roman"/>
          <w:kern w:val="0"/>
          <w14:ligatures w14:val="none"/>
        </w:rPr>
        <w:t xml:space="preserve">Provide </w:t>
      </w:r>
      <w:r w:rsidRPr="00EC305B">
        <w:rPr>
          <w:rFonts w:eastAsia="Times New Roman"/>
          <w:kern w:val="0"/>
          <w14:ligatures w14:val="none"/>
        </w:rPr>
        <w:t>scientific leadership</w:t>
      </w:r>
      <w:r w:rsidRPr="009A76B5">
        <w:rPr>
          <w:rFonts w:eastAsia="Times New Roman"/>
          <w:kern w:val="0"/>
          <w14:ligatures w14:val="none"/>
        </w:rPr>
        <w:t xml:space="preserve"> for all Network protocols</w:t>
      </w:r>
    </w:p>
    <w:p w14:paraId="7B81C009" w14:textId="77777777" w:rsidR="008F0233" w:rsidRPr="009A76B5" w:rsidRDefault="008F0233" w:rsidP="008F023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9A76B5">
        <w:rPr>
          <w:rFonts w:eastAsia="Times New Roman"/>
          <w:kern w:val="0"/>
          <w14:ligatures w14:val="none"/>
        </w:rPr>
        <w:t xml:space="preserve">Shape the </w:t>
      </w:r>
      <w:r w:rsidRPr="00EC305B">
        <w:rPr>
          <w:rFonts w:eastAsia="Times New Roman"/>
          <w:kern w:val="0"/>
          <w14:ligatures w14:val="none"/>
        </w:rPr>
        <w:t>future research agenda</w:t>
      </w:r>
      <w:r w:rsidRPr="009A76B5">
        <w:rPr>
          <w:rFonts w:eastAsia="Times New Roman"/>
          <w:kern w:val="0"/>
          <w14:ligatures w14:val="none"/>
        </w:rPr>
        <w:t xml:space="preserve"> of the Network</w:t>
      </w:r>
    </w:p>
    <w:p w14:paraId="54DA4DCA" w14:textId="77777777" w:rsidR="00420AB4" w:rsidRPr="009A76B5" w:rsidRDefault="00420AB4" w:rsidP="00420A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9A76B5">
        <w:rPr>
          <w:rFonts w:eastAsia="Times New Roman"/>
          <w:kern w:val="0"/>
          <w14:ligatures w14:val="none"/>
        </w:rPr>
        <w:t xml:space="preserve">Guide </w:t>
      </w:r>
      <w:r w:rsidRPr="00EC305B">
        <w:rPr>
          <w:rFonts w:eastAsia="Times New Roman"/>
          <w:kern w:val="0"/>
          <w14:ligatures w14:val="none"/>
        </w:rPr>
        <w:t>protocol development</w:t>
      </w:r>
      <w:r w:rsidRPr="009A76B5">
        <w:rPr>
          <w:rFonts w:eastAsia="Times New Roman"/>
          <w:kern w:val="0"/>
          <w14:ligatures w14:val="none"/>
        </w:rPr>
        <w:t>, manuscript preparation, and presentation materials</w:t>
      </w:r>
    </w:p>
    <w:p w14:paraId="573391E6" w14:textId="77777777" w:rsidR="00D734D4" w:rsidRPr="009A76B5" w:rsidRDefault="00D734D4" w:rsidP="00D734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9A76B5">
        <w:rPr>
          <w:rFonts w:eastAsia="Times New Roman"/>
          <w:kern w:val="0"/>
          <w14:ligatures w14:val="none"/>
        </w:rPr>
        <w:t xml:space="preserve">Identify funding opportunities and contribute to </w:t>
      </w:r>
      <w:r w:rsidRPr="00EC305B">
        <w:rPr>
          <w:rFonts w:eastAsia="Times New Roman"/>
          <w:kern w:val="0"/>
          <w14:ligatures w14:val="none"/>
        </w:rPr>
        <w:t>grant writing</w:t>
      </w:r>
    </w:p>
    <w:p w14:paraId="55E7209D" w14:textId="31F0DD43" w:rsidR="00420AB4" w:rsidRPr="009A76B5" w:rsidRDefault="00420AB4" w:rsidP="00420A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9A76B5">
        <w:rPr>
          <w:rFonts w:eastAsia="Times New Roman"/>
          <w:kern w:val="0"/>
          <w14:ligatures w14:val="none"/>
        </w:rPr>
        <w:t xml:space="preserve">Serve as a </w:t>
      </w:r>
      <w:r w:rsidRPr="00EC305B">
        <w:rPr>
          <w:rFonts w:eastAsia="Times New Roman"/>
          <w:kern w:val="0"/>
          <w14:ligatures w14:val="none"/>
        </w:rPr>
        <w:t>public spokesperson</w:t>
      </w:r>
      <w:r w:rsidRPr="009A76B5">
        <w:rPr>
          <w:rFonts w:eastAsia="Times New Roman"/>
          <w:kern w:val="0"/>
          <w14:ligatures w14:val="none"/>
        </w:rPr>
        <w:t xml:space="preserve"> for the Network</w:t>
      </w:r>
    </w:p>
    <w:p w14:paraId="1EDB05E6" w14:textId="77777777" w:rsidR="00420AB4" w:rsidRPr="009A76B5" w:rsidRDefault="00420AB4" w:rsidP="00420A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9A76B5">
        <w:rPr>
          <w:rFonts w:eastAsia="Times New Roman"/>
          <w:kern w:val="0"/>
          <w14:ligatures w14:val="none"/>
        </w:rPr>
        <w:t xml:space="preserve">Represent the Network in interactions with </w:t>
      </w:r>
      <w:r w:rsidRPr="00EC305B">
        <w:rPr>
          <w:rFonts w:eastAsia="Times New Roman"/>
          <w:kern w:val="0"/>
          <w14:ligatures w14:val="none"/>
        </w:rPr>
        <w:t>FDA, IRBs, NEI, industry partners, and other stakeholders</w:t>
      </w:r>
    </w:p>
    <w:p w14:paraId="537DFA62" w14:textId="77777777" w:rsidR="00420AB4" w:rsidRPr="009A76B5" w:rsidRDefault="00420AB4" w:rsidP="00420A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9A76B5">
        <w:rPr>
          <w:rFonts w:eastAsia="Times New Roman"/>
          <w:kern w:val="0"/>
          <w14:ligatures w14:val="none"/>
        </w:rPr>
        <w:t>Support Protocol Chairs and maintain communication with clinical sites</w:t>
      </w:r>
    </w:p>
    <w:p w14:paraId="22FB536D" w14:textId="0598F20A" w:rsidR="00420AB4" w:rsidRPr="009A76B5" w:rsidRDefault="00420AB4" w:rsidP="00420A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9A76B5">
        <w:rPr>
          <w:rFonts w:eastAsia="Times New Roman"/>
          <w:kern w:val="0"/>
          <w14:ligatures w14:val="none"/>
        </w:rPr>
        <w:t xml:space="preserve">Oversee </w:t>
      </w:r>
      <w:r w:rsidR="00613521" w:rsidRPr="009A76B5">
        <w:rPr>
          <w:rFonts w:eastAsia="Times New Roman"/>
          <w:kern w:val="0"/>
          <w14:ligatures w14:val="none"/>
        </w:rPr>
        <w:t xml:space="preserve">review of </w:t>
      </w:r>
      <w:r w:rsidRPr="009A76B5">
        <w:rPr>
          <w:rFonts w:eastAsia="Times New Roman"/>
          <w:kern w:val="0"/>
          <w14:ligatures w14:val="none"/>
        </w:rPr>
        <w:t xml:space="preserve">new site applications </w:t>
      </w:r>
    </w:p>
    <w:p w14:paraId="36EFB944" w14:textId="6C6126E3" w:rsidR="001247BE" w:rsidRPr="009A76B5" w:rsidRDefault="001247BE" w:rsidP="00420A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9A76B5">
        <w:rPr>
          <w:rFonts w:eastAsia="Times New Roman"/>
          <w:kern w:val="0"/>
          <w14:ligatures w14:val="none"/>
        </w:rPr>
        <w:t xml:space="preserve">Provide input into </w:t>
      </w:r>
      <w:r w:rsidRPr="00EC305B">
        <w:rPr>
          <w:rFonts w:eastAsia="Times New Roman"/>
          <w:kern w:val="0"/>
          <w14:ligatures w14:val="none"/>
        </w:rPr>
        <w:t>budget planning</w:t>
      </w:r>
      <w:r w:rsidRPr="009A76B5">
        <w:rPr>
          <w:rFonts w:eastAsia="Times New Roman"/>
          <w:kern w:val="0"/>
          <w14:ligatures w14:val="none"/>
        </w:rPr>
        <w:t xml:space="preserve"> and resource prioritization</w:t>
      </w:r>
    </w:p>
    <w:p w14:paraId="1EBC3D90" w14:textId="77777777" w:rsidR="00420AB4" w:rsidRPr="009A76B5" w:rsidRDefault="00420AB4" w:rsidP="00420AB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9A76B5">
        <w:rPr>
          <w:rFonts w:eastAsia="Times New Roman"/>
          <w:kern w:val="0"/>
          <w14:ligatures w14:val="none"/>
        </w:rPr>
        <w:t>Participate in Network committees (Operations, Steering, Executive)</w:t>
      </w:r>
    </w:p>
    <w:p w14:paraId="4ABA6878" w14:textId="061EC95B" w:rsidR="00420AB4" w:rsidRPr="00420AB4" w:rsidRDefault="00420AB4" w:rsidP="00420AB4">
      <w:p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420AB4">
        <w:rPr>
          <w:rFonts w:eastAsia="Times New Roman"/>
          <w:kern w:val="0"/>
          <w14:ligatures w14:val="none"/>
        </w:rPr>
        <w:lastRenderedPageBreak/>
        <w:t xml:space="preserve">A full list of responsibilities </w:t>
      </w:r>
      <w:r w:rsidR="00DA5CE6">
        <w:rPr>
          <w:rFonts w:eastAsia="Times New Roman"/>
          <w:kern w:val="0"/>
          <w14:ligatures w14:val="none"/>
        </w:rPr>
        <w:t xml:space="preserve">are listed in the </w:t>
      </w:r>
      <w:hyperlink r:id="rId7" w:history="1">
        <w:r w:rsidR="00DA5CE6" w:rsidRPr="00DA5CE6">
          <w:rPr>
            <w:rStyle w:val="Hyperlink"/>
            <w:rFonts w:eastAsia="Times New Roman"/>
            <w:kern w:val="0"/>
            <w14:ligatures w14:val="none"/>
          </w:rPr>
          <w:t>Network’s Organizational Structure document</w:t>
        </w:r>
      </w:hyperlink>
      <w:r w:rsidRPr="00420AB4">
        <w:rPr>
          <w:rFonts w:eastAsia="Times New Roman"/>
          <w:kern w:val="0"/>
          <w14:ligatures w14:val="none"/>
        </w:rPr>
        <w:t>.</w:t>
      </w:r>
    </w:p>
    <w:p w14:paraId="6C46A1A0" w14:textId="77777777" w:rsidR="00420AB4" w:rsidRPr="007C739A" w:rsidRDefault="00420AB4" w:rsidP="00420AB4">
      <w:pPr>
        <w:pStyle w:val="Heading1"/>
        <w:rPr>
          <w:rFonts w:eastAsia="Times New Roman" w:cs="Times New Roman"/>
          <w:szCs w:val="28"/>
        </w:rPr>
      </w:pPr>
      <w:r w:rsidRPr="007C739A">
        <w:rPr>
          <w:rFonts w:eastAsia="Times New Roman" w:cs="Times New Roman"/>
          <w:szCs w:val="28"/>
        </w:rPr>
        <w:t>Applicant Qualifications</w:t>
      </w:r>
    </w:p>
    <w:p w14:paraId="6CB375C0" w14:textId="77777777" w:rsidR="00420AB4" w:rsidRPr="00420AB4" w:rsidRDefault="00420AB4" w:rsidP="00FA4698">
      <w:pPr>
        <w:spacing w:line="240" w:lineRule="auto"/>
        <w:rPr>
          <w:rFonts w:eastAsia="Times New Roman"/>
          <w:kern w:val="0"/>
          <w14:ligatures w14:val="none"/>
        </w:rPr>
      </w:pPr>
      <w:r w:rsidRPr="00420AB4">
        <w:rPr>
          <w:rFonts w:eastAsia="Times New Roman"/>
          <w:kern w:val="0"/>
          <w14:ligatures w14:val="none"/>
        </w:rPr>
        <w:t>Applicants should demonstrate:</w:t>
      </w:r>
    </w:p>
    <w:p w14:paraId="5FB7C814" w14:textId="749AEBDF" w:rsidR="00336649" w:rsidRPr="009A76B5" w:rsidRDefault="00420AB4" w:rsidP="00336649">
      <w:pPr>
        <w:numPr>
          <w:ilvl w:val="0"/>
          <w:numId w:val="10"/>
        </w:numPr>
        <w:spacing w:after="0" w:line="240" w:lineRule="auto"/>
        <w:rPr>
          <w:rFonts w:eastAsia="Times New Roman"/>
          <w:kern w:val="0"/>
          <w14:ligatures w14:val="none"/>
        </w:rPr>
      </w:pPr>
      <w:r w:rsidRPr="00EC305B">
        <w:rPr>
          <w:rFonts w:eastAsia="Times New Roman"/>
          <w:kern w:val="0"/>
          <w14:ligatures w14:val="none"/>
        </w:rPr>
        <w:t>Deep expertise</w:t>
      </w:r>
      <w:r w:rsidRPr="009A76B5">
        <w:rPr>
          <w:rFonts w:eastAsia="Times New Roman"/>
          <w:kern w:val="0"/>
          <w14:ligatures w14:val="none"/>
        </w:rPr>
        <w:t xml:space="preserve"> in diabetic retinopathy </w:t>
      </w:r>
      <w:r w:rsidR="00E11AF1" w:rsidRPr="009A76B5">
        <w:rPr>
          <w:rFonts w:eastAsia="Times New Roman"/>
          <w:kern w:val="0"/>
          <w14:ligatures w14:val="none"/>
        </w:rPr>
        <w:t>and/</w:t>
      </w:r>
      <w:r w:rsidRPr="009A76B5">
        <w:rPr>
          <w:rFonts w:eastAsia="Times New Roman"/>
          <w:kern w:val="0"/>
          <w14:ligatures w14:val="none"/>
        </w:rPr>
        <w:t>or other retinal diseases</w:t>
      </w:r>
      <w:r w:rsidR="00336649" w:rsidRPr="009A76B5">
        <w:rPr>
          <w:rFonts w:eastAsia="Times New Roman"/>
          <w:kern w:val="0"/>
          <w14:ligatures w14:val="none"/>
        </w:rPr>
        <w:t>, with a strong understanding of current and emerging therapeutic approaches</w:t>
      </w:r>
    </w:p>
    <w:p w14:paraId="4DC151F0" w14:textId="5C3B8BB0" w:rsidR="00420AB4" w:rsidRPr="009A76B5" w:rsidRDefault="00336649" w:rsidP="00420AB4">
      <w:pPr>
        <w:numPr>
          <w:ilvl w:val="0"/>
          <w:numId w:val="10"/>
        </w:numPr>
        <w:spacing w:after="0" w:line="240" w:lineRule="auto"/>
        <w:rPr>
          <w:rFonts w:eastAsia="Times New Roman"/>
          <w:kern w:val="0"/>
          <w14:ligatures w14:val="none"/>
        </w:rPr>
      </w:pPr>
      <w:r w:rsidRPr="00EC305B">
        <w:rPr>
          <w:rFonts w:eastAsia="Times New Roman"/>
          <w:kern w:val="0"/>
          <w14:ligatures w14:val="none"/>
        </w:rPr>
        <w:t xml:space="preserve">Substantial </w:t>
      </w:r>
      <w:r w:rsidR="00420AB4" w:rsidRPr="00EC305B">
        <w:rPr>
          <w:rFonts w:eastAsia="Times New Roman"/>
          <w:kern w:val="0"/>
          <w14:ligatures w14:val="none"/>
        </w:rPr>
        <w:t>Experience</w:t>
      </w:r>
      <w:r w:rsidR="00420AB4" w:rsidRPr="009A76B5">
        <w:rPr>
          <w:rFonts w:eastAsia="Times New Roman"/>
          <w:kern w:val="0"/>
          <w14:ligatures w14:val="none"/>
        </w:rPr>
        <w:t xml:space="preserve"> in clinical research design, oversight, execution</w:t>
      </w:r>
      <w:r w:rsidRPr="009A76B5">
        <w:rPr>
          <w:rFonts w:eastAsia="Times New Roman"/>
          <w:kern w:val="0"/>
          <w14:ligatures w14:val="none"/>
        </w:rPr>
        <w:t>, and interpretation</w:t>
      </w:r>
      <w:r w:rsidR="00654A8E" w:rsidRPr="009A76B5">
        <w:rPr>
          <w:rFonts w:eastAsia="Times New Roman"/>
          <w:kern w:val="0"/>
          <w14:ligatures w14:val="none"/>
        </w:rPr>
        <w:t xml:space="preserve"> of results</w:t>
      </w:r>
    </w:p>
    <w:p w14:paraId="3E309E34" w14:textId="3D70F799" w:rsidR="00D54107" w:rsidRDefault="00654A8E" w:rsidP="008F460D">
      <w:pPr>
        <w:numPr>
          <w:ilvl w:val="0"/>
          <w:numId w:val="10"/>
        </w:numPr>
        <w:spacing w:after="0" w:line="240" w:lineRule="auto"/>
        <w:rPr>
          <w:rFonts w:eastAsia="Times New Roman"/>
          <w:kern w:val="0"/>
          <w14:ligatures w14:val="none"/>
        </w:rPr>
      </w:pPr>
      <w:r w:rsidRPr="00EC305B">
        <w:rPr>
          <w:rFonts w:eastAsia="Times New Roman"/>
          <w:kern w:val="0"/>
          <w14:ligatures w14:val="none"/>
        </w:rPr>
        <w:t>Ability to lead</w:t>
      </w:r>
      <w:r w:rsidRPr="009A76B5">
        <w:rPr>
          <w:rFonts w:eastAsia="Times New Roman"/>
          <w:kern w:val="0"/>
          <w14:ligatures w14:val="none"/>
        </w:rPr>
        <w:t xml:space="preserve"> collaborative,</w:t>
      </w:r>
      <w:r w:rsidRPr="00654A8E">
        <w:rPr>
          <w:rFonts w:eastAsia="Times New Roman"/>
          <w:kern w:val="0"/>
          <w14:ligatures w14:val="none"/>
        </w:rPr>
        <w:t xml:space="preserve"> multidisciplinary research efforts and to balance scientific rigor with practical considerations across diverse clinical sites</w:t>
      </w:r>
    </w:p>
    <w:p w14:paraId="6F40F95D" w14:textId="77777777" w:rsidR="00654A8E" w:rsidRDefault="00654A8E" w:rsidP="00D54107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0C714FA3" w14:textId="7D7CF785" w:rsidR="00420AB4" w:rsidRPr="00420AB4" w:rsidRDefault="00420AB4" w:rsidP="00FA4698">
      <w:pPr>
        <w:spacing w:line="240" w:lineRule="auto"/>
        <w:rPr>
          <w:rFonts w:eastAsia="Times New Roman"/>
          <w:kern w:val="0"/>
          <w14:ligatures w14:val="none"/>
        </w:rPr>
      </w:pPr>
      <w:r w:rsidRPr="00420AB4">
        <w:rPr>
          <w:rFonts w:eastAsia="Times New Roman"/>
          <w:kern w:val="0"/>
          <w14:ligatures w14:val="none"/>
        </w:rPr>
        <w:t>Preference may be given to applicants with:</w:t>
      </w:r>
    </w:p>
    <w:p w14:paraId="7208E5D2" w14:textId="736AD000" w:rsidR="00420AB4" w:rsidRPr="00420AB4" w:rsidRDefault="00420AB4" w:rsidP="00D54107">
      <w:pPr>
        <w:numPr>
          <w:ilvl w:val="0"/>
          <w:numId w:val="11"/>
        </w:numPr>
        <w:spacing w:after="0" w:line="240" w:lineRule="auto"/>
        <w:rPr>
          <w:rFonts w:eastAsia="Times New Roman"/>
          <w:kern w:val="0"/>
          <w14:ligatures w14:val="none"/>
        </w:rPr>
      </w:pPr>
      <w:r w:rsidRPr="00420AB4">
        <w:rPr>
          <w:rFonts w:eastAsia="Times New Roman"/>
          <w:kern w:val="0"/>
          <w14:ligatures w14:val="none"/>
        </w:rPr>
        <w:t>National or international recognition</w:t>
      </w:r>
      <w:r w:rsidR="0043314D">
        <w:rPr>
          <w:rFonts w:eastAsia="Times New Roman"/>
          <w:kern w:val="0"/>
          <w14:ligatures w14:val="none"/>
        </w:rPr>
        <w:t xml:space="preserve"> for contributions</w:t>
      </w:r>
      <w:r w:rsidR="00644C4B">
        <w:rPr>
          <w:rFonts w:eastAsia="Times New Roman"/>
          <w:kern w:val="0"/>
          <w14:ligatures w14:val="none"/>
        </w:rPr>
        <w:t xml:space="preserve"> to</w:t>
      </w:r>
      <w:r w:rsidRPr="00420AB4" w:rsidDel="00644C4B">
        <w:rPr>
          <w:rFonts w:eastAsia="Times New Roman"/>
          <w:kern w:val="0"/>
          <w14:ligatures w14:val="none"/>
        </w:rPr>
        <w:t xml:space="preserve"> </w:t>
      </w:r>
      <w:r w:rsidRPr="00420AB4">
        <w:rPr>
          <w:rFonts w:eastAsia="Times New Roman"/>
          <w:kern w:val="0"/>
          <w14:ligatures w14:val="none"/>
        </w:rPr>
        <w:t>retinal disease research</w:t>
      </w:r>
    </w:p>
    <w:p w14:paraId="5A659FAD" w14:textId="77777777" w:rsidR="00420AB4" w:rsidRPr="00420AB4" w:rsidRDefault="00420AB4" w:rsidP="00D54107">
      <w:pPr>
        <w:numPr>
          <w:ilvl w:val="0"/>
          <w:numId w:val="11"/>
        </w:numPr>
        <w:spacing w:after="0" w:line="240" w:lineRule="auto"/>
        <w:rPr>
          <w:rFonts w:eastAsia="Times New Roman"/>
          <w:kern w:val="0"/>
          <w14:ligatures w14:val="none"/>
        </w:rPr>
      </w:pPr>
      <w:r w:rsidRPr="00420AB4">
        <w:rPr>
          <w:rFonts w:eastAsia="Times New Roman"/>
          <w:kern w:val="0"/>
          <w14:ligatures w14:val="none"/>
        </w:rPr>
        <w:t>Leadership experience in multicenter clinical trials</w:t>
      </w:r>
    </w:p>
    <w:p w14:paraId="07AB8964" w14:textId="77777777" w:rsidR="00420AB4" w:rsidRDefault="00420AB4" w:rsidP="00D54107">
      <w:pPr>
        <w:numPr>
          <w:ilvl w:val="0"/>
          <w:numId w:val="11"/>
        </w:numPr>
        <w:spacing w:after="0" w:line="240" w:lineRule="auto"/>
        <w:rPr>
          <w:rFonts w:eastAsia="Times New Roman"/>
          <w:kern w:val="0"/>
          <w14:ligatures w14:val="none"/>
        </w:rPr>
      </w:pPr>
      <w:r w:rsidRPr="00420AB4">
        <w:rPr>
          <w:rFonts w:eastAsia="Times New Roman"/>
          <w:kern w:val="0"/>
          <w14:ligatures w14:val="none"/>
        </w:rPr>
        <w:t>A strong track record of federal or foundation grant funding</w:t>
      </w:r>
    </w:p>
    <w:p w14:paraId="7D34050E" w14:textId="0E2C160E" w:rsidR="0043314D" w:rsidRPr="00420AB4" w:rsidRDefault="0043314D" w:rsidP="00D54107">
      <w:pPr>
        <w:numPr>
          <w:ilvl w:val="0"/>
          <w:numId w:val="11"/>
        </w:numPr>
        <w:spacing w:after="0" w:line="240" w:lineRule="auto"/>
        <w:rPr>
          <w:rFonts w:eastAsia="Times New Roman"/>
          <w:kern w:val="0"/>
          <w14:ligatures w14:val="none"/>
        </w:rPr>
      </w:pPr>
      <w:r w:rsidRPr="0043314D">
        <w:rPr>
          <w:rFonts w:eastAsia="Times New Roman"/>
          <w:kern w:val="0"/>
          <w14:ligatures w14:val="none"/>
        </w:rPr>
        <w:t>Experience engaging with regulatory agencies, industry partners, and other stakeholders relevant to retinal clinical research</w:t>
      </w:r>
    </w:p>
    <w:p w14:paraId="2AA44961" w14:textId="77777777" w:rsidR="00D54107" w:rsidRDefault="00D54107" w:rsidP="00D54107">
      <w:pPr>
        <w:spacing w:after="0" w:line="240" w:lineRule="auto"/>
        <w:rPr>
          <w:rFonts w:eastAsia="Times New Roman"/>
          <w:kern w:val="0"/>
          <w14:ligatures w14:val="none"/>
        </w:rPr>
      </w:pPr>
    </w:p>
    <w:p w14:paraId="5AC27720" w14:textId="5FADD3D4" w:rsidR="00420AB4" w:rsidRPr="00420AB4" w:rsidRDefault="00420AB4" w:rsidP="00D54107">
      <w:pPr>
        <w:spacing w:after="0" w:line="240" w:lineRule="auto"/>
        <w:rPr>
          <w:rFonts w:eastAsia="Times New Roman"/>
          <w:kern w:val="0"/>
          <w14:ligatures w14:val="none"/>
        </w:rPr>
      </w:pPr>
      <w:r w:rsidRPr="00420AB4">
        <w:rPr>
          <w:rFonts w:eastAsia="Times New Roman"/>
          <w:kern w:val="0"/>
          <w14:ligatures w14:val="none"/>
        </w:rPr>
        <w:t xml:space="preserve">Applicants must meet DRCR Investigator eligibility requirements (retina fellowship </w:t>
      </w:r>
      <w:r>
        <w:rPr>
          <w:rFonts w:eastAsia="Times New Roman"/>
          <w:kern w:val="0"/>
          <w14:ligatures w14:val="none"/>
        </w:rPr>
        <w:t>or</w:t>
      </w:r>
      <w:r w:rsidRPr="00420AB4">
        <w:rPr>
          <w:rFonts w:eastAsia="Times New Roman"/>
          <w:kern w:val="0"/>
          <w14:ligatures w14:val="none"/>
        </w:rPr>
        <w:t xml:space="preserve"> equivalent training and ABO certification or equivalent documentation).</w:t>
      </w:r>
    </w:p>
    <w:p w14:paraId="7160F07F" w14:textId="77777777" w:rsidR="00420AB4" w:rsidRPr="007C739A" w:rsidRDefault="00420AB4" w:rsidP="00420AB4">
      <w:pPr>
        <w:pStyle w:val="Heading1"/>
        <w:rPr>
          <w:rFonts w:eastAsia="Times New Roman" w:cs="Times New Roman"/>
          <w:szCs w:val="28"/>
        </w:rPr>
      </w:pPr>
      <w:r w:rsidRPr="007C739A">
        <w:rPr>
          <w:rFonts w:eastAsia="Times New Roman" w:cs="Times New Roman"/>
          <w:szCs w:val="28"/>
        </w:rPr>
        <w:t>Financial Relationships</w:t>
      </w:r>
    </w:p>
    <w:p w14:paraId="01B3AAF6" w14:textId="23935B0A" w:rsidR="00420AB4" w:rsidRPr="007A3D93" w:rsidRDefault="00420AB4" w:rsidP="00420AB4">
      <w:r w:rsidRPr="00420AB4">
        <w:rPr>
          <w:rFonts w:eastAsia="Times New Roman"/>
          <w:kern w:val="0"/>
          <w14:ligatures w14:val="none"/>
        </w:rPr>
        <w:t xml:space="preserve">Because the Chair plays a central role in industry interactions, applicants’ financial relationships with companies involved in retinal research will be reviewed. The Chair is </w:t>
      </w:r>
      <w:r w:rsidRPr="00420AB4">
        <w:rPr>
          <w:rFonts w:eastAsia="Times New Roman"/>
          <w:b/>
          <w:bCs/>
          <w:kern w:val="0"/>
          <w14:ligatures w14:val="none"/>
        </w:rPr>
        <w:t>presumptively prohibited</w:t>
      </w:r>
      <w:r w:rsidRPr="00420AB4">
        <w:rPr>
          <w:rFonts w:eastAsia="Times New Roman"/>
          <w:kern w:val="0"/>
          <w14:ligatures w14:val="none"/>
        </w:rPr>
        <w:t xml:space="preserve"> from holding non</w:t>
      </w:r>
      <w:r w:rsidRPr="00420AB4">
        <w:rPr>
          <w:rFonts w:eastAsia="Times New Roman"/>
          <w:kern w:val="0"/>
          <w14:ligatures w14:val="none"/>
        </w:rPr>
        <w:noBreakHyphen/>
        <w:t xml:space="preserve">research significant financial interests or stock/ownership </w:t>
      </w:r>
      <w:r>
        <w:rPr>
          <w:rFonts w:eastAsia="Times New Roman"/>
          <w:kern w:val="0"/>
          <w14:ligatures w14:val="none"/>
        </w:rPr>
        <w:t>with an entity</w:t>
      </w:r>
      <w:r w:rsidRPr="00420AB4">
        <w:rPr>
          <w:rFonts w:eastAsia="Times New Roman"/>
          <w:kern w:val="0"/>
          <w14:ligatures w14:val="none"/>
        </w:rPr>
        <w:t xml:space="preserve"> </w:t>
      </w:r>
      <w:r w:rsidRPr="007A3D93">
        <w:rPr>
          <w:bCs/>
          <w:i/>
          <w:iCs/>
        </w:rPr>
        <w:t>involved</w:t>
      </w:r>
      <w:r w:rsidRPr="007A3D93">
        <w:rPr>
          <w:bCs/>
        </w:rPr>
        <w:t xml:space="preserve"> </w:t>
      </w:r>
      <w:r w:rsidRPr="007A3D93" w:rsidDel="00E43956">
        <w:rPr>
          <w:bCs/>
        </w:rPr>
        <w:t xml:space="preserve">in DRCR Retina Network research or </w:t>
      </w:r>
      <w:r w:rsidRPr="007A3D93">
        <w:rPr>
          <w:bCs/>
        </w:rPr>
        <w:t xml:space="preserve">a </w:t>
      </w:r>
      <w:r w:rsidRPr="007A3D93">
        <w:rPr>
          <w:bCs/>
          <w:i/>
          <w:iCs/>
        </w:rPr>
        <w:t>related</w:t>
      </w:r>
      <w:r w:rsidRPr="007A3D93">
        <w:rPr>
          <w:bCs/>
        </w:rPr>
        <w:t xml:space="preserve"> </w:t>
      </w:r>
      <w:r w:rsidRPr="007A3D93" w:rsidDel="00E43956">
        <w:rPr>
          <w:bCs/>
        </w:rPr>
        <w:t>entity that has an FDA approved product for an indication</w:t>
      </w:r>
      <w:r w:rsidRPr="007A3D93">
        <w:rPr>
          <w:bCs/>
        </w:rPr>
        <w:t xml:space="preserve"> being evaluated in current studies or studies in development. </w:t>
      </w:r>
    </w:p>
    <w:p w14:paraId="5B4229E8" w14:textId="77777777" w:rsidR="00420AB4" w:rsidRPr="007C739A" w:rsidRDefault="00420AB4" w:rsidP="00420AB4">
      <w:pPr>
        <w:pStyle w:val="Heading1"/>
        <w:rPr>
          <w:rFonts w:eastAsia="Times New Roman" w:cs="Times New Roman"/>
          <w:szCs w:val="28"/>
        </w:rPr>
      </w:pPr>
      <w:r w:rsidRPr="007C739A">
        <w:rPr>
          <w:rFonts w:eastAsia="Times New Roman" w:cs="Times New Roman"/>
          <w:szCs w:val="28"/>
        </w:rPr>
        <w:t>Selection Process</w:t>
      </w:r>
    </w:p>
    <w:p w14:paraId="144EA152" w14:textId="45915794" w:rsidR="00420AB4" w:rsidRPr="00420AB4" w:rsidRDefault="00420AB4" w:rsidP="00FA4698">
      <w:pPr>
        <w:spacing w:line="240" w:lineRule="auto"/>
        <w:rPr>
          <w:rFonts w:eastAsia="Times New Roman"/>
          <w:kern w:val="0"/>
          <w14:ligatures w14:val="none"/>
        </w:rPr>
      </w:pPr>
      <w:r w:rsidRPr="00420AB4">
        <w:rPr>
          <w:rFonts w:eastAsia="Times New Roman"/>
          <w:kern w:val="0"/>
          <w14:ligatures w14:val="none"/>
        </w:rPr>
        <w:t xml:space="preserve">Applications are due </w:t>
      </w:r>
      <w:r w:rsidR="006B72C7">
        <w:rPr>
          <w:rFonts w:eastAsia="Times New Roman"/>
          <w:b/>
          <w:bCs/>
          <w:kern w:val="0"/>
          <w14:ligatures w14:val="none"/>
        </w:rPr>
        <w:t>July</w:t>
      </w:r>
      <w:r w:rsidRPr="00420AB4">
        <w:rPr>
          <w:rFonts w:eastAsia="Times New Roman"/>
          <w:b/>
          <w:bCs/>
          <w:kern w:val="0"/>
          <w14:ligatures w14:val="none"/>
        </w:rPr>
        <w:t xml:space="preserve"> 1, 2026</w:t>
      </w:r>
      <w:r w:rsidRPr="00420AB4">
        <w:rPr>
          <w:rFonts w:eastAsia="Times New Roman"/>
          <w:kern w:val="0"/>
          <w14:ligatures w14:val="none"/>
        </w:rPr>
        <w:t xml:space="preserve"> and must include:</w:t>
      </w:r>
    </w:p>
    <w:p w14:paraId="278F79D1" w14:textId="77777777" w:rsidR="00420AB4" w:rsidRPr="00420AB4" w:rsidRDefault="00420AB4" w:rsidP="00420AB4">
      <w:pPr>
        <w:numPr>
          <w:ilvl w:val="0"/>
          <w:numId w:val="12"/>
        </w:numPr>
        <w:spacing w:after="0" w:line="240" w:lineRule="auto"/>
        <w:rPr>
          <w:rFonts w:eastAsia="Times New Roman"/>
          <w:kern w:val="0"/>
          <w14:ligatures w14:val="none"/>
        </w:rPr>
      </w:pPr>
      <w:r w:rsidRPr="00420AB4">
        <w:rPr>
          <w:rFonts w:eastAsia="Times New Roman"/>
          <w:kern w:val="0"/>
          <w14:ligatures w14:val="none"/>
        </w:rPr>
        <w:t>Completed application form</w:t>
      </w:r>
    </w:p>
    <w:p w14:paraId="46411527" w14:textId="65EB8B61" w:rsidR="00420AB4" w:rsidRPr="00420AB4" w:rsidRDefault="00420AB4" w:rsidP="00420AB4">
      <w:pPr>
        <w:numPr>
          <w:ilvl w:val="0"/>
          <w:numId w:val="12"/>
        </w:numPr>
        <w:spacing w:after="0" w:line="240" w:lineRule="auto"/>
        <w:rPr>
          <w:rFonts w:eastAsia="Times New Roman"/>
          <w:kern w:val="0"/>
          <w14:ligatures w14:val="none"/>
        </w:rPr>
      </w:pPr>
      <w:r w:rsidRPr="00420AB4">
        <w:rPr>
          <w:rFonts w:eastAsia="Times New Roman"/>
          <w:kern w:val="0"/>
          <w14:ligatures w14:val="none"/>
        </w:rPr>
        <w:t xml:space="preserve">Financial Disclosure </w:t>
      </w:r>
      <w:r w:rsidR="00E36C95">
        <w:rPr>
          <w:rFonts w:eastAsia="Times New Roman"/>
          <w:kern w:val="0"/>
          <w14:ligatures w14:val="none"/>
        </w:rPr>
        <w:t xml:space="preserve">Reporting </w:t>
      </w:r>
      <w:r w:rsidRPr="00420AB4">
        <w:rPr>
          <w:rFonts w:eastAsia="Times New Roman"/>
          <w:kern w:val="0"/>
          <w14:ligatures w14:val="none"/>
        </w:rPr>
        <w:t>Form</w:t>
      </w:r>
      <w:r w:rsidR="00D5514B">
        <w:rPr>
          <w:rFonts w:eastAsia="Times New Roman"/>
          <w:kern w:val="0"/>
          <w14:ligatures w14:val="none"/>
        </w:rPr>
        <w:t xml:space="preserve"> (</w:t>
      </w:r>
      <w:r w:rsidR="00242DA1">
        <w:rPr>
          <w:rFonts w:eastAsia="Times New Roman"/>
          <w:kern w:val="0"/>
          <w14:ligatures w14:val="none"/>
        </w:rPr>
        <w:t xml:space="preserve">Current DRCR </w:t>
      </w:r>
      <w:r w:rsidR="00FF73CF">
        <w:rPr>
          <w:rFonts w:eastAsia="Times New Roman"/>
          <w:kern w:val="0"/>
          <w14:ligatures w14:val="none"/>
        </w:rPr>
        <w:t>members</w:t>
      </w:r>
      <w:r w:rsidR="00242DA1">
        <w:rPr>
          <w:rFonts w:eastAsia="Times New Roman"/>
          <w:kern w:val="0"/>
          <w14:ligatures w14:val="none"/>
        </w:rPr>
        <w:t xml:space="preserve"> can update their disclosures on the study website.  Those outside the Network can submit the completed word document</w:t>
      </w:r>
      <w:r w:rsidR="00AF2228">
        <w:rPr>
          <w:rFonts w:eastAsia="Times New Roman"/>
          <w:kern w:val="0"/>
          <w14:ligatures w14:val="none"/>
        </w:rPr>
        <w:t>)</w:t>
      </w:r>
    </w:p>
    <w:p w14:paraId="49D544EC" w14:textId="77777777" w:rsidR="00420AB4" w:rsidRDefault="00420AB4" w:rsidP="00420AB4">
      <w:pPr>
        <w:numPr>
          <w:ilvl w:val="0"/>
          <w:numId w:val="12"/>
        </w:numPr>
        <w:spacing w:after="0" w:line="240" w:lineRule="auto"/>
        <w:rPr>
          <w:rFonts w:eastAsia="Times New Roman"/>
          <w:kern w:val="0"/>
          <w14:ligatures w14:val="none"/>
        </w:rPr>
      </w:pPr>
      <w:r w:rsidRPr="00420AB4">
        <w:rPr>
          <w:rFonts w:eastAsia="Times New Roman"/>
          <w:kern w:val="0"/>
          <w14:ligatures w14:val="none"/>
        </w:rPr>
        <w:t>NIH Biosketch</w:t>
      </w:r>
    </w:p>
    <w:p w14:paraId="7E34D45A" w14:textId="5F1E3CB6" w:rsidR="00420AB4" w:rsidRDefault="00420AB4" w:rsidP="00420AB4">
      <w:pPr>
        <w:spacing w:before="100" w:beforeAutospacing="1" w:after="100" w:afterAutospacing="1" w:line="240" w:lineRule="auto"/>
        <w:rPr>
          <w:rFonts w:eastAsia="Times New Roman"/>
          <w:b/>
          <w:bCs/>
          <w:kern w:val="0"/>
          <w14:ligatures w14:val="none"/>
        </w:rPr>
      </w:pPr>
      <w:r w:rsidRPr="00420AB4">
        <w:rPr>
          <w:rFonts w:eastAsia="Times New Roman"/>
          <w:kern w:val="0"/>
          <w14:ligatures w14:val="none"/>
        </w:rPr>
        <w:t xml:space="preserve">A review committee will evaluate applications, conduct interviews with top candidates, and make recommendations to the Executive Committee, with input from NEI and the Coordinating Center. Final selection is expected by </w:t>
      </w:r>
      <w:r w:rsidR="00D27A47">
        <w:rPr>
          <w:rFonts w:eastAsia="Times New Roman"/>
          <w:b/>
          <w:bCs/>
          <w:kern w:val="0"/>
          <w14:ligatures w14:val="none"/>
        </w:rPr>
        <w:t>the end of September</w:t>
      </w:r>
      <w:r w:rsidRPr="00420AB4">
        <w:rPr>
          <w:rFonts w:eastAsia="Times New Roman"/>
          <w:b/>
          <w:bCs/>
          <w:kern w:val="0"/>
          <w14:ligatures w14:val="none"/>
        </w:rPr>
        <w:t xml:space="preserve"> 2026</w:t>
      </w:r>
      <w:r w:rsidRPr="00420AB4">
        <w:rPr>
          <w:rFonts w:eastAsia="Times New Roman"/>
          <w:kern w:val="0"/>
          <w14:ligatures w14:val="none"/>
        </w:rPr>
        <w:t>.</w:t>
      </w:r>
      <w:r w:rsidR="00266442">
        <w:rPr>
          <w:rFonts w:eastAsia="Times New Roman"/>
          <w:kern w:val="0"/>
          <w14:ligatures w14:val="none"/>
        </w:rPr>
        <w:t xml:space="preserve">  </w:t>
      </w:r>
      <w:r w:rsidRPr="00420AB4">
        <w:rPr>
          <w:rFonts w:eastAsia="Times New Roman"/>
          <w:kern w:val="0"/>
          <w14:ligatures w14:val="none"/>
        </w:rPr>
        <w:t xml:space="preserve">Questions may be directed to </w:t>
      </w:r>
      <w:r w:rsidRPr="00420AB4">
        <w:rPr>
          <w:rFonts w:eastAsia="Times New Roman"/>
          <w:b/>
          <w:bCs/>
          <w:kern w:val="0"/>
          <w14:ligatures w14:val="none"/>
        </w:rPr>
        <w:t>Brittany Kelly, Research Operations Manager (bkelly@jaeb.org).</w:t>
      </w:r>
    </w:p>
    <w:p w14:paraId="61E98A94" w14:textId="77777777" w:rsidR="00AB7756" w:rsidRDefault="00AB7756" w:rsidP="00AB7756">
      <w:pPr>
        <w:spacing w:before="100" w:beforeAutospacing="1" w:after="100" w:afterAutospacing="1" w:line="240" w:lineRule="auto"/>
        <w:rPr>
          <w:rFonts w:eastAsia="Times New Roman"/>
          <w:b/>
          <w:bCs/>
          <w:kern w:val="0"/>
          <w14:ligatures w14:val="none"/>
        </w:rPr>
        <w:sectPr w:rsidR="00AB7756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2297"/>
        <w:gridCol w:w="1257"/>
        <w:gridCol w:w="1481"/>
        <w:gridCol w:w="1686"/>
        <w:gridCol w:w="1038"/>
        <w:gridCol w:w="1591"/>
      </w:tblGrid>
      <w:tr w:rsidR="00016930" w:rsidRPr="00031763" w14:paraId="38EB8D6F" w14:textId="77777777" w:rsidTr="00CC48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8924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713BE8CA" w14:textId="77777777" w:rsidR="00016930" w:rsidRPr="005536A7" w:rsidRDefault="00016930" w:rsidP="00CC487A">
            <w:pPr>
              <w:rPr>
                <w:bCs w:val="0"/>
                <w:sz w:val="22"/>
                <w:szCs w:val="22"/>
              </w:rPr>
            </w:pPr>
            <w:r w:rsidRPr="005536A7">
              <w:rPr>
                <w:bCs w:val="0"/>
                <w:sz w:val="22"/>
                <w:szCs w:val="22"/>
              </w:rPr>
              <w:t>Name: ___________________________________</w:t>
            </w:r>
          </w:p>
          <w:p w14:paraId="225E8EDC" w14:textId="77777777" w:rsidR="00016930" w:rsidRPr="005536A7" w:rsidRDefault="00016930" w:rsidP="00CC487A">
            <w:pPr>
              <w:rPr>
                <w:bCs w:val="0"/>
                <w:sz w:val="22"/>
                <w:szCs w:val="22"/>
              </w:rPr>
            </w:pPr>
            <w:r w:rsidRPr="005536A7">
              <w:rPr>
                <w:bCs w:val="0"/>
                <w:sz w:val="22"/>
                <w:szCs w:val="22"/>
              </w:rPr>
              <w:t>Email: ___________________________________</w:t>
            </w:r>
          </w:p>
          <w:p w14:paraId="209B62F8" w14:textId="77777777" w:rsidR="00016930" w:rsidRPr="005536A7" w:rsidRDefault="00016930" w:rsidP="00CC487A">
            <w:pPr>
              <w:rPr>
                <w:bCs w:val="0"/>
                <w:sz w:val="22"/>
                <w:szCs w:val="22"/>
              </w:rPr>
            </w:pPr>
            <w:r w:rsidRPr="005536A7">
              <w:rPr>
                <w:bCs w:val="0"/>
                <w:sz w:val="22"/>
                <w:szCs w:val="22"/>
              </w:rPr>
              <w:t xml:space="preserve">Best Contact Phone #: ______________________ </w:t>
            </w:r>
          </w:p>
          <w:p w14:paraId="04307DCB" w14:textId="77777777" w:rsidR="00016930" w:rsidRPr="005536A7" w:rsidRDefault="00016930" w:rsidP="00CC487A">
            <w:pPr>
              <w:tabs>
                <w:tab w:val="left" w:pos="4500"/>
              </w:tabs>
              <w:rPr>
                <w:bCs w:val="0"/>
                <w:sz w:val="22"/>
                <w:szCs w:val="22"/>
              </w:rPr>
            </w:pPr>
            <w:r w:rsidRPr="005536A7">
              <w:rPr>
                <w:bCs w:val="0"/>
                <w:sz w:val="22"/>
                <w:szCs w:val="22"/>
              </w:rPr>
              <w:t xml:space="preserve">DRCR Site Number (if applicable): ___________  </w:t>
            </w:r>
          </w:p>
          <w:p w14:paraId="535682FA" w14:textId="77777777" w:rsidR="00016930" w:rsidRPr="00031763" w:rsidRDefault="00016930" w:rsidP="00CC487A">
            <w:pPr>
              <w:rPr>
                <w:sz w:val="22"/>
                <w:szCs w:val="22"/>
              </w:rPr>
            </w:pPr>
          </w:p>
        </w:tc>
      </w:tr>
      <w:tr w:rsidR="002314C8" w:rsidRPr="00031763" w14:paraId="2B6591E8" w14:textId="77777777" w:rsidTr="00CC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BACC" w14:textId="77777777" w:rsidR="005E732E" w:rsidRDefault="005E732E" w:rsidP="005E732E">
            <w:pPr>
              <w:rPr>
                <w:sz w:val="22"/>
                <w:szCs w:val="22"/>
              </w:rPr>
            </w:pPr>
            <w:r w:rsidRPr="005E732E">
              <w:rPr>
                <w:sz w:val="22"/>
                <w:szCs w:val="22"/>
              </w:rPr>
              <w:t>Leadership Model Preference:</w:t>
            </w:r>
            <w:r w:rsidRPr="005E732E">
              <w:rPr>
                <w:sz w:val="22"/>
                <w:szCs w:val="22"/>
              </w:rPr>
              <w:br/>
              <w:t xml:space="preserve">Please indicate your preference below (select one): </w:t>
            </w:r>
          </w:p>
          <w:p w14:paraId="31A5B7FC" w14:textId="1A9BD5B8" w:rsidR="005E732E" w:rsidRPr="005E732E" w:rsidRDefault="005E732E" w:rsidP="005E732E">
            <w:pPr>
              <w:rPr>
                <w:sz w:val="22"/>
                <w:szCs w:val="22"/>
              </w:rPr>
            </w:pPr>
            <w:r w:rsidRPr="005E732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732E">
              <w:rPr>
                <w:sz w:val="22"/>
                <w:szCs w:val="22"/>
              </w:rPr>
              <w:t xml:space="preserve"> Prefer to serve as a Co</w:t>
            </w:r>
            <w:r w:rsidRPr="005E732E">
              <w:rPr>
                <w:sz w:val="22"/>
                <w:szCs w:val="22"/>
              </w:rPr>
              <w:noBreakHyphen/>
              <w:t>Chair</w:t>
            </w:r>
            <w:r w:rsidRPr="005E732E">
              <w:rPr>
                <w:sz w:val="22"/>
                <w:szCs w:val="22"/>
              </w:rPr>
              <w:br/>
            </w:r>
            <w:r w:rsidRPr="005E732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732E">
              <w:rPr>
                <w:sz w:val="22"/>
                <w:szCs w:val="22"/>
              </w:rPr>
              <w:t xml:space="preserve"> Prefer to serve as a Single Chair</w:t>
            </w:r>
            <w:r w:rsidRPr="005E732E">
              <w:rPr>
                <w:sz w:val="22"/>
                <w:szCs w:val="22"/>
              </w:rPr>
              <w:br/>
            </w:r>
            <w:r w:rsidRPr="005E732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5E732E">
              <w:rPr>
                <w:sz w:val="22"/>
                <w:szCs w:val="22"/>
              </w:rPr>
              <w:t xml:space="preserve"> Open to serving in either role</w:t>
            </w:r>
          </w:p>
          <w:p w14:paraId="3D901803" w14:textId="77777777" w:rsidR="005E732E" w:rsidRPr="008F460D" w:rsidRDefault="005E732E" w:rsidP="005E732E">
            <w:pPr>
              <w:rPr>
                <w:b w:val="0"/>
                <w:sz w:val="22"/>
                <w:szCs w:val="22"/>
              </w:rPr>
            </w:pPr>
            <w:r w:rsidRPr="005E732E">
              <w:rPr>
                <w:i/>
                <w:iCs/>
                <w:sz w:val="22"/>
                <w:szCs w:val="22"/>
              </w:rPr>
              <w:t>(Note: The Network anticipates appointing two Co</w:t>
            </w:r>
            <w:r w:rsidRPr="005E732E">
              <w:rPr>
                <w:i/>
                <w:iCs/>
                <w:sz w:val="22"/>
                <w:szCs w:val="22"/>
              </w:rPr>
              <w:noBreakHyphen/>
              <w:t>Chairs but may appoint a single Chair at its discretion.)</w:t>
            </w:r>
          </w:p>
          <w:p w14:paraId="48777F90" w14:textId="1EA16B7F" w:rsidR="00B774F0" w:rsidRPr="005536A7" w:rsidRDefault="00B774F0" w:rsidP="00B774F0">
            <w:pPr>
              <w:rPr>
                <w:sz w:val="22"/>
                <w:szCs w:val="22"/>
              </w:rPr>
            </w:pPr>
          </w:p>
        </w:tc>
      </w:tr>
      <w:tr w:rsidR="00016930" w:rsidRPr="00031763" w14:paraId="27E51B00" w14:textId="77777777" w:rsidTr="00CC487A">
        <w:trPr>
          <w:trHeight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A248" w14:textId="60F22E3B" w:rsidR="00016930" w:rsidRPr="005536A7" w:rsidRDefault="00016930" w:rsidP="00CC487A">
            <w:pPr>
              <w:rPr>
                <w:bCs w:val="0"/>
                <w:sz w:val="22"/>
                <w:szCs w:val="22"/>
              </w:rPr>
            </w:pPr>
            <w:r w:rsidRPr="005536A7">
              <w:rPr>
                <w:bCs w:val="0"/>
                <w:sz w:val="22"/>
                <w:szCs w:val="22"/>
              </w:rPr>
              <w:t xml:space="preserve">Please select </w:t>
            </w:r>
            <w:r w:rsidR="005F2541">
              <w:rPr>
                <w:bCs w:val="0"/>
                <w:sz w:val="22"/>
                <w:szCs w:val="22"/>
              </w:rPr>
              <w:t xml:space="preserve">primary </w:t>
            </w:r>
            <w:r w:rsidR="00052936">
              <w:rPr>
                <w:bCs w:val="0"/>
                <w:sz w:val="22"/>
                <w:szCs w:val="22"/>
              </w:rPr>
              <w:t xml:space="preserve">scientific </w:t>
            </w:r>
            <w:r w:rsidR="00EF4C6C" w:rsidRPr="005536A7">
              <w:rPr>
                <w:bCs w:val="0"/>
                <w:sz w:val="22"/>
                <w:szCs w:val="22"/>
              </w:rPr>
              <w:t>area</w:t>
            </w:r>
            <w:r w:rsidR="00EF4C6C">
              <w:rPr>
                <w:bCs w:val="0"/>
                <w:sz w:val="22"/>
                <w:szCs w:val="22"/>
              </w:rPr>
              <w:t xml:space="preserve"> </w:t>
            </w:r>
            <w:r w:rsidRPr="005536A7">
              <w:rPr>
                <w:bCs w:val="0"/>
                <w:sz w:val="22"/>
                <w:szCs w:val="22"/>
              </w:rPr>
              <w:t xml:space="preserve">of </w:t>
            </w:r>
            <w:r w:rsidR="005E732E">
              <w:rPr>
                <w:bCs w:val="0"/>
                <w:sz w:val="22"/>
                <w:szCs w:val="22"/>
              </w:rPr>
              <w:t>expertise</w:t>
            </w:r>
            <w:r w:rsidRPr="005536A7">
              <w:rPr>
                <w:bCs w:val="0"/>
                <w:sz w:val="22"/>
                <w:szCs w:val="22"/>
              </w:rPr>
              <w:t>:</w:t>
            </w:r>
          </w:p>
          <w:p w14:paraId="1D677E86" w14:textId="77777777" w:rsidR="00016930" w:rsidRPr="00280529" w:rsidRDefault="003810D6" w:rsidP="00CC487A">
            <w:pPr>
              <w:rPr>
                <w:b w:val="0"/>
                <w:bCs w:val="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2178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930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016930" w:rsidRPr="00280529">
              <w:rPr>
                <w:b w:val="0"/>
                <w:bCs w:val="0"/>
                <w:sz w:val="22"/>
                <w:szCs w:val="22"/>
              </w:rPr>
              <w:t xml:space="preserve">Diabetic </w:t>
            </w:r>
            <w:r w:rsidR="00016930">
              <w:rPr>
                <w:b w:val="0"/>
                <w:bCs w:val="0"/>
                <w:sz w:val="22"/>
                <w:szCs w:val="22"/>
              </w:rPr>
              <w:t>eye disease</w:t>
            </w:r>
          </w:p>
          <w:p w14:paraId="266D9068" w14:textId="68D63C17" w:rsidR="00016930" w:rsidRDefault="003810D6" w:rsidP="00CC487A">
            <w:pPr>
              <w:ind w:left="245" w:hanging="245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6527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930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016930" w:rsidRPr="00280529">
              <w:rPr>
                <w:b w:val="0"/>
                <w:bCs w:val="0"/>
                <w:sz w:val="22"/>
                <w:szCs w:val="22"/>
              </w:rPr>
              <w:t xml:space="preserve">Other retinal diseases </w:t>
            </w:r>
            <w:r w:rsidR="00016930">
              <w:rPr>
                <w:b w:val="0"/>
                <w:bCs w:val="0"/>
                <w:sz w:val="22"/>
                <w:szCs w:val="22"/>
              </w:rPr>
              <w:t>(AMD, vein occlusions, etc.)</w:t>
            </w:r>
          </w:p>
          <w:p w14:paraId="3D693986" w14:textId="77777777" w:rsidR="00EF4C6C" w:rsidRDefault="00EF4C6C" w:rsidP="00CC487A">
            <w:pPr>
              <w:ind w:left="245" w:hanging="245"/>
              <w:rPr>
                <w:b w:val="0"/>
                <w:bCs w:val="0"/>
                <w:sz w:val="22"/>
                <w:szCs w:val="22"/>
              </w:rPr>
            </w:pPr>
          </w:p>
          <w:p w14:paraId="3E4B8EA9" w14:textId="11C27577" w:rsidR="00DD6C3E" w:rsidRDefault="00DD6C3E" w:rsidP="00CC487A">
            <w:pPr>
              <w:ind w:left="245" w:hanging="2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</w:t>
            </w:r>
          </w:p>
          <w:p w14:paraId="1589C447" w14:textId="77777777" w:rsidR="00EF4C6C" w:rsidRPr="00280529" w:rsidRDefault="00EF4C6C" w:rsidP="00CC487A">
            <w:pPr>
              <w:ind w:left="245" w:hanging="245"/>
              <w:rPr>
                <w:b w:val="0"/>
                <w:bCs w:val="0"/>
                <w:sz w:val="22"/>
                <w:szCs w:val="22"/>
              </w:rPr>
            </w:pPr>
          </w:p>
          <w:p w14:paraId="73EF9DC8" w14:textId="1A5A963C" w:rsidR="00016930" w:rsidRDefault="003810D6" w:rsidP="00CC487A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39507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930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0741BB">
              <w:rPr>
                <w:b w:val="0"/>
                <w:bCs w:val="0"/>
                <w:sz w:val="22"/>
                <w:szCs w:val="22"/>
              </w:rPr>
              <w:t xml:space="preserve">Equal </w:t>
            </w:r>
            <w:r w:rsidR="005E732E">
              <w:rPr>
                <w:b w:val="0"/>
                <w:bCs w:val="0"/>
                <w:sz w:val="22"/>
                <w:szCs w:val="22"/>
              </w:rPr>
              <w:t>expertise</w:t>
            </w:r>
            <w:r w:rsidR="000741BB">
              <w:rPr>
                <w:b w:val="0"/>
                <w:bCs w:val="0"/>
                <w:sz w:val="22"/>
                <w:szCs w:val="22"/>
              </w:rPr>
              <w:t xml:space="preserve"> in either</w:t>
            </w:r>
            <w:r w:rsidR="00016930" w:rsidRPr="00280529">
              <w:rPr>
                <w:b w:val="0"/>
                <w:bCs w:val="0"/>
                <w:sz w:val="22"/>
                <w:szCs w:val="22"/>
              </w:rPr>
              <w:t xml:space="preserve"> diabetic </w:t>
            </w:r>
            <w:r w:rsidR="00016930">
              <w:rPr>
                <w:b w:val="0"/>
                <w:bCs w:val="0"/>
                <w:sz w:val="22"/>
                <w:szCs w:val="22"/>
              </w:rPr>
              <w:t>eye disease</w:t>
            </w:r>
            <w:r w:rsidR="00016930" w:rsidRPr="00280529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0741BB">
              <w:rPr>
                <w:b w:val="0"/>
                <w:bCs w:val="0"/>
                <w:sz w:val="22"/>
                <w:szCs w:val="22"/>
              </w:rPr>
              <w:t>or</w:t>
            </w:r>
            <w:r w:rsidR="000741BB" w:rsidRPr="00280529"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016930" w:rsidRPr="00280529">
              <w:rPr>
                <w:b w:val="0"/>
                <w:bCs w:val="0"/>
                <w:sz w:val="22"/>
                <w:szCs w:val="22"/>
              </w:rPr>
              <w:t>other retinal diseases</w:t>
            </w:r>
          </w:p>
          <w:p w14:paraId="5ECF07AC" w14:textId="77777777" w:rsidR="00052936" w:rsidRDefault="00052936" w:rsidP="00CC487A">
            <w:pPr>
              <w:rPr>
                <w:bCs w:val="0"/>
                <w:sz w:val="22"/>
                <w:szCs w:val="22"/>
              </w:rPr>
            </w:pPr>
          </w:p>
          <w:p w14:paraId="5412CC86" w14:textId="77777777" w:rsidR="00052936" w:rsidRPr="008F460D" w:rsidRDefault="00052936" w:rsidP="00052936">
            <w:pPr>
              <w:rPr>
                <w:b w:val="0"/>
                <w:i/>
                <w:sz w:val="22"/>
                <w:szCs w:val="22"/>
              </w:rPr>
            </w:pPr>
            <w:r w:rsidRPr="008F460D">
              <w:rPr>
                <w:i/>
                <w:sz w:val="22"/>
                <w:szCs w:val="22"/>
              </w:rPr>
              <w:t>(If Co</w:t>
            </w:r>
            <w:r w:rsidRPr="008F460D">
              <w:rPr>
                <w:i/>
                <w:sz w:val="22"/>
                <w:szCs w:val="22"/>
              </w:rPr>
              <w:noBreakHyphen/>
              <w:t>Chairs are appointed, scientific responsibilities may be aligned with areas of expertise.)</w:t>
            </w:r>
          </w:p>
          <w:p w14:paraId="5449A253" w14:textId="728459C2" w:rsidR="00052936" w:rsidRPr="00031763" w:rsidRDefault="00052936" w:rsidP="00CC487A">
            <w:pPr>
              <w:rPr>
                <w:b w:val="0"/>
                <w:sz w:val="22"/>
                <w:szCs w:val="22"/>
              </w:rPr>
            </w:pPr>
          </w:p>
        </w:tc>
      </w:tr>
      <w:tr w:rsidR="00016930" w:rsidRPr="00031763" w14:paraId="2859C73B" w14:textId="77777777" w:rsidTr="00CC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A878" w14:textId="77777777" w:rsidR="00016930" w:rsidRDefault="00016930" w:rsidP="00CC487A">
            <w:pPr>
              <w:rPr>
                <w:b w:val="0"/>
                <w:bCs w:val="0"/>
                <w:sz w:val="22"/>
                <w:szCs w:val="22"/>
              </w:rPr>
            </w:pPr>
            <w:r w:rsidRPr="005536A7">
              <w:rPr>
                <w:bCs w:val="0"/>
                <w:sz w:val="22"/>
                <w:szCs w:val="22"/>
              </w:rPr>
              <w:t>Are you the DRCR.net Principal Investigator for your site?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9E7354">
              <w:rPr>
                <w:sz w:val="22"/>
                <w:szCs w:val="22"/>
              </w:rPr>
              <w:t xml:space="preserve"> </w:t>
            </w:r>
          </w:p>
          <w:p w14:paraId="73D0B26C" w14:textId="77777777" w:rsidR="00016930" w:rsidRPr="00031763" w:rsidRDefault="003810D6" w:rsidP="00CC487A">
            <w:pPr>
              <w:rPr>
                <w:b w:val="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08914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93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16930" w:rsidRPr="005536A7">
              <w:rPr>
                <w:b w:val="0"/>
                <w:bCs w:val="0"/>
                <w:sz w:val="22"/>
                <w:szCs w:val="22"/>
              </w:rPr>
              <w:t xml:space="preserve">Yes        </w:t>
            </w:r>
            <w:sdt>
              <w:sdtPr>
                <w:rPr>
                  <w:sz w:val="22"/>
                  <w:szCs w:val="22"/>
                </w:rPr>
                <w:id w:val="-72297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930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016930" w:rsidRPr="005536A7">
              <w:rPr>
                <w:b w:val="0"/>
                <w:bCs w:val="0"/>
                <w:sz w:val="22"/>
                <w:szCs w:val="22"/>
              </w:rPr>
              <w:t xml:space="preserve">No        </w:t>
            </w:r>
            <w:sdt>
              <w:sdtPr>
                <w:rPr>
                  <w:sz w:val="22"/>
                  <w:szCs w:val="22"/>
                </w:rPr>
                <w:id w:val="-187684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930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016930">
              <w:rPr>
                <w:b w:val="0"/>
                <w:bCs w:val="0"/>
                <w:sz w:val="22"/>
                <w:szCs w:val="22"/>
              </w:rPr>
              <w:t xml:space="preserve">My practice is not in the Network </w:t>
            </w:r>
          </w:p>
        </w:tc>
      </w:tr>
      <w:tr w:rsidR="00016930" w:rsidRPr="005536A7" w14:paraId="0EDEF0A6" w14:textId="77777777" w:rsidTr="00CC487A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EECA" w14:textId="77777777" w:rsidR="00016930" w:rsidRPr="005536A7" w:rsidRDefault="00016930" w:rsidP="00CC487A">
            <w:pPr>
              <w:rPr>
                <w:bCs w:val="0"/>
                <w:i/>
                <w:sz w:val="22"/>
                <w:szCs w:val="22"/>
              </w:rPr>
            </w:pPr>
            <w:r w:rsidRPr="005536A7">
              <w:rPr>
                <w:bCs w:val="0"/>
                <w:sz w:val="22"/>
                <w:szCs w:val="22"/>
              </w:rPr>
              <w:t>DRCR Retina Network Experience</w:t>
            </w:r>
            <w:r>
              <w:rPr>
                <w:bCs w:val="0"/>
                <w:sz w:val="22"/>
                <w:szCs w:val="22"/>
              </w:rPr>
              <w:t>:</w:t>
            </w:r>
            <w:r w:rsidRPr="005536A7">
              <w:rPr>
                <w:bCs w:val="0"/>
                <w:sz w:val="22"/>
                <w:szCs w:val="22"/>
              </w:rPr>
              <w:t xml:space="preserve"> </w:t>
            </w:r>
          </w:p>
          <w:p w14:paraId="17A17262" w14:textId="628EA0AB" w:rsidR="00016930" w:rsidRDefault="00016930" w:rsidP="00CC487A">
            <w:pPr>
              <w:rPr>
                <w:i/>
                <w:sz w:val="22"/>
                <w:szCs w:val="22"/>
              </w:rPr>
            </w:pPr>
            <w:r w:rsidRPr="005536A7">
              <w:rPr>
                <w:b w:val="0"/>
                <w:bCs w:val="0"/>
                <w:i/>
                <w:sz w:val="22"/>
                <w:szCs w:val="22"/>
              </w:rPr>
              <w:t>(</w:t>
            </w:r>
            <w:r w:rsidR="004E34A8">
              <w:rPr>
                <w:b w:val="0"/>
                <w:bCs w:val="0"/>
                <w:i/>
                <w:sz w:val="22"/>
                <w:szCs w:val="22"/>
              </w:rPr>
              <w:t>Summarize</w:t>
            </w:r>
            <w:r w:rsidR="004E34A8" w:rsidRPr="005536A7">
              <w:rPr>
                <w:b w:val="0"/>
                <w:bCs w:val="0"/>
                <w:i/>
                <w:sz w:val="22"/>
                <w:szCs w:val="22"/>
              </w:rPr>
              <w:t xml:space="preserve"> </w:t>
            </w:r>
            <w:r w:rsidR="004E34A8">
              <w:rPr>
                <w:b w:val="0"/>
                <w:bCs w:val="0"/>
                <w:i/>
                <w:sz w:val="22"/>
                <w:szCs w:val="22"/>
              </w:rPr>
              <w:t xml:space="preserve">recruitment history and </w:t>
            </w:r>
            <w:r w:rsidRPr="005536A7">
              <w:rPr>
                <w:b w:val="0"/>
                <w:bCs w:val="0"/>
                <w:i/>
                <w:sz w:val="22"/>
                <w:szCs w:val="22"/>
              </w:rPr>
              <w:t>any involvement you have had on DRCR Retina Network Committees, protocol development working groups, etc</w:t>
            </w:r>
            <w:r w:rsidR="008030E2" w:rsidRPr="005536A7">
              <w:rPr>
                <w:b w:val="0"/>
                <w:bCs w:val="0"/>
                <w:i/>
                <w:sz w:val="22"/>
                <w:szCs w:val="22"/>
              </w:rPr>
              <w:t>.</w:t>
            </w:r>
            <w:r w:rsidRPr="005536A7">
              <w:rPr>
                <w:b w:val="0"/>
                <w:bCs w:val="0"/>
                <w:i/>
                <w:sz w:val="22"/>
                <w:szCs w:val="22"/>
              </w:rPr>
              <w:t>).</w:t>
            </w:r>
          </w:p>
          <w:p w14:paraId="27ADD984" w14:textId="77777777" w:rsidR="00016930" w:rsidRDefault="00016930" w:rsidP="00CC487A">
            <w:pPr>
              <w:rPr>
                <w:i/>
                <w:sz w:val="22"/>
                <w:szCs w:val="22"/>
              </w:rPr>
            </w:pPr>
          </w:p>
          <w:p w14:paraId="537E7478" w14:textId="77777777" w:rsidR="00016930" w:rsidRDefault="00016930" w:rsidP="00CC487A">
            <w:pPr>
              <w:rPr>
                <w:i/>
                <w:sz w:val="22"/>
                <w:szCs w:val="22"/>
              </w:rPr>
            </w:pPr>
          </w:p>
          <w:p w14:paraId="3546FF6E" w14:textId="77777777" w:rsidR="00016930" w:rsidRDefault="00016930" w:rsidP="00CC487A">
            <w:pPr>
              <w:rPr>
                <w:i/>
                <w:sz w:val="22"/>
                <w:szCs w:val="22"/>
              </w:rPr>
            </w:pPr>
          </w:p>
          <w:p w14:paraId="7FC1DEA5" w14:textId="77777777" w:rsidR="00016930" w:rsidRDefault="00016930" w:rsidP="00CC487A">
            <w:pPr>
              <w:rPr>
                <w:i/>
                <w:sz w:val="22"/>
                <w:szCs w:val="22"/>
              </w:rPr>
            </w:pPr>
          </w:p>
          <w:p w14:paraId="4B876F47" w14:textId="77777777" w:rsidR="00016930" w:rsidRDefault="00016930" w:rsidP="00CC487A">
            <w:pPr>
              <w:rPr>
                <w:i/>
                <w:sz w:val="22"/>
                <w:szCs w:val="22"/>
              </w:rPr>
            </w:pPr>
          </w:p>
          <w:p w14:paraId="25C4E311" w14:textId="77777777" w:rsidR="00016930" w:rsidRDefault="00016930" w:rsidP="00CC487A">
            <w:pPr>
              <w:rPr>
                <w:i/>
                <w:sz w:val="22"/>
                <w:szCs w:val="22"/>
              </w:rPr>
            </w:pPr>
          </w:p>
          <w:p w14:paraId="0D47C8B6" w14:textId="77777777" w:rsidR="00016930" w:rsidRDefault="00016930" w:rsidP="00CC487A">
            <w:pPr>
              <w:rPr>
                <w:i/>
                <w:sz w:val="22"/>
                <w:szCs w:val="22"/>
              </w:rPr>
            </w:pPr>
          </w:p>
          <w:p w14:paraId="15EBB72D" w14:textId="77777777" w:rsidR="00016930" w:rsidRPr="005536A7" w:rsidRDefault="00016930" w:rsidP="00CC487A">
            <w:pPr>
              <w:rPr>
                <w:b w:val="0"/>
                <w:bCs w:val="0"/>
                <w:i/>
                <w:sz w:val="22"/>
                <w:szCs w:val="22"/>
              </w:rPr>
            </w:pPr>
          </w:p>
        </w:tc>
      </w:tr>
      <w:tr w:rsidR="00016930" w:rsidRPr="005536A7" w14:paraId="60285DF7" w14:textId="77777777" w:rsidTr="00CC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C5BB" w14:textId="16AE199E" w:rsidR="00016930" w:rsidRPr="005536A7" w:rsidRDefault="004E34A8" w:rsidP="00CC487A">
            <w:pPr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 xml:space="preserve">Other </w:t>
            </w:r>
            <w:r w:rsidR="00016930" w:rsidRPr="005536A7">
              <w:rPr>
                <w:bCs w:val="0"/>
                <w:sz w:val="22"/>
                <w:szCs w:val="22"/>
              </w:rPr>
              <w:t>Non-DRCR</w:t>
            </w:r>
            <w:r w:rsidR="00D54107">
              <w:rPr>
                <w:bCs w:val="0"/>
                <w:sz w:val="22"/>
                <w:szCs w:val="22"/>
              </w:rPr>
              <w:t xml:space="preserve"> Retina Network</w:t>
            </w:r>
            <w:r w:rsidR="00016930" w:rsidRPr="005536A7">
              <w:rPr>
                <w:bCs w:val="0"/>
                <w:sz w:val="22"/>
                <w:szCs w:val="22"/>
              </w:rPr>
              <w:t xml:space="preserve"> Clinical Trials Experience</w:t>
            </w:r>
            <w:r w:rsidR="00016930">
              <w:rPr>
                <w:bCs w:val="0"/>
                <w:sz w:val="22"/>
                <w:szCs w:val="22"/>
              </w:rPr>
              <w:t>:</w:t>
            </w:r>
            <w:r w:rsidR="00016930" w:rsidRPr="005536A7">
              <w:rPr>
                <w:bCs w:val="0"/>
                <w:sz w:val="22"/>
                <w:szCs w:val="22"/>
              </w:rPr>
              <w:t xml:space="preserve"> </w:t>
            </w:r>
          </w:p>
        </w:tc>
      </w:tr>
      <w:tr w:rsidR="00016930" w:rsidRPr="00031763" w14:paraId="1CEC84E4" w14:textId="77777777" w:rsidTr="00CC487A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AE11" w14:textId="77777777" w:rsidR="00016930" w:rsidRPr="005536A7" w:rsidRDefault="00016930" w:rsidP="00CC487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5536A7">
              <w:rPr>
                <w:b w:val="0"/>
                <w:bCs w:val="0"/>
                <w:sz w:val="22"/>
                <w:szCs w:val="22"/>
              </w:rPr>
              <w:t>Name of Study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73C8" w14:textId="77777777" w:rsidR="00016930" w:rsidRPr="00031763" w:rsidRDefault="00016930" w:rsidP="00CC4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31763">
              <w:rPr>
                <w:sz w:val="22"/>
                <w:szCs w:val="22"/>
              </w:rPr>
              <w:t>Funding Source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7C93" w14:textId="77777777" w:rsidR="00016930" w:rsidRPr="00031763" w:rsidRDefault="00016930" w:rsidP="00CC4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31763">
              <w:rPr>
                <w:sz w:val="22"/>
                <w:szCs w:val="22"/>
              </w:rPr>
              <w:t>Role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E0BA" w14:textId="77777777" w:rsidR="00016930" w:rsidRPr="00031763" w:rsidRDefault="00016930" w:rsidP="00CC4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31763">
              <w:rPr>
                <w:sz w:val="22"/>
                <w:szCs w:val="22"/>
              </w:rPr>
              <w:t>Committees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2ACC" w14:textId="42FEECC3" w:rsidR="00016930" w:rsidRPr="00031763" w:rsidRDefault="00016930" w:rsidP="00CC48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Retinal Disease Area</w:t>
            </w:r>
          </w:p>
        </w:tc>
      </w:tr>
      <w:tr w:rsidR="00016930" w:rsidRPr="00031763" w14:paraId="57193756" w14:textId="77777777" w:rsidTr="00CC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DBD2" w14:textId="77777777" w:rsidR="00016930" w:rsidRPr="00031763" w:rsidRDefault="00016930" w:rsidP="00CC487A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DB95" w14:textId="77777777" w:rsidR="00016930" w:rsidRPr="00031763" w:rsidRDefault="00016930" w:rsidP="00CC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CA3C" w14:textId="77777777" w:rsidR="00016930" w:rsidRPr="00031763" w:rsidRDefault="00016930" w:rsidP="00CC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10E0" w14:textId="77777777" w:rsidR="00016930" w:rsidRPr="00031763" w:rsidRDefault="00016930" w:rsidP="00CC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3A3D" w14:textId="77777777" w:rsidR="00016930" w:rsidRPr="00031763" w:rsidRDefault="00016930" w:rsidP="00CC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16930" w:rsidRPr="00031763" w14:paraId="4A6C49BE" w14:textId="77777777" w:rsidTr="00CC487A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BDC6" w14:textId="77777777" w:rsidR="00016930" w:rsidRPr="00031763" w:rsidRDefault="00016930" w:rsidP="00CC487A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4579" w14:textId="77777777" w:rsidR="00016930" w:rsidRPr="00031763" w:rsidRDefault="00016930" w:rsidP="00CC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0635" w14:textId="77777777" w:rsidR="00016930" w:rsidRPr="00031763" w:rsidRDefault="00016930" w:rsidP="00CC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CB29" w14:textId="77777777" w:rsidR="00016930" w:rsidRPr="00031763" w:rsidRDefault="00016930" w:rsidP="00CC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CEAB" w14:textId="77777777" w:rsidR="00016930" w:rsidRPr="00031763" w:rsidRDefault="00016930" w:rsidP="00CC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16930" w:rsidRPr="00031763" w14:paraId="0AB8D458" w14:textId="77777777" w:rsidTr="00CC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CCC6" w14:textId="77777777" w:rsidR="00016930" w:rsidRPr="00031763" w:rsidRDefault="00016930" w:rsidP="00CC487A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9E18" w14:textId="77777777" w:rsidR="00016930" w:rsidRPr="00031763" w:rsidRDefault="00016930" w:rsidP="00CC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FA93" w14:textId="77777777" w:rsidR="00016930" w:rsidRPr="00031763" w:rsidRDefault="00016930" w:rsidP="00CC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BCFB" w14:textId="77777777" w:rsidR="00016930" w:rsidRPr="00031763" w:rsidRDefault="00016930" w:rsidP="00CC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D263" w14:textId="77777777" w:rsidR="00016930" w:rsidRPr="00031763" w:rsidRDefault="00016930" w:rsidP="00CC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16930" w:rsidRPr="00031763" w14:paraId="11A5D057" w14:textId="77777777" w:rsidTr="00CC487A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E62B" w14:textId="77777777" w:rsidR="00016930" w:rsidRPr="00031763" w:rsidRDefault="00016930" w:rsidP="00CC487A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F449" w14:textId="77777777" w:rsidR="00016930" w:rsidRPr="00031763" w:rsidRDefault="00016930" w:rsidP="00CC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6751" w14:textId="77777777" w:rsidR="00016930" w:rsidRPr="00031763" w:rsidRDefault="00016930" w:rsidP="00CC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5D40" w14:textId="77777777" w:rsidR="00016930" w:rsidRPr="00031763" w:rsidRDefault="00016930" w:rsidP="00CC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3D63" w14:textId="77777777" w:rsidR="00016930" w:rsidRPr="00031763" w:rsidRDefault="00016930" w:rsidP="00CC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16930" w:rsidRPr="00031763" w14:paraId="1C09C2E9" w14:textId="77777777" w:rsidTr="00CC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5720" w14:textId="77777777" w:rsidR="00016930" w:rsidRPr="00031763" w:rsidRDefault="00016930" w:rsidP="00CC487A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1EF9" w14:textId="77777777" w:rsidR="00016930" w:rsidRPr="00031763" w:rsidRDefault="00016930" w:rsidP="00CC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00B7" w14:textId="77777777" w:rsidR="00016930" w:rsidRPr="00031763" w:rsidRDefault="00016930" w:rsidP="00CC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202F" w14:textId="77777777" w:rsidR="00016930" w:rsidRPr="00031763" w:rsidRDefault="00016930" w:rsidP="00CC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6B4A" w14:textId="77777777" w:rsidR="00016930" w:rsidRPr="00031763" w:rsidRDefault="00016930" w:rsidP="00CC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16930" w:rsidRPr="00031763" w14:paraId="07DFCCBC" w14:textId="77777777" w:rsidTr="00CC487A">
        <w:trPr>
          <w:cantSplit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33FE" w14:textId="70C02299" w:rsidR="00016930" w:rsidRPr="005536A7" w:rsidRDefault="00016930" w:rsidP="00CC487A">
            <w:pPr>
              <w:rPr>
                <w:bCs w:val="0"/>
                <w:sz w:val="22"/>
                <w:szCs w:val="22"/>
              </w:rPr>
            </w:pPr>
            <w:r w:rsidRPr="005536A7">
              <w:rPr>
                <w:bCs w:val="0"/>
                <w:sz w:val="22"/>
                <w:szCs w:val="22"/>
              </w:rPr>
              <w:lastRenderedPageBreak/>
              <w:t xml:space="preserve">Research </w:t>
            </w:r>
            <w:r>
              <w:rPr>
                <w:bCs w:val="0"/>
                <w:sz w:val="22"/>
                <w:szCs w:val="22"/>
              </w:rPr>
              <w:t>contributions in Retinal Disease</w:t>
            </w:r>
            <w:r w:rsidRPr="005536A7">
              <w:rPr>
                <w:bCs w:val="0"/>
                <w:sz w:val="22"/>
                <w:szCs w:val="22"/>
              </w:rPr>
              <w:t>:</w:t>
            </w:r>
          </w:p>
          <w:p w14:paraId="06E27ED4" w14:textId="77777777" w:rsidR="00016930" w:rsidRDefault="00016930" w:rsidP="00CC487A">
            <w:pPr>
              <w:rPr>
                <w:bCs w:val="0"/>
                <w:sz w:val="22"/>
                <w:szCs w:val="22"/>
              </w:rPr>
            </w:pPr>
          </w:p>
          <w:p w14:paraId="3A283F8B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351A77A3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536C6E46" w14:textId="77777777" w:rsidR="00016930" w:rsidRDefault="00016930" w:rsidP="00CC487A">
            <w:pPr>
              <w:rPr>
                <w:bCs w:val="0"/>
                <w:sz w:val="22"/>
                <w:szCs w:val="22"/>
              </w:rPr>
            </w:pPr>
          </w:p>
          <w:p w14:paraId="01CF46E7" w14:textId="77777777" w:rsidR="00016930" w:rsidRPr="00031763" w:rsidRDefault="00016930" w:rsidP="00CC487A">
            <w:pPr>
              <w:rPr>
                <w:b w:val="0"/>
                <w:sz w:val="22"/>
                <w:szCs w:val="22"/>
              </w:rPr>
            </w:pPr>
          </w:p>
        </w:tc>
      </w:tr>
      <w:tr w:rsidR="00016930" w:rsidRPr="005536A7" w14:paraId="262C46C7" w14:textId="77777777" w:rsidTr="00CC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0059" w14:textId="7CC0BD3B" w:rsidR="00016930" w:rsidRDefault="00016930" w:rsidP="00CC487A">
            <w:pPr>
              <w:rPr>
                <w:b w:val="0"/>
                <w:sz w:val="22"/>
                <w:szCs w:val="22"/>
              </w:rPr>
            </w:pPr>
            <w:r w:rsidRPr="005536A7">
              <w:rPr>
                <w:bCs w:val="0"/>
                <w:sz w:val="22"/>
                <w:szCs w:val="22"/>
              </w:rPr>
              <w:t xml:space="preserve">Leadership </w:t>
            </w:r>
            <w:r>
              <w:rPr>
                <w:bCs w:val="0"/>
                <w:sz w:val="22"/>
                <w:szCs w:val="22"/>
              </w:rPr>
              <w:t>Roles</w:t>
            </w:r>
            <w:r w:rsidRPr="005536A7">
              <w:rPr>
                <w:bCs w:val="0"/>
                <w:sz w:val="22"/>
                <w:szCs w:val="22"/>
              </w:rPr>
              <w:t xml:space="preserve"> </w:t>
            </w:r>
            <w:r>
              <w:rPr>
                <w:bCs w:val="0"/>
                <w:sz w:val="22"/>
                <w:szCs w:val="22"/>
              </w:rPr>
              <w:t>(n</w:t>
            </w:r>
            <w:r w:rsidRPr="005536A7">
              <w:rPr>
                <w:bCs w:val="0"/>
                <w:sz w:val="22"/>
                <w:szCs w:val="22"/>
              </w:rPr>
              <w:t xml:space="preserve">ot </w:t>
            </w:r>
            <w:r>
              <w:rPr>
                <w:bCs w:val="0"/>
                <w:sz w:val="22"/>
                <w:szCs w:val="22"/>
              </w:rPr>
              <w:t>l</w:t>
            </w:r>
            <w:r w:rsidRPr="005536A7">
              <w:rPr>
                <w:bCs w:val="0"/>
                <w:sz w:val="22"/>
                <w:szCs w:val="22"/>
              </w:rPr>
              <w:t xml:space="preserve">isted </w:t>
            </w:r>
            <w:r>
              <w:rPr>
                <w:bCs w:val="0"/>
                <w:sz w:val="22"/>
                <w:szCs w:val="22"/>
              </w:rPr>
              <w:t>a</w:t>
            </w:r>
            <w:r w:rsidRPr="005536A7">
              <w:rPr>
                <w:bCs w:val="0"/>
                <w:sz w:val="22"/>
                <w:szCs w:val="22"/>
              </w:rPr>
              <w:t>bove</w:t>
            </w:r>
            <w:r>
              <w:rPr>
                <w:bCs w:val="0"/>
                <w:sz w:val="22"/>
                <w:szCs w:val="22"/>
              </w:rPr>
              <w:t>)</w:t>
            </w:r>
            <w:r w:rsidRPr="005536A7">
              <w:rPr>
                <w:bCs w:val="0"/>
                <w:sz w:val="22"/>
                <w:szCs w:val="22"/>
              </w:rPr>
              <w:t>:</w:t>
            </w:r>
          </w:p>
          <w:p w14:paraId="27201BB5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15D3C0FE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779F7E04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3CB24851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1E8D1A07" w14:textId="77777777" w:rsidR="00016930" w:rsidRPr="005536A7" w:rsidRDefault="00016930" w:rsidP="00CC487A">
            <w:pPr>
              <w:rPr>
                <w:bCs w:val="0"/>
                <w:sz w:val="22"/>
                <w:szCs w:val="22"/>
              </w:rPr>
            </w:pPr>
          </w:p>
        </w:tc>
      </w:tr>
      <w:tr w:rsidR="00016930" w:rsidRPr="00031763" w14:paraId="440E54B8" w14:textId="77777777" w:rsidTr="00CC487A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F7AB" w14:textId="621C5ED3" w:rsidR="00016930" w:rsidRDefault="00016930" w:rsidP="00CC487A">
            <w:pPr>
              <w:rPr>
                <w:b w:val="0"/>
                <w:bCs w:val="0"/>
                <w:sz w:val="22"/>
                <w:szCs w:val="22"/>
              </w:rPr>
            </w:pPr>
            <w:r w:rsidRPr="00031763">
              <w:rPr>
                <w:sz w:val="22"/>
                <w:szCs w:val="22"/>
              </w:rPr>
              <w:t>Industry</w:t>
            </w:r>
            <w:r>
              <w:rPr>
                <w:sz w:val="22"/>
                <w:szCs w:val="22"/>
              </w:rPr>
              <w:t xml:space="preserve"> Interactions</w:t>
            </w:r>
            <w:r w:rsidRPr="00031763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C</w:t>
            </w:r>
            <w:r w:rsidRPr="00031763">
              <w:rPr>
                <w:sz w:val="22"/>
                <w:szCs w:val="22"/>
              </w:rPr>
              <w:t>ompany and role)</w:t>
            </w:r>
            <w:r>
              <w:rPr>
                <w:sz w:val="22"/>
                <w:szCs w:val="22"/>
              </w:rPr>
              <w:t>:</w:t>
            </w:r>
          </w:p>
          <w:p w14:paraId="2C611784" w14:textId="77777777" w:rsidR="00016930" w:rsidRDefault="00016930" w:rsidP="00CC487A">
            <w:pPr>
              <w:rPr>
                <w:sz w:val="22"/>
                <w:szCs w:val="22"/>
              </w:rPr>
            </w:pPr>
          </w:p>
          <w:p w14:paraId="23CFE5DE" w14:textId="77777777" w:rsidR="00016930" w:rsidRDefault="00016930" w:rsidP="00CC487A">
            <w:pPr>
              <w:rPr>
                <w:sz w:val="22"/>
                <w:szCs w:val="22"/>
              </w:rPr>
            </w:pPr>
          </w:p>
          <w:p w14:paraId="79B230FD" w14:textId="77777777" w:rsidR="00016930" w:rsidRPr="00031763" w:rsidRDefault="00016930" w:rsidP="00CC487A">
            <w:pPr>
              <w:rPr>
                <w:sz w:val="22"/>
                <w:szCs w:val="22"/>
              </w:rPr>
            </w:pPr>
          </w:p>
        </w:tc>
      </w:tr>
      <w:tr w:rsidR="00016930" w:rsidRPr="00031763" w14:paraId="0BF387BE" w14:textId="77777777" w:rsidTr="00CC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E597" w14:textId="1D0174F8" w:rsidR="00016930" w:rsidRDefault="00016930" w:rsidP="00CC487A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031763">
              <w:rPr>
                <w:sz w:val="22"/>
                <w:szCs w:val="22"/>
              </w:rPr>
              <w:t xml:space="preserve">egulatory </w:t>
            </w:r>
            <w:r>
              <w:rPr>
                <w:sz w:val="22"/>
                <w:szCs w:val="22"/>
              </w:rPr>
              <w:t>Interactions (FDA or other agencies):</w:t>
            </w:r>
          </w:p>
          <w:p w14:paraId="2678CE63" w14:textId="77777777" w:rsidR="00016930" w:rsidRDefault="00016930" w:rsidP="00CC487A">
            <w:pPr>
              <w:rPr>
                <w:sz w:val="22"/>
                <w:szCs w:val="22"/>
              </w:rPr>
            </w:pPr>
          </w:p>
          <w:p w14:paraId="0392819D" w14:textId="77777777" w:rsidR="00016930" w:rsidRDefault="00016930" w:rsidP="00CC487A">
            <w:pPr>
              <w:rPr>
                <w:sz w:val="22"/>
                <w:szCs w:val="22"/>
              </w:rPr>
            </w:pPr>
          </w:p>
          <w:p w14:paraId="268308C0" w14:textId="77777777" w:rsidR="00016930" w:rsidRPr="00031763" w:rsidRDefault="00016930" w:rsidP="00CC487A">
            <w:pPr>
              <w:rPr>
                <w:sz w:val="22"/>
                <w:szCs w:val="22"/>
              </w:rPr>
            </w:pPr>
          </w:p>
        </w:tc>
      </w:tr>
      <w:tr w:rsidR="00016930" w:rsidRPr="002E7285" w14:paraId="18CA502C" w14:textId="77777777" w:rsidTr="00CC487A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3D45" w14:textId="2F0756DF" w:rsidR="00016930" w:rsidRPr="002E7285" w:rsidRDefault="00016930" w:rsidP="00CC487A">
            <w:pPr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Additional</w:t>
            </w:r>
            <w:r w:rsidRPr="002E7285">
              <w:rPr>
                <w:bCs w:val="0"/>
                <w:sz w:val="22"/>
                <w:szCs w:val="22"/>
              </w:rPr>
              <w:t xml:space="preserve"> </w:t>
            </w:r>
            <w:r>
              <w:rPr>
                <w:bCs w:val="0"/>
                <w:sz w:val="22"/>
                <w:szCs w:val="22"/>
              </w:rPr>
              <w:t>Q</w:t>
            </w:r>
            <w:r w:rsidRPr="002E7285">
              <w:rPr>
                <w:bCs w:val="0"/>
                <w:sz w:val="22"/>
                <w:szCs w:val="22"/>
              </w:rPr>
              <w:t>ualifications:</w:t>
            </w:r>
          </w:p>
          <w:p w14:paraId="7C5A5136" w14:textId="3094DEDE" w:rsidR="00016930" w:rsidRDefault="00016930" w:rsidP="00CC487A">
            <w:pPr>
              <w:rPr>
                <w:i/>
                <w:sz w:val="22"/>
                <w:szCs w:val="22"/>
              </w:rPr>
            </w:pPr>
            <w:r w:rsidRPr="002E7285">
              <w:rPr>
                <w:b w:val="0"/>
                <w:bCs w:val="0"/>
                <w:i/>
                <w:sz w:val="22"/>
                <w:szCs w:val="22"/>
              </w:rPr>
              <w:t xml:space="preserve">List any other </w:t>
            </w:r>
            <w:r>
              <w:rPr>
                <w:b w:val="0"/>
                <w:bCs w:val="0"/>
                <w:i/>
                <w:sz w:val="22"/>
                <w:szCs w:val="22"/>
              </w:rPr>
              <w:t xml:space="preserve">relevant experience </w:t>
            </w:r>
          </w:p>
          <w:p w14:paraId="2FEA79F5" w14:textId="77777777" w:rsidR="00016930" w:rsidRDefault="00016930" w:rsidP="00CC487A">
            <w:pPr>
              <w:rPr>
                <w:i/>
                <w:sz w:val="22"/>
                <w:szCs w:val="22"/>
              </w:rPr>
            </w:pPr>
          </w:p>
          <w:p w14:paraId="515570DD" w14:textId="77777777" w:rsidR="00016930" w:rsidRDefault="00016930" w:rsidP="00CC487A">
            <w:pPr>
              <w:rPr>
                <w:i/>
                <w:sz w:val="22"/>
                <w:szCs w:val="22"/>
              </w:rPr>
            </w:pPr>
          </w:p>
          <w:p w14:paraId="55D7A55A" w14:textId="77777777" w:rsidR="00016930" w:rsidRDefault="00016930" w:rsidP="00CC487A">
            <w:pPr>
              <w:rPr>
                <w:i/>
                <w:sz w:val="22"/>
                <w:szCs w:val="22"/>
              </w:rPr>
            </w:pPr>
          </w:p>
          <w:p w14:paraId="4CEF4A15" w14:textId="77777777" w:rsidR="00016930" w:rsidRDefault="00016930" w:rsidP="00CC487A">
            <w:pPr>
              <w:rPr>
                <w:i/>
                <w:sz w:val="22"/>
                <w:szCs w:val="22"/>
              </w:rPr>
            </w:pPr>
          </w:p>
          <w:p w14:paraId="12F9E00C" w14:textId="77777777" w:rsidR="00016930" w:rsidRDefault="00016930" w:rsidP="00CC487A">
            <w:pPr>
              <w:rPr>
                <w:i/>
                <w:sz w:val="22"/>
                <w:szCs w:val="22"/>
              </w:rPr>
            </w:pPr>
          </w:p>
          <w:p w14:paraId="1714ECBA" w14:textId="77777777" w:rsidR="00016930" w:rsidRPr="002E7285" w:rsidRDefault="00016930" w:rsidP="00CC487A">
            <w:pPr>
              <w:rPr>
                <w:b w:val="0"/>
                <w:bCs w:val="0"/>
                <w:i/>
                <w:sz w:val="22"/>
                <w:szCs w:val="22"/>
              </w:rPr>
            </w:pPr>
          </w:p>
        </w:tc>
      </w:tr>
      <w:tr w:rsidR="00016930" w:rsidRPr="00031763" w14:paraId="34811161" w14:textId="77777777" w:rsidTr="00CC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6F18" w14:textId="5CE27993" w:rsidR="00016930" w:rsidRPr="002E7285" w:rsidRDefault="00016930" w:rsidP="00CC487A">
            <w:pPr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Your V</w:t>
            </w:r>
            <w:r w:rsidRPr="002E7285">
              <w:rPr>
                <w:bCs w:val="0"/>
                <w:sz w:val="22"/>
                <w:szCs w:val="22"/>
              </w:rPr>
              <w:t xml:space="preserve">ision for the Network </w:t>
            </w:r>
            <w:r>
              <w:rPr>
                <w:bCs w:val="0"/>
                <w:sz w:val="22"/>
                <w:szCs w:val="22"/>
              </w:rPr>
              <w:t>(next</w:t>
            </w:r>
            <w:r w:rsidRPr="002E7285">
              <w:rPr>
                <w:bCs w:val="0"/>
                <w:sz w:val="22"/>
                <w:szCs w:val="22"/>
              </w:rPr>
              <w:t xml:space="preserve"> funding cycle</w:t>
            </w:r>
            <w:r>
              <w:rPr>
                <w:bCs w:val="0"/>
                <w:sz w:val="22"/>
                <w:szCs w:val="22"/>
              </w:rPr>
              <w:t>):</w:t>
            </w:r>
          </w:p>
          <w:p w14:paraId="5C3B08AA" w14:textId="1B8876F3" w:rsidR="00016930" w:rsidRDefault="002373CB" w:rsidP="00CC487A">
            <w:pPr>
              <w:rPr>
                <w:b w:val="0"/>
                <w:sz w:val="22"/>
                <w:szCs w:val="22"/>
              </w:rPr>
            </w:pPr>
            <w:r w:rsidRPr="009A76B5">
              <w:rPr>
                <w:i/>
                <w:sz w:val="22"/>
                <w:szCs w:val="22"/>
              </w:rPr>
              <w:t>Please describe your scientific vision, leadership approach, and priorities for the DRCR Retina Network during the next funding cycle; suggested length: 1–2 pages.</w:t>
            </w:r>
          </w:p>
          <w:p w14:paraId="5FC851D9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22F8E7D9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41E32688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4249F9CF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2B016234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6F211CDC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645D180F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6270E644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203EB158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2026535D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7958DAD1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60CF816E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13A53C65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450AA397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4432BAD6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69367B8E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6A2EF24A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2611FCD1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</w:p>
          <w:p w14:paraId="1B1CA20A" w14:textId="77777777" w:rsidR="00016930" w:rsidRPr="00031763" w:rsidRDefault="00016930" w:rsidP="00CC487A">
            <w:pPr>
              <w:rPr>
                <w:sz w:val="22"/>
                <w:szCs w:val="22"/>
              </w:rPr>
            </w:pPr>
          </w:p>
        </w:tc>
      </w:tr>
      <w:tr w:rsidR="00575C6D" w:rsidRPr="00031763" w14:paraId="5258B532" w14:textId="77777777" w:rsidTr="008F460D">
        <w:trPr>
          <w:trHeight w:val="19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2D1C" w14:textId="77777777" w:rsidR="00575C6D" w:rsidRPr="009A76B5" w:rsidRDefault="00575C6D" w:rsidP="00575C6D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575C6D">
              <w:rPr>
                <w:sz w:val="22"/>
                <w:szCs w:val="22"/>
              </w:rPr>
              <w:lastRenderedPageBreak/>
              <w:t>Experience in Shared or Collaborative Leadership:</w:t>
            </w:r>
            <w:r w:rsidRPr="00575C6D">
              <w:rPr>
                <w:sz w:val="22"/>
                <w:szCs w:val="22"/>
              </w:rPr>
              <w:br/>
            </w:r>
            <w:r w:rsidRPr="009A76B5">
              <w:rPr>
                <w:i/>
                <w:sz w:val="22"/>
                <w:szCs w:val="22"/>
              </w:rPr>
              <w:t>Briefly describe any experience serving in a shared leadership role (e.g., Co</w:t>
            </w:r>
            <w:r w:rsidRPr="009A76B5">
              <w:rPr>
                <w:i/>
                <w:sz w:val="22"/>
                <w:szCs w:val="22"/>
              </w:rPr>
              <w:noBreakHyphen/>
              <w:t>PI, Co</w:t>
            </w:r>
            <w:r w:rsidRPr="009A76B5">
              <w:rPr>
                <w:i/>
                <w:sz w:val="22"/>
                <w:szCs w:val="22"/>
              </w:rPr>
              <w:noBreakHyphen/>
              <w:t>Chair, multi</w:t>
            </w:r>
            <w:r w:rsidRPr="009A76B5">
              <w:rPr>
                <w:i/>
                <w:sz w:val="22"/>
                <w:szCs w:val="22"/>
              </w:rPr>
              <w:noBreakHyphen/>
              <w:t>PI grants) and how you approach collaborative decision</w:t>
            </w:r>
            <w:r w:rsidRPr="009A76B5">
              <w:rPr>
                <w:i/>
                <w:sz w:val="22"/>
                <w:szCs w:val="22"/>
              </w:rPr>
              <w:noBreakHyphen/>
              <w:t>making.</w:t>
            </w:r>
          </w:p>
          <w:p w14:paraId="65358C6A" w14:textId="77777777" w:rsidR="00575C6D" w:rsidRDefault="00575C6D" w:rsidP="00575C6D">
            <w:pPr>
              <w:rPr>
                <w:sz w:val="22"/>
                <w:szCs w:val="22"/>
              </w:rPr>
            </w:pPr>
          </w:p>
        </w:tc>
      </w:tr>
      <w:tr w:rsidR="00016930" w:rsidRPr="002E7285" w14:paraId="376717A0" w14:textId="77777777" w:rsidTr="00CC48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F5BB" w14:textId="77777777" w:rsidR="00016930" w:rsidRDefault="00016930" w:rsidP="00CC487A">
            <w:pPr>
              <w:rPr>
                <w:b w:val="0"/>
                <w:sz w:val="22"/>
                <w:szCs w:val="22"/>
              </w:rPr>
            </w:pPr>
            <w:r w:rsidRPr="002E7285">
              <w:rPr>
                <w:bCs w:val="0"/>
                <w:sz w:val="22"/>
                <w:szCs w:val="22"/>
              </w:rPr>
              <w:t>Time availability</w:t>
            </w:r>
            <w:r>
              <w:rPr>
                <w:bCs w:val="0"/>
                <w:sz w:val="22"/>
                <w:szCs w:val="22"/>
              </w:rPr>
              <w:t>:</w:t>
            </w:r>
          </w:p>
          <w:p w14:paraId="62C1E923" w14:textId="77777777" w:rsidR="00575C6D" w:rsidRPr="009A76B5" w:rsidRDefault="00575C6D" w:rsidP="00575C6D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9A76B5">
              <w:rPr>
                <w:i/>
                <w:sz w:val="22"/>
                <w:szCs w:val="22"/>
              </w:rPr>
              <w:t>Please note any anticipated challenges to meeting the expected time commitment during the Chair term.</w:t>
            </w:r>
          </w:p>
          <w:p w14:paraId="56849579" w14:textId="77777777" w:rsidR="00575C6D" w:rsidRPr="002E7285" w:rsidRDefault="00575C6D" w:rsidP="00CC487A">
            <w:pPr>
              <w:rPr>
                <w:bCs w:val="0"/>
                <w:i/>
                <w:sz w:val="22"/>
                <w:szCs w:val="22"/>
              </w:rPr>
            </w:pPr>
          </w:p>
        </w:tc>
      </w:tr>
      <w:tr w:rsidR="00016930" w:rsidRPr="00031763" w14:paraId="62428D98" w14:textId="77777777" w:rsidTr="00D54107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38B5" w14:textId="1CE6B7DD" w:rsidR="00016930" w:rsidRPr="002E7285" w:rsidRDefault="00016930" w:rsidP="00016930">
            <w:pPr>
              <w:numPr>
                <w:ilvl w:val="0"/>
                <w:numId w:val="15"/>
              </w:num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Hours per week </w:t>
            </w:r>
            <w:r w:rsidR="00D54107">
              <w:rPr>
                <w:b w:val="0"/>
                <w:bCs w:val="0"/>
                <w:sz w:val="22"/>
                <w:szCs w:val="22"/>
              </w:rPr>
              <w:t>of availability</w:t>
            </w:r>
            <w:r>
              <w:rPr>
                <w:b w:val="0"/>
                <w:bCs w:val="0"/>
                <w:sz w:val="22"/>
                <w:szCs w:val="22"/>
              </w:rPr>
              <w:t xml:space="preserve"> for Network responsibilities</w:t>
            </w:r>
            <w:r w:rsidRPr="002E7285">
              <w:rPr>
                <w:b w:val="0"/>
                <w:bCs w:val="0"/>
                <w:sz w:val="22"/>
                <w:szCs w:val="22"/>
              </w:rPr>
              <w:t xml:space="preserve"> (8am to 5pm</w:t>
            </w:r>
            <w:r w:rsidR="00484CE4">
              <w:rPr>
                <w:b w:val="0"/>
                <w:bCs w:val="0"/>
                <w:sz w:val="22"/>
                <w:szCs w:val="22"/>
              </w:rPr>
              <w:t xml:space="preserve">; </w:t>
            </w:r>
            <w:r>
              <w:rPr>
                <w:b w:val="0"/>
                <w:bCs w:val="0"/>
                <w:sz w:val="22"/>
                <w:szCs w:val="22"/>
              </w:rPr>
              <w:t>2028</w:t>
            </w:r>
            <w:r w:rsidR="004552FE">
              <w:rPr>
                <w:b w:val="0"/>
                <w:bCs w:val="0"/>
                <w:sz w:val="22"/>
                <w:szCs w:val="22"/>
              </w:rPr>
              <w:t>+</w:t>
            </w:r>
            <w:r>
              <w:rPr>
                <w:b w:val="0"/>
                <w:bCs w:val="0"/>
                <w:sz w:val="22"/>
                <w:szCs w:val="22"/>
              </w:rPr>
              <w:t>)</w:t>
            </w:r>
            <w:r w:rsidR="00484CE4">
              <w:rPr>
                <w:b w:val="0"/>
                <w:bCs w:val="0"/>
                <w:sz w:val="22"/>
                <w:szCs w:val="22"/>
              </w:rPr>
              <w:t>?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3A97" w14:textId="77777777" w:rsidR="00016930" w:rsidRPr="00031763" w:rsidRDefault="00016930" w:rsidP="00CC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16930" w:rsidRPr="00031763" w14:paraId="35AECD83" w14:textId="77777777" w:rsidTr="00455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D8C9" w14:textId="301271E6" w:rsidR="00016930" w:rsidRPr="002E7285" w:rsidRDefault="004552FE" w:rsidP="00016930">
            <w:pPr>
              <w:numPr>
                <w:ilvl w:val="0"/>
                <w:numId w:val="15"/>
              </w:numPr>
              <w:rPr>
                <w:b w:val="0"/>
                <w:bCs w:val="0"/>
                <w:sz w:val="22"/>
                <w:szCs w:val="22"/>
              </w:rPr>
            </w:pPr>
            <w:r w:rsidRPr="004552FE">
              <w:rPr>
                <w:b w:val="0"/>
                <w:bCs w:val="0"/>
                <w:sz w:val="22"/>
                <w:szCs w:val="22"/>
              </w:rPr>
              <w:t xml:space="preserve">Current </w:t>
            </w:r>
            <w:r>
              <w:rPr>
                <w:b w:val="0"/>
                <w:bCs w:val="0"/>
                <w:sz w:val="22"/>
                <w:szCs w:val="22"/>
              </w:rPr>
              <w:t xml:space="preserve">number of </w:t>
            </w:r>
            <w:r w:rsidRPr="004552FE">
              <w:rPr>
                <w:b w:val="0"/>
                <w:bCs w:val="0"/>
                <w:sz w:val="22"/>
                <w:szCs w:val="22"/>
              </w:rPr>
              <w:t>weekly administrative/research half</w:t>
            </w:r>
            <w:r w:rsidRPr="004552FE">
              <w:rPr>
                <w:b w:val="0"/>
                <w:bCs w:val="0"/>
                <w:sz w:val="22"/>
                <w:szCs w:val="22"/>
              </w:rPr>
              <w:noBreakHyphen/>
              <w:t>days: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6552" w14:textId="77777777" w:rsidR="00016930" w:rsidRPr="00031763" w:rsidRDefault="00016930" w:rsidP="00CC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16930" w:rsidRPr="00031763" w14:paraId="0C16677C" w14:textId="77777777" w:rsidTr="004552FE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E273" w14:textId="74144053" w:rsidR="00016930" w:rsidRPr="002E7285" w:rsidRDefault="004552FE" w:rsidP="00016930">
            <w:pPr>
              <w:numPr>
                <w:ilvl w:val="0"/>
                <w:numId w:val="15"/>
              </w:numPr>
              <w:rPr>
                <w:b w:val="0"/>
                <w:bCs w:val="0"/>
                <w:sz w:val="22"/>
                <w:szCs w:val="22"/>
              </w:rPr>
            </w:pPr>
            <w:r w:rsidRPr="004552FE">
              <w:rPr>
                <w:b w:val="0"/>
                <w:bCs w:val="0"/>
                <w:sz w:val="22"/>
                <w:szCs w:val="22"/>
              </w:rPr>
              <w:t xml:space="preserve">Current </w:t>
            </w:r>
            <w:r>
              <w:rPr>
                <w:b w:val="0"/>
                <w:bCs w:val="0"/>
                <w:sz w:val="22"/>
                <w:szCs w:val="22"/>
              </w:rPr>
              <w:t xml:space="preserve">number of </w:t>
            </w:r>
            <w:r w:rsidRPr="004552FE">
              <w:rPr>
                <w:b w:val="0"/>
                <w:bCs w:val="0"/>
                <w:sz w:val="22"/>
                <w:szCs w:val="22"/>
              </w:rPr>
              <w:t>weekly patient</w:t>
            </w:r>
            <w:r w:rsidRPr="004552FE">
              <w:rPr>
                <w:b w:val="0"/>
                <w:bCs w:val="0"/>
                <w:sz w:val="22"/>
                <w:szCs w:val="22"/>
              </w:rPr>
              <w:noBreakHyphen/>
              <w:t>care half</w:t>
            </w:r>
            <w:r w:rsidRPr="004552FE">
              <w:rPr>
                <w:b w:val="0"/>
                <w:bCs w:val="0"/>
                <w:sz w:val="22"/>
                <w:szCs w:val="22"/>
              </w:rPr>
              <w:noBreakHyphen/>
              <w:t>days (including surgery):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10AB" w14:textId="77777777" w:rsidR="00016930" w:rsidRPr="00031763" w:rsidRDefault="00016930" w:rsidP="00CC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16930" w:rsidRPr="00031763" w14:paraId="7BE0B72F" w14:textId="77777777" w:rsidTr="00455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C129" w14:textId="484DEE1F" w:rsidR="00016930" w:rsidRPr="002E7285" w:rsidRDefault="004552FE" w:rsidP="00016930">
            <w:pPr>
              <w:numPr>
                <w:ilvl w:val="0"/>
                <w:numId w:val="15"/>
              </w:num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</w:t>
            </w:r>
            <w:r w:rsidRPr="004552FE">
              <w:rPr>
                <w:b w:val="0"/>
                <w:bCs w:val="0"/>
                <w:sz w:val="22"/>
                <w:szCs w:val="22"/>
              </w:rPr>
              <w:t xml:space="preserve">rojected </w:t>
            </w:r>
            <w:r>
              <w:rPr>
                <w:b w:val="0"/>
                <w:bCs w:val="0"/>
                <w:sz w:val="22"/>
                <w:szCs w:val="22"/>
              </w:rPr>
              <w:t xml:space="preserve">number of </w:t>
            </w:r>
            <w:r w:rsidRPr="004552FE">
              <w:rPr>
                <w:b w:val="0"/>
                <w:bCs w:val="0"/>
                <w:sz w:val="22"/>
                <w:szCs w:val="22"/>
              </w:rPr>
              <w:t>administrative/research half</w:t>
            </w:r>
            <w:r w:rsidRPr="004552FE">
              <w:rPr>
                <w:b w:val="0"/>
                <w:bCs w:val="0"/>
                <w:sz w:val="22"/>
                <w:szCs w:val="22"/>
              </w:rPr>
              <w:noBreakHyphen/>
              <w:t>days during Chair term (2028+):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15D0" w14:textId="77777777" w:rsidR="00016930" w:rsidRPr="00031763" w:rsidRDefault="00016930" w:rsidP="00CC4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16930" w:rsidRPr="00031763" w14:paraId="0F856ADF" w14:textId="77777777" w:rsidTr="00CC487A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7231" w14:textId="08FF45AA" w:rsidR="00016930" w:rsidRPr="002E7285" w:rsidRDefault="004552FE" w:rsidP="00016930">
            <w:pPr>
              <w:numPr>
                <w:ilvl w:val="0"/>
                <w:numId w:val="15"/>
              </w:numPr>
              <w:rPr>
                <w:b w:val="0"/>
                <w:bCs w:val="0"/>
                <w:sz w:val="22"/>
                <w:szCs w:val="22"/>
              </w:rPr>
            </w:pPr>
            <w:r w:rsidRPr="004552FE">
              <w:rPr>
                <w:b w:val="0"/>
                <w:bCs w:val="0"/>
                <w:sz w:val="22"/>
                <w:szCs w:val="22"/>
              </w:rPr>
              <w:t xml:space="preserve">Projected </w:t>
            </w:r>
            <w:r>
              <w:rPr>
                <w:b w:val="0"/>
                <w:bCs w:val="0"/>
                <w:sz w:val="22"/>
                <w:szCs w:val="22"/>
              </w:rPr>
              <w:t xml:space="preserve">number of </w:t>
            </w:r>
            <w:r w:rsidRPr="004552FE">
              <w:rPr>
                <w:b w:val="0"/>
                <w:bCs w:val="0"/>
                <w:sz w:val="22"/>
                <w:szCs w:val="22"/>
              </w:rPr>
              <w:t>patient</w:t>
            </w:r>
            <w:r w:rsidRPr="004552FE">
              <w:rPr>
                <w:b w:val="0"/>
                <w:bCs w:val="0"/>
                <w:sz w:val="22"/>
                <w:szCs w:val="22"/>
              </w:rPr>
              <w:noBreakHyphen/>
              <w:t>care half</w:t>
            </w:r>
            <w:r w:rsidRPr="004552FE">
              <w:rPr>
                <w:b w:val="0"/>
                <w:bCs w:val="0"/>
                <w:sz w:val="22"/>
                <w:szCs w:val="22"/>
              </w:rPr>
              <w:noBreakHyphen/>
              <w:t>days during Chair term (2028+):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C634" w14:textId="77777777" w:rsidR="00016930" w:rsidRPr="00031763" w:rsidRDefault="00016930" w:rsidP="00CC4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16930" w:rsidRPr="00031763" w14:paraId="2F1DFA57" w14:textId="77777777" w:rsidTr="004552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1565" w14:textId="77777777" w:rsidR="004552FE" w:rsidRPr="004552FE" w:rsidRDefault="004552FE" w:rsidP="004552FE">
            <w:pPr>
              <w:numPr>
                <w:ilvl w:val="0"/>
                <w:numId w:val="15"/>
              </w:numPr>
              <w:rPr>
                <w:b w:val="0"/>
                <w:bCs w:val="0"/>
                <w:sz w:val="22"/>
                <w:szCs w:val="22"/>
              </w:rPr>
            </w:pPr>
            <w:r w:rsidRPr="004552FE">
              <w:rPr>
                <w:b w:val="0"/>
                <w:bCs w:val="0"/>
                <w:sz w:val="22"/>
                <w:szCs w:val="22"/>
              </w:rPr>
              <w:t>Availability for recurring conference calls beginning Q1 2027:</w:t>
            </w:r>
          </w:p>
          <w:p w14:paraId="1939C2DE" w14:textId="68FC7597" w:rsidR="00016930" w:rsidRPr="004548AB" w:rsidRDefault="00016930" w:rsidP="004552FE">
            <w:pPr>
              <w:numPr>
                <w:ilvl w:val="0"/>
                <w:numId w:val="17"/>
              </w:num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Mondays</w:t>
            </w:r>
            <w:r w:rsidRPr="002E7285">
              <w:rPr>
                <w:b w:val="0"/>
                <w:bCs w:val="0"/>
                <w:sz w:val="22"/>
                <w:szCs w:val="22"/>
              </w:rPr>
              <w:t xml:space="preserve"> between 1-2</w:t>
            </w:r>
            <w:r>
              <w:rPr>
                <w:b w:val="0"/>
                <w:bCs w:val="0"/>
                <w:sz w:val="22"/>
                <w:szCs w:val="22"/>
              </w:rPr>
              <w:t>:00</w:t>
            </w:r>
            <w:r w:rsidRPr="002E7285">
              <w:rPr>
                <w:b w:val="0"/>
                <w:bCs w:val="0"/>
                <w:sz w:val="22"/>
                <w:szCs w:val="22"/>
              </w:rPr>
              <w:t>PM E</w:t>
            </w:r>
            <w:r>
              <w:rPr>
                <w:b w:val="0"/>
                <w:bCs w:val="0"/>
                <w:sz w:val="22"/>
                <w:szCs w:val="22"/>
              </w:rPr>
              <w:t>ST</w:t>
            </w:r>
          </w:p>
          <w:p w14:paraId="57F58561" w14:textId="77777777" w:rsidR="00016930" w:rsidRPr="004548AB" w:rsidRDefault="00016930" w:rsidP="004552FE">
            <w:pPr>
              <w:numPr>
                <w:ilvl w:val="0"/>
                <w:numId w:val="17"/>
              </w:num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The 1</w:t>
            </w:r>
            <w:r w:rsidRPr="004548AB">
              <w:rPr>
                <w:sz w:val="22"/>
                <w:szCs w:val="22"/>
                <w:vertAlign w:val="superscript"/>
              </w:rPr>
              <w:t>st</w:t>
            </w:r>
            <w:r>
              <w:rPr>
                <w:b w:val="0"/>
                <w:bCs w:val="0"/>
                <w:sz w:val="22"/>
                <w:szCs w:val="22"/>
              </w:rPr>
              <w:t xml:space="preserve"> and 3</w:t>
            </w:r>
            <w:r w:rsidRPr="004548AB">
              <w:rPr>
                <w:sz w:val="22"/>
                <w:szCs w:val="22"/>
                <w:vertAlign w:val="superscript"/>
              </w:rPr>
              <w:t>rd</w:t>
            </w:r>
            <w:r>
              <w:rPr>
                <w:b w:val="0"/>
                <w:bCs w:val="0"/>
                <w:sz w:val="22"/>
                <w:szCs w:val="22"/>
              </w:rPr>
              <w:t xml:space="preserve"> Tuesdays of the month between 12-1 PM EST</w:t>
            </w:r>
          </w:p>
          <w:p w14:paraId="010AC610" w14:textId="77777777" w:rsidR="00016930" w:rsidRPr="002E7285" w:rsidRDefault="00016930" w:rsidP="004552FE">
            <w:pPr>
              <w:numPr>
                <w:ilvl w:val="0"/>
                <w:numId w:val="17"/>
              </w:numPr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The 2</w:t>
            </w:r>
            <w:r w:rsidRPr="004548AB">
              <w:rPr>
                <w:sz w:val="22"/>
                <w:szCs w:val="22"/>
                <w:vertAlign w:val="superscript"/>
              </w:rPr>
              <w:t>nd</w:t>
            </w:r>
            <w:r>
              <w:rPr>
                <w:b w:val="0"/>
                <w:bCs w:val="0"/>
                <w:sz w:val="22"/>
                <w:szCs w:val="22"/>
              </w:rPr>
              <w:t xml:space="preserve"> and 4</w:t>
            </w:r>
            <w:r w:rsidRPr="004548AB">
              <w:rPr>
                <w:sz w:val="22"/>
                <w:szCs w:val="22"/>
                <w:vertAlign w:val="superscript"/>
              </w:rPr>
              <w:t>th</w:t>
            </w:r>
            <w:r>
              <w:rPr>
                <w:b w:val="0"/>
                <w:bCs w:val="0"/>
                <w:sz w:val="22"/>
                <w:szCs w:val="22"/>
              </w:rPr>
              <w:t xml:space="preserve"> Tuesdays of the month between 8-9 AM EST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81CF" w14:textId="6499889C" w:rsidR="004552FE" w:rsidRDefault="003810D6" w:rsidP="00455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5900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410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52FE">
              <w:rPr>
                <w:sz w:val="22"/>
                <w:szCs w:val="22"/>
              </w:rPr>
              <w:t xml:space="preserve">Yes </w:t>
            </w:r>
          </w:p>
          <w:p w14:paraId="5F27ACAD" w14:textId="77777777" w:rsidR="00016930" w:rsidRDefault="003810D6" w:rsidP="00455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9433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52F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52FE">
              <w:rPr>
                <w:sz w:val="22"/>
                <w:szCs w:val="22"/>
              </w:rPr>
              <w:t>No (explain)</w:t>
            </w:r>
          </w:p>
          <w:p w14:paraId="435DCFC5" w14:textId="77777777" w:rsidR="004552FE" w:rsidRDefault="004552FE" w:rsidP="00455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BB38A57" w14:textId="77777777" w:rsidR="004552FE" w:rsidRDefault="004552FE" w:rsidP="00455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55D15E7" w14:textId="5D977D63" w:rsidR="004552FE" w:rsidRPr="00031763" w:rsidRDefault="004552FE" w:rsidP="004552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67FC6" w:rsidRPr="00031763" w14:paraId="043318E7" w14:textId="77777777" w:rsidTr="000F5A19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4EE" w14:textId="0D84551B" w:rsidR="00167FC6" w:rsidRPr="0073116A" w:rsidRDefault="00167FC6" w:rsidP="004552FE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Disclosures</w:t>
            </w:r>
            <w:r w:rsidR="0073116A">
              <w:rPr>
                <w:sz w:val="22"/>
                <w:szCs w:val="22"/>
              </w:rPr>
              <w:t xml:space="preserve"> – </w:t>
            </w:r>
            <w:r w:rsidR="0073116A">
              <w:rPr>
                <w:i/>
                <w:iCs/>
                <w:sz w:val="22"/>
                <w:szCs w:val="22"/>
              </w:rPr>
              <w:t>Check one</w:t>
            </w:r>
          </w:p>
        </w:tc>
      </w:tr>
      <w:tr w:rsidR="00763685" w:rsidRPr="00031763" w14:paraId="58EE99C3" w14:textId="77777777" w:rsidTr="008A42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2371" w14:textId="77777777" w:rsidR="00763685" w:rsidRPr="007851A2" w:rsidRDefault="003810D6" w:rsidP="00167FC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4894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85" w:rsidRPr="007851A2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763685" w:rsidRPr="007851A2">
              <w:rPr>
                <w:b w:val="0"/>
                <w:bCs w:val="0"/>
                <w:sz w:val="22"/>
                <w:szCs w:val="22"/>
              </w:rPr>
              <w:t>Financial disclosures are up to date on the study website</w:t>
            </w:r>
          </w:p>
          <w:p w14:paraId="2D6D65FE" w14:textId="646977F4" w:rsidR="00763685" w:rsidRDefault="003810D6" w:rsidP="004552F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8211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3685" w:rsidRPr="007851A2">
                  <w:rPr>
                    <w:rFonts w:ascii="MS Gothic" w:eastAsia="MS Gothic" w:hAnsi="MS Gothic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763685" w:rsidRPr="007851A2">
              <w:rPr>
                <w:b w:val="0"/>
                <w:bCs w:val="0"/>
                <w:sz w:val="22"/>
                <w:szCs w:val="22"/>
              </w:rPr>
              <w:t xml:space="preserve">Financial disclosures </w:t>
            </w:r>
            <w:r w:rsidR="00763685">
              <w:rPr>
                <w:b w:val="0"/>
                <w:bCs w:val="0"/>
                <w:sz w:val="22"/>
                <w:szCs w:val="22"/>
              </w:rPr>
              <w:t>are on the financial disclosure reporting form attachment</w:t>
            </w:r>
          </w:p>
        </w:tc>
      </w:tr>
    </w:tbl>
    <w:p w14:paraId="1B03CAD0" w14:textId="77777777" w:rsidR="00016930" w:rsidRDefault="00016930" w:rsidP="00420AB4">
      <w:pPr>
        <w:spacing w:before="100" w:beforeAutospacing="1" w:after="100" w:afterAutospacing="1" w:line="240" w:lineRule="auto"/>
        <w:rPr>
          <w:rFonts w:eastAsia="Times New Roman"/>
          <w:b/>
          <w:bCs/>
          <w:kern w:val="0"/>
          <w14:ligatures w14:val="none"/>
        </w:rPr>
      </w:pPr>
    </w:p>
    <w:p w14:paraId="296FD7ED" w14:textId="77777777" w:rsidR="0014023A" w:rsidRDefault="0014023A" w:rsidP="00420AB4">
      <w:pPr>
        <w:spacing w:before="100" w:beforeAutospacing="1" w:after="100" w:afterAutospacing="1" w:line="240" w:lineRule="auto"/>
        <w:rPr>
          <w:b/>
        </w:rPr>
      </w:pPr>
      <w:r w:rsidRPr="00376F09">
        <w:rPr>
          <w:b/>
        </w:rPr>
        <w:t xml:space="preserve">Signature: ________________________________________________________________ </w:t>
      </w:r>
    </w:p>
    <w:p w14:paraId="43345996" w14:textId="20DBC060" w:rsidR="0014023A" w:rsidRDefault="0014023A" w:rsidP="00420AB4">
      <w:pPr>
        <w:spacing w:before="100" w:beforeAutospacing="1" w:after="100" w:afterAutospacing="1" w:line="240" w:lineRule="auto"/>
        <w:rPr>
          <w:rFonts w:eastAsia="Times New Roman"/>
          <w:b/>
          <w:bCs/>
          <w:kern w:val="0"/>
          <w14:ligatures w14:val="none"/>
        </w:rPr>
      </w:pPr>
      <w:r w:rsidRPr="00376F09">
        <w:rPr>
          <w:b/>
        </w:rPr>
        <w:t>Date: __________________________</w:t>
      </w:r>
    </w:p>
    <w:sectPr w:rsidR="0014023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4204F" w14:textId="77777777" w:rsidR="003810D6" w:rsidRDefault="003810D6" w:rsidP="00420AB4">
      <w:pPr>
        <w:spacing w:after="0" w:line="240" w:lineRule="auto"/>
      </w:pPr>
      <w:r>
        <w:separator/>
      </w:r>
    </w:p>
  </w:endnote>
  <w:endnote w:type="continuationSeparator" w:id="0">
    <w:p w14:paraId="64968566" w14:textId="77777777" w:rsidR="003810D6" w:rsidRDefault="003810D6" w:rsidP="0042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77D5" w14:textId="77777777" w:rsidR="003810D6" w:rsidRDefault="003810D6" w:rsidP="00420AB4">
      <w:pPr>
        <w:spacing w:after="0" w:line="240" w:lineRule="auto"/>
      </w:pPr>
      <w:r>
        <w:separator/>
      </w:r>
    </w:p>
  </w:footnote>
  <w:footnote w:type="continuationSeparator" w:id="0">
    <w:p w14:paraId="733870FC" w14:textId="77777777" w:rsidR="003810D6" w:rsidRDefault="003810D6" w:rsidP="0042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6BA6" w14:textId="1CEDCE15" w:rsidR="00420AB4" w:rsidRPr="00AB7756" w:rsidRDefault="00AB7756" w:rsidP="00AB7756">
    <w:pPr>
      <w:pStyle w:val="Header"/>
      <w:jc w:val="center"/>
    </w:pPr>
    <w:r w:rsidRPr="00AB7756">
      <w:rPr>
        <w:rFonts w:eastAsia="Times New Roman"/>
        <w:b/>
        <w:bCs/>
        <w:kern w:val="0"/>
        <w14:ligatures w14:val="none"/>
      </w:rPr>
      <w:t>DRCR Retina Network Chair Opportunity (2028–2032)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8A8A" w14:textId="6574D194" w:rsidR="00AB7756" w:rsidRPr="00AB7756" w:rsidRDefault="00AB7756" w:rsidP="00AB7756">
    <w:pPr>
      <w:pStyle w:val="Header"/>
      <w:jc w:val="center"/>
    </w:pPr>
    <w:r w:rsidRPr="00AB7756">
      <w:rPr>
        <w:rFonts w:eastAsia="Times New Roman"/>
        <w:b/>
        <w:bCs/>
        <w:kern w:val="0"/>
        <w14:ligatures w14:val="none"/>
      </w:rPr>
      <w:t xml:space="preserve">DRCR Retina Network </w:t>
    </w:r>
    <w:r>
      <w:rPr>
        <w:rFonts w:eastAsia="Times New Roman"/>
        <w:b/>
        <w:bCs/>
        <w:kern w:val="0"/>
        <w14:ligatures w14:val="none"/>
      </w:rPr>
      <w:t>Application</w:t>
    </w:r>
    <w:r w:rsidRPr="00AB7756">
      <w:rPr>
        <w:rFonts w:eastAsia="Times New Roman"/>
        <w:b/>
        <w:bCs/>
        <w:kern w:val="0"/>
        <w14:ligatures w14:val="none"/>
      </w:rPr>
      <w:t xml:space="preserve"> (2028–2032)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5B8C"/>
    <w:multiLevelType w:val="hybridMultilevel"/>
    <w:tmpl w:val="E16A3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C313F26"/>
    <w:multiLevelType w:val="multilevel"/>
    <w:tmpl w:val="9D64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143A9"/>
    <w:multiLevelType w:val="multilevel"/>
    <w:tmpl w:val="FF12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54B2D"/>
    <w:multiLevelType w:val="multilevel"/>
    <w:tmpl w:val="8126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CF5B61"/>
    <w:multiLevelType w:val="multilevel"/>
    <w:tmpl w:val="A0C2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666BF"/>
    <w:multiLevelType w:val="multilevel"/>
    <w:tmpl w:val="F8E4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C310D8"/>
    <w:multiLevelType w:val="hybridMultilevel"/>
    <w:tmpl w:val="A13044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DD2C90"/>
    <w:multiLevelType w:val="multilevel"/>
    <w:tmpl w:val="B18A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8A0416"/>
    <w:multiLevelType w:val="multilevel"/>
    <w:tmpl w:val="C386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EC3478"/>
    <w:multiLevelType w:val="multilevel"/>
    <w:tmpl w:val="4B0E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7513D"/>
    <w:multiLevelType w:val="hybridMultilevel"/>
    <w:tmpl w:val="34FE4EE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B87847"/>
    <w:multiLevelType w:val="multilevel"/>
    <w:tmpl w:val="2E943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24DCA"/>
    <w:multiLevelType w:val="hybridMultilevel"/>
    <w:tmpl w:val="3698C8E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AF206A2"/>
    <w:multiLevelType w:val="multilevel"/>
    <w:tmpl w:val="4E68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B01964"/>
    <w:multiLevelType w:val="multilevel"/>
    <w:tmpl w:val="764A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7A1F46"/>
    <w:multiLevelType w:val="multilevel"/>
    <w:tmpl w:val="D57A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8A54BC"/>
    <w:multiLevelType w:val="multilevel"/>
    <w:tmpl w:val="11D8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B584B"/>
    <w:multiLevelType w:val="hybridMultilevel"/>
    <w:tmpl w:val="E17AC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A5A41"/>
    <w:multiLevelType w:val="multilevel"/>
    <w:tmpl w:val="556C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6817064">
    <w:abstractNumId w:val="2"/>
  </w:num>
  <w:num w:numId="2" w16cid:durableId="1107774159">
    <w:abstractNumId w:val="7"/>
  </w:num>
  <w:num w:numId="3" w16cid:durableId="533469065">
    <w:abstractNumId w:val="5"/>
  </w:num>
  <w:num w:numId="4" w16cid:durableId="74520241">
    <w:abstractNumId w:val="3"/>
  </w:num>
  <w:num w:numId="5" w16cid:durableId="1719235891">
    <w:abstractNumId w:val="11"/>
  </w:num>
  <w:num w:numId="6" w16cid:durableId="1645430396">
    <w:abstractNumId w:val="15"/>
  </w:num>
  <w:num w:numId="7" w16cid:durableId="2105104266">
    <w:abstractNumId w:val="9"/>
  </w:num>
  <w:num w:numId="8" w16cid:durableId="119108989">
    <w:abstractNumId w:val="8"/>
  </w:num>
  <w:num w:numId="9" w16cid:durableId="679703076">
    <w:abstractNumId w:val="18"/>
  </w:num>
  <w:num w:numId="10" w16cid:durableId="519978354">
    <w:abstractNumId w:val="1"/>
  </w:num>
  <w:num w:numId="11" w16cid:durableId="781536525">
    <w:abstractNumId w:val="16"/>
  </w:num>
  <w:num w:numId="12" w16cid:durableId="1319117308">
    <w:abstractNumId w:val="4"/>
  </w:num>
  <w:num w:numId="13" w16cid:durableId="1573545673">
    <w:abstractNumId w:val="13"/>
  </w:num>
  <w:num w:numId="14" w16cid:durableId="2057460987">
    <w:abstractNumId w:val="14"/>
  </w:num>
  <w:num w:numId="15" w16cid:durableId="1262253248">
    <w:abstractNumId w:val="6"/>
  </w:num>
  <w:num w:numId="16" w16cid:durableId="1468089268">
    <w:abstractNumId w:val="10"/>
  </w:num>
  <w:num w:numId="17" w16cid:durableId="1551183817">
    <w:abstractNumId w:val="0"/>
  </w:num>
  <w:num w:numId="18" w16cid:durableId="1270620491">
    <w:abstractNumId w:val="17"/>
  </w:num>
  <w:num w:numId="19" w16cid:durableId="17720463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B4"/>
    <w:rsid w:val="00016930"/>
    <w:rsid w:val="00033846"/>
    <w:rsid w:val="00052936"/>
    <w:rsid w:val="000637C7"/>
    <w:rsid w:val="000741BB"/>
    <w:rsid w:val="000C63BB"/>
    <w:rsid w:val="000D0425"/>
    <w:rsid w:val="000D09C7"/>
    <w:rsid w:val="000F615A"/>
    <w:rsid w:val="00123D8D"/>
    <w:rsid w:val="001247BE"/>
    <w:rsid w:val="0014023A"/>
    <w:rsid w:val="00167FC6"/>
    <w:rsid w:val="001C77FB"/>
    <w:rsid w:val="001E163C"/>
    <w:rsid w:val="001F235C"/>
    <w:rsid w:val="002105D5"/>
    <w:rsid w:val="00220BE9"/>
    <w:rsid w:val="002314C8"/>
    <w:rsid w:val="002373CB"/>
    <w:rsid w:val="00242DA1"/>
    <w:rsid w:val="0024575F"/>
    <w:rsid w:val="00265DEE"/>
    <w:rsid w:val="00266442"/>
    <w:rsid w:val="002902A3"/>
    <w:rsid w:val="002C7ADD"/>
    <w:rsid w:val="002D7159"/>
    <w:rsid w:val="00301890"/>
    <w:rsid w:val="00302077"/>
    <w:rsid w:val="0030266F"/>
    <w:rsid w:val="00303804"/>
    <w:rsid w:val="00321B8D"/>
    <w:rsid w:val="00325FDB"/>
    <w:rsid w:val="00336649"/>
    <w:rsid w:val="00337146"/>
    <w:rsid w:val="00380257"/>
    <w:rsid w:val="003810D6"/>
    <w:rsid w:val="003946DF"/>
    <w:rsid w:val="003C3630"/>
    <w:rsid w:val="003E2E01"/>
    <w:rsid w:val="003E7906"/>
    <w:rsid w:val="00420AB4"/>
    <w:rsid w:val="0043314D"/>
    <w:rsid w:val="004552FE"/>
    <w:rsid w:val="00484CE4"/>
    <w:rsid w:val="004A10FC"/>
    <w:rsid w:val="004A262B"/>
    <w:rsid w:val="004E34A8"/>
    <w:rsid w:val="00513183"/>
    <w:rsid w:val="00513796"/>
    <w:rsid w:val="0051462D"/>
    <w:rsid w:val="00534AAA"/>
    <w:rsid w:val="00556947"/>
    <w:rsid w:val="00575C6D"/>
    <w:rsid w:val="005A312B"/>
    <w:rsid w:val="005B4D14"/>
    <w:rsid w:val="005C7C63"/>
    <w:rsid w:val="005E732E"/>
    <w:rsid w:val="005F2541"/>
    <w:rsid w:val="00613521"/>
    <w:rsid w:val="00623F8D"/>
    <w:rsid w:val="006413D2"/>
    <w:rsid w:val="00644C4B"/>
    <w:rsid w:val="00654224"/>
    <w:rsid w:val="00654A8E"/>
    <w:rsid w:val="0066632B"/>
    <w:rsid w:val="00667D60"/>
    <w:rsid w:val="006857CB"/>
    <w:rsid w:val="006B72C7"/>
    <w:rsid w:val="006C2C02"/>
    <w:rsid w:val="0073116A"/>
    <w:rsid w:val="0076180E"/>
    <w:rsid w:val="00763685"/>
    <w:rsid w:val="007719D6"/>
    <w:rsid w:val="0078040F"/>
    <w:rsid w:val="007851A2"/>
    <w:rsid w:val="007940C1"/>
    <w:rsid w:val="007C739A"/>
    <w:rsid w:val="008030E2"/>
    <w:rsid w:val="00803F8F"/>
    <w:rsid w:val="00895B78"/>
    <w:rsid w:val="008A5BB9"/>
    <w:rsid w:val="008C1FC2"/>
    <w:rsid w:val="008C7E80"/>
    <w:rsid w:val="008F0233"/>
    <w:rsid w:val="008F460D"/>
    <w:rsid w:val="009161BA"/>
    <w:rsid w:val="00922348"/>
    <w:rsid w:val="00926B06"/>
    <w:rsid w:val="009462B6"/>
    <w:rsid w:val="00980041"/>
    <w:rsid w:val="00984139"/>
    <w:rsid w:val="00984287"/>
    <w:rsid w:val="00992396"/>
    <w:rsid w:val="00993C90"/>
    <w:rsid w:val="009A76B5"/>
    <w:rsid w:val="009C0198"/>
    <w:rsid w:val="009C70FD"/>
    <w:rsid w:val="009E778A"/>
    <w:rsid w:val="009E77AE"/>
    <w:rsid w:val="00A16F4D"/>
    <w:rsid w:val="00A25C8B"/>
    <w:rsid w:val="00A33F5D"/>
    <w:rsid w:val="00A50B55"/>
    <w:rsid w:val="00A715B0"/>
    <w:rsid w:val="00AA2E2C"/>
    <w:rsid w:val="00AB6108"/>
    <w:rsid w:val="00AB7756"/>
    <w:rsid w:val="00AD57B4"/>
    <w:rsid w:val="00AE1A19"/>
    <w:rsid w:val="00AF2228"/>
    <w:rsid w:val="00B07813"/>
    <w:rsid w:val="00B23A8F"/>
    <w:rsid w:val="00B75D1B"/>
    <w:rsid w:val="00B774F0"/>
    <w:rsid w:val="00B9020B"/>
    <w:rsid w:val="00BD7459"/>
    <w:rsid w:val="00C600F0"/>
    <w:rsid w:val="00C721A4"/>
    <w:rsid w:val="00C75A94"/>
    <w:rsid w:val="00C87662"/>
    <w:rsid w:val="00CC487A"/>
    <w:rsid w:val="00CD7D9A"/>
    <w:rsid w:val="00D27A47"/>
    <w:rsid w:val="00D46EE0"/>
    <w:rsid w:val="00D54107"/>
    <w:rsid w:val="00D5514B"/>
    <w:rsid w:val="00D734D4"/>
    <w:rsid w:val="00DA27DA"/>
    <w:rsid w:val="00DA5CE6"/>
    <w:rsid w:val="00DD6C3E"/>
    <w:rsid w:val="00DE1A93"/>
    <w:rsid w:val="00DF29A9"/>
    <w:rsid w:val="00E05500"/>
    <w:rsid w:val="00E11AF1"/>
    <w:rsid w:val="00E270BA"/>
    <w:rsid w:val="00E36C95"/>
    <w:rsid w:val="00E46A77"/>
    <w:rsid w:val="00E600E6"/>
    <w:rsid w:val="00E85FF9"/>
    <w:rsid w:val="00EC305B"/>
    <w:rsid w:val="00EF4C6C"/>
    <w:rsid w:val="00F17A9F"/>
    <w:rsid w:val="00F55529"/>
    <w:rsid w:val="00F80897"/>
    <w:rsid w:val="00F87BD0"/>
    <w:rsid w:val="00F92FF1"/>
    <w:rsid w:val="00FA4698"/>
    <w:rsid w:val="00FC171E"/>
    <w:rsid w:val="00FF73A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6521B"/>
  <w15:chartTrackingRefBased/>
  <w15:docId w15:val="{F9B28716-F9D3-4E5F-8FA0-0791363B5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39A"/>
  </w:style>
  <w:style w:type="paragraph" w:styleId="Heading1">
    <w:name w:val="heading 1"/>
    <w:basedOn w:val="Normal"/>
    <w:next w:val="Normal"/>
    <w:link w:val="Heading1Char"/>
    <w:uiPriority w:val="9"/>
    <w:qFormat/>
    <w:rsid w:val="007C739A"/>
    <w:pPr>
      <w:keepNext/>
      <w:keepLines/>
      <w:spacing w:before="360" w:after="80"/>
      <w:outlineLvl w:val="0"/>
    </w:pPr>
    <w:rPr>
      <w:rFonts w:eastAsiaTheme="majorEastAsia" w:cstheme="majorBidi"/>
      <w:b/>
      <w:color w:val="0F4761" w:themeColor="accent1" w:themeShade="BF"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A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A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A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A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A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A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A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39A"/>
    <w:rPr>
      <w:rFonts w:eastAsiaTheme="majorEastAsia" w:cstheme="majorBidi"/>
      <w:b/>
      <w:color w:val="0F4761" w:themeColor="accent1" w:themeShade="BF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A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A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A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A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A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A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A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A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A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A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AB4"/>
  </w:style>
  <w:style w:type="paragraph" w:styleId="Footer">
    <w:name w:val="footer"/>
    <w:basedOn w:val="Normal"/>
    <w:link w:val="FooterChar"/>
    <w:uiPriority w:val="99"/>
    <w:unhideWhenUsed/>
    <w:rsid w:val="00420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AB4"/>
  </w:style>
  <w:style w:type="table" w:styleId="PlainTable1">
    <w:name w:val="Plain Table 1"/>
    <w:basedOn w:val="TableNormal"/>
    <w:uiPriority w:val="41"/>
    <w:rsid w:val="00016930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F17A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23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D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3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3D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20BE9"/>
    <w:pPr>
      <w:spacing w:before="100" w:beforeAutospacing="1" w:after="100" w:afterAutospacing="1" w:line="240" w:lineRule="auto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20BE9"/>
    <w:rPr>
      <w:b/>
      <w:bCs/>
    </w:rPr>
  </w:style>
  <w:style w:type="character" w:styleId="Hyperlink">
    <w:name w:val="Hyperlink"/>
    <w:basedOn w:val="DefaultParagraphFont"/>
    <w:uiPriority w:val="99"/>
    <w:unhideWhenUsed/>
    <w:rsid w:val="003020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07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20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3.amazonaws.com/publicfiles.jaeb.org/drcrnet/DRCR_Retina_Network_Organizationa_lStructure_v1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1190</Words>
  <Characters>6498</Characters>
  <Application>Microsoft Office Word</Application>
  <DocSecurity>0</DocSecurity>
  <Lines>224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Links>
    <vt:vector size="6" baseType="variant">
      <vt:variant>
        <vt:i4>917553</vt:i4>
      </vt:variant>
      <vt:variant>
        <vt:i4>0</vt:i4>
      </vt:variant>
      <vt:variant>
        <vt:i4>0</vt:i4>
      </vt:variant>
      <vt:variant>
        <vt:i4>5</vt:i4>
      </vt:variant>
      <vt:variant>
        <vt:lpwstr>https://s3.amazonaws.com/publicfiles.jaeb.org/drcrnet/DRCR_Retina_Network_Organizationa_lStructure_v12.pdf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Kelly</dc:creator>
  <cp:keywords/>
  <dc:description/>
  <cp:lastModifiedBy>Brittany Kelly</cp:lastModifiedBy>
  <cp:revision>83</cp:revision>
  <dcterms:created xsi:type="dcterms:W3CDTF">2026-03-19T17:30:00Z</dcterms:created>
  <dcterms:modified xsi:type="dcterms:W3CDTF">2026-05-15T13:59:00Z</dcterms:modified>
</cp:coreProperties>
</file>