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EE62" w14:textId="77777777" w:rsidR="00611669" w:rsidRDefault="00611669" w:rsidP="009F20B8"/>
    <w:p w14:paraId="0E67C3E9" w14:textId="1444215D" w:rsidR="005E422C" w:rsidRDefault="00166E0B" w:rsidP="005E422C">
      <w:pPr>
        <w:rPr>
          <w:rFonts w:eastAsia="Calibri"/>
          <w:color w:val="000000"/>
          <w:sz w:val="21"/>
          <w:szCs w:val="21"/>
          <w:lang w:eastAsia="en-GB"/>
        </w:rPr>
      </w:pPr>
      <w:r w:rsidRPr="00D96E7E">
        <w:rPr>
          <w:noProof/>
        </w:rPr>
        <mc:AlternateContent>
          <mc:Choice Requires="wps">
            <w:drawing>
              <wp:anchor distT="0" distB="0" distL="114935" distR="114935" simplePos="0" relativeHeight="251657728" behindDoc="0" locked="0" layoutInCell="1" allowOverlap="1" wp14:anchorId="5C2BA2EE" wp14:editId="324496DB">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B0743" w14:textId="77777777" w:rsidR="009B7ECE" w:rsidRPr="00D96E7E" w:rsidRDefault="009B7ECE" w:rsidP="009B7ECE">
                            <w:pPr>
                              <w:pStyle w:val="Title"/>
                            </w:pPr>
                            <w:r>
                              <w:t>Smart Pavement Condition Monitoring Using Fiber Optic Sensors</w:t>
                            </w:r>
                          </w:p>
                          <w:p w14:paraId="624270FA" w14:textId="77777777" w:rsidR="009B7ECE" w:rsidRPr="00531DA2" w:rsidRDefault="009B7ECE" w:rsidP="009B7ECE">
                            <w:pPr>
                              <w:pStyle w:val="Authors"/>
                              <w:rPr>
                                <w:vertAlign w:val="superscript"/>
                                <w:lang w:val="en-CA"/>
                              </w:rPr>
                            </w:pPr>
                            <w:r>
                              <w:rPr>
                                <w:lang w:val="en-CA"/>
                              </w:rPr>
                              <w:t>Mustafa Tekinay</w:t>
                            </w:r>
                            <w:r w:rsidRPr="00531DA2">
                              <w:rPr>
                                <w:vertAlign w:val="superscript"/>
                                <w:lang w:val="en-CA"/>
                              </w:rPr>
                              <w:t>1</w:t>
                            </w:r>
                            <w:r w:rsidRPr="00531DA2">
                              <w:rPr>
                                <w:lang w:val="en-CA"/>
                              </w:rPr>
                              <w:t>,</w:t>
                            </w:r>
                            <w:r>
                              <w:rPr>
                                <w:lang w:val="en-CA"/>
                              </w:rPr>
                              <w:t xml:space="preserve"> Tim Sylvester</w:t>
                            </w:r>
                            <w:r>
                              <w:rPr>
                                <w:vertAlign w:val="superscript"/>
                                <w:lang w:val="en-CA"/>
                              </w:rPr>
                              <w:t>1</w:t>
                            </w:r>
                            <w:r w:rsidRPr="00531DA2">
                              <w:rPr>
                                <w:lang w:val="en-CA"/>
                              </w:rPr>
                              <w:t xml:space="preserve">, </w:t>
                            </w:r>
                            <w:r>
                              <w:rPr>
                                <w:lang w:val="en-CA"/>
                              </w:rPr>
                              <w:t>Matthew Brunton</w:t>
                            </w:r>
                            <w:r>
                              <w:rPr>
                                <w:vertAlign w:val="superscript"/>
                                <w:lang w:val="en-CA"/>
                              </w:rPr>
                              <w:t>2</w:t>
                            </w:r>
                            <w:r>
                              <w:rPr>
                                <w:lang w:val="en-CA"/>
                              </w:rPr>
                              <w:t>, Thiagarajan Ganesh</w:t>
                            </w:r>
                            <w:r>
                              <w:rPr>
                                <w:vertAlign w:val="superscript"/>
                                <w:lang w:val="en-CA"/>
                              </w:rPr>
                              <w:t>3</w:t>
                            </w:r>
                          </w:p>
                          <w:p w14:paraId="29F50648" w14:textId="77777777" w:rsidR="009B7ECE" w:rsidRDefault="009B7ECE" w:rsidP="009B7ECE">
                            <w:pPr>
                              <w:pStyle w:val="Authors"/>
                              <w:rPr>
                                <w:lang w:val="en-CA"/>
                              </w:rPr>
                            </w:pPr>
                            <w:r w:rsidRPr="00531DA2">
                              <w:rPr>
                                <w:vertAlign w:val="superscript"/>
                                <w:lang w:val="en-CA"/>
                              </w:rPr>
                              <w:t>1</w:t>
                            </w:r>
                            <w:r>
                              <w:rPr>
                                <w:lang w:val="en-CA"/>
                              </w:rPr>
                              <w:t>Integrated Roadways LLC</w:t>
                            </w:r>
                            <w:r w:rsidRPr="00531DA2">
                              <w:rPr>
                                <w:lang w:val="en-CA"/>
                              </w:rPr>
                              <w:t xml:space="preserve">, </w:t>
                            </w:r>
                            <w:r>
                              <w:rPr>
                                <w:lang w:val="en-CA"/>
                              </w:rPr>
                              <w:t>1712 Main St. Ste. 2007, Kansas City, MO, 64108, USA</w:t>
                            </w:r>
                          </w:p>
                          <w:p w14:paraId="37FEBB5E" w14:textId="77777777" w:rsidR="009B7ECE" w:rsidRPr="00531DA2" w:rsidRDefault="009B7ECE" w:rsidP="009B7ECE">
                            <w:pPr>
                              <w:pStyle w:val="Authors"/>
                              <w:rPr>
                                <w:lang w:val="en-CA"/>
                              </w:rPr>
                            </w:pPr>
                            <w:r>
                              <w:rPr>
                                <w:vertAlign w:val="superscript"/>
                                <w:lang w:val="en-CA"/>
                              </w:rPr>
                              <w:t>2</w:t>
                            </w:r>
                            <w:r>
                              <w:rPr>
                                <w:lang w:val="en-CA"/>
                              </w:rPr>
                              <w:t>Monitor Optics Systems Ltd., 8 / 303 Pacific Highway, Lindfield, NSW 2070, Australia</w:t>
                            </w:r>
                          </w:p>
                          <w:p w14:paraId="4266DC5D" w14:textId="77777777" w:rsidR="009B7ECE" w:rsidRPr="00531DA2" w:rsidRDefault="009B7ECE" w:rsidP="009B7ECE">
                            <w:pPr>
                              <w:pStyle w:val="Authors"/>
                              <w:rPr>
                                <w:lang w:val="en-CA"/>
                              </w:rPr>
                            </w:pPr>
                            <w:r>
                              <w:rPr>
                                <w:vertAlign w:val="superscript"/>
                                <w:lang w:val="en-CA"/>
                              </w:rPr>
                              <w:t>3</w:t>
                            </w:r>
                            <w:r w:rsidRPr="00531DA2">
                              <w:rPr>
                                <w:lang w:val="en-CA"/>
                              </w:rPr>
                              <w:t xml:space="preserve">Department of </w:t>
                            </w:r>
                            <w:r>
                              <w:rPr>
                                <w:lang w:val="en-CA"/>
                              </w:rPr>
                              <w:t>Civil and Mechanical Engineering</w:t>
                            </w:r>
                            <w:r w:rsidRPr="00531DA2">
                              <w:rPr>
                                <w:lang w:val="en-CA"/>
                              </w:rPr>
                              <w:t xml:space="preserve">, </w:t>
                            </w:r>
                            <w:r>
                              <w:rPr>
                                <w:lang w:val="en-CA"/>
                              </w:rPr>
                              <w:t>University of Missouri – Kansas City</w:t>
                            </w:r>
                            <w:r w:rsidRPr="00531DA2">
                              <w:rPr>
                                <w:lang w:val="en-CA"/>
                              </w:rPr>
                              <w:t xml:space="preserve">, </w:t>
                            </w:r>
                            <w:r>
                              <w:rPr>
                                <w:lang w:val="en-CA"/>
                              </w:rPr>
                              <w:t>Kansas City</w:t>
                            </w:r>
                            <w:r w:rsidRPr="00531DA2">
                              <w:rPr>
                                <w:lang w:val="en-CA"/>
                              </w:rPr>
                              <w:t>,</w:t>
                            </w:r>
                            <w:r>
                              <w:rPr>
                                <w:lang w:val="en-CA"/>
                              </w:rPr>
                              <w:t xml:space="preserve"> MO</w:t>
                            </w:r>
                            <w:r w:rsidRPr="00531DA2">
                              <w:rPr>
                                <w:lang w:val="en-CA"/>
                              </w:rPr>
                              <w:t xml:space="preserve">, </w:t>
                            </w:r>
                            <w:r>
                              <w:rPr>
                                <w:lang w:val="en-CA"/>
                              </w:rPr>
                              <w:t>64110, USA</w:t>
                            </w:r>
                          </w:p>
                          <w:p w14:paraId="7F20C61B" w14:textId="77777777" w:rsidR="009B7ECE" w:rsidRDefault="009B7ECE" w:rsidP="009B7ECE">
                            <w:pPr>
                              <w:pStyle w:val="Authors"/>
                            </w:pPr>
                            <w:proofErr w:type="gramStart"/>
                            <w:r>
                              <w:t>Email</w:t>
                            </w:r>
                            <w:proofErr w:type="gramEnd"/>
                            <w:r>
                              <w:t xml:space="preserve"> : </w:t>
                            </w:r>
                            <w:hyperlink r:id="rId11" w:history="1">
                              <w:r w:rsidRPr="008878AD">
                                <w:rPr>
                                  <w:rStyle w:val="Hyperlink"/>
                                </w:rPr>
                                <w:t>mustafa@integratedroadways.com</w:t>
                              </w:r>
                            </w:hyperlink>
                            <w:r>
                              <w:t xml:space="preserve">, </w:t>
                            </w:r>
                            <w:hyperlink r:id="rId12" w:history="1">
                              <w:r w:rsidRPr="008878AD">
                                <w:rPr>
                                  <w:rStyle w:val="Hyperlink"/>
                                </w:rPr>
                                <w:t>tim@integratedroadways.com</w:t>
                              </w:r>
                            </w:hyperlink>
                            <w:r>
                              <w:t xml:space="preserve">, </w:t>
                            </w:r>
                            <w:hyperlink r:id="rId13" w:history="1">
                              <w:r w:rsidRPr="008878AD">
                                <w:rPr>
                                  <w:rStyle w:val="Hyperlink"/>
                                </w:rPr>
                                <w:t>mbrunton@monitoroptics.com</w:t>
                              </w:r>
                            </w:hyperlink>
                            <w:r>
                              <w:t xml:space="preserve">, </w:t>
                            </w:r>
                            <w:hyperlink r:id="rId14" w:history="1">
                              <w:r w:rsidRPr="008878AD">
                                <w:rPr>
                                  <w:rStyle w:val="Hyperlink"/>
                                </w:rPr>
                                <w:t>ganesht@umkc.edu</w:t>
                              </w:r>
                            </w:hyperlink>
                            <w:r>
                              <w:t xml:space="preserve"> </w:t>
                            </w:r>
                          </w:p>
                          <w:p w14:paraId="275CF059" w14:textId="77777777" w:rsidR="009B7ECE" w:rsidRDefault="009B7ECE" w:rsidP="009B7ECE">
                            <w:pPr>
                              <w:pStyle w:val="Authors"/>
                            </w:pP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" stroked="f">
                <v:fill opacity="0"/>
                <v:textbox inset="0,0,0,0">
                  <w:txbxContent>
                    <w:p w14:paraId="5EAB0743" w14:textId="77777777" w:rsidR="009B7ECE" w:rsidRPr="00D96E7E" w:rsidRDefault="009B7ECE" w:rsidP="009B7ECE">
                      <w:pPr>
                        <w:pStyle w:val="Title"/>
                      </w:pPr>
                      <w:r>
                        <w:t>Smart Pavement Condition Monitoring Using Fiber Optic Sensors</w:t>
                      </w:r>
                    </w:p>
                    <w:p w14:paraId="624270FA" w14:textId="77777777" w:rsidR="009B7ECE" w:rsidRPr="00531DA2" w:rsidRDefault="009B7ECE" w:rsidP="009B7ECE">
                      <w:pPr>
                        <w:pStyle w:val="Authors"/>
                        <w:rPr>
                          <w:vertAlign w:val="superscript"/>
                          <w:lang w:val="en-CA"/>
                        </w:rPr>
                      </w:pPr>
                      <w:r>
                        <w:rPr>
                          <w:lang w:val="en-CA"/>
                        </w:rPr>
                        <w:t>Mustafa Tekinay</w:t>
                      </w:r>
                      <w:r w:rsidRPr="00531DA2">
                        <w:rPr>
                          <w:vertAlign w:val="superscript"/>
                          <w:lang w:val="en-CA"/>
                        </w:rPr>
                        <w:t>1</w:t>
                      </w:r>
                      <w:r w:rsidRPr="00531DA2">
                        <w:rPr>
                          <w:lang w:val="en-CA"/>
                        </w:rPr>
                        <w:t>,</w:t>
                      </w:r>
                      <w:r>
                        <w:rPr>
                          <w:lang w:val="en-CA"/>
                        </w:rPr>
                        <w:t xml:space="preserve"> Tim Sylvester</w:t>
                      </w:r>
                      <w:r>
                        <w:rPr>
                          <w:vertAlign w:val="superscript"/>
                          <w:lang w:val="en-CA"/>
                        </w:rPr>
                        <w:t>1</w:t>
                      </w:r>
                      <w:r w:rsidRPr="00531DA2">
                        <w:rPr>
                          <w:lang w:val="en-CA"/>
                        </w:rPr>
                        <w:t xml:space="preserve">, </w:t>
                      </w:r>
                      <w:r>
                        <w:rPr>
                          <w:lang w:val="en-CA"/>
                        </w:rPr>
                        <w:t>Matthew Brunton</w:t>
                      </w:r>
                      <w:r>
                        <w:rPr>
                          <w:vertAlign w:val="superscript"/>
                          <w:lang w:val="en-CA"/>
                        </w:rPr>
                        <w:t>2</w:t>
                      </w:r>
                      <w:r>
                        <w:rPr>
                          <w:lang w:val="en-CA"/>
                        </w:rPr>
                        <w:t>, Thiagarajan Ganesh</w:t>
                      </w:r>
                      <w:r>
                        <w:rPr>
                          <w:vertAlign w:val="superscript"/>
                          <w:lang w:val="en-CA"/>
                        </w:rPr>
                        <w:t>3</w:t>
                      </w:r>
                    </w:p>
                    <w:p w14:paraId="29F50648" w14:textId="77777777" w:rsidR="009B7ECE" w:rsidRDefault="009B7ECE" w:rsidP="009B7ECE">
                      <w:pPr>
                        <w:pStyle w:val="Authors"/>
                        <w:rPr>
                          <w:lang w:val="en-CA"/>
                        </w:rPr>
                      </w:pPr>
                      <w:r w:rsidRPr="00531DA2">
                        <w:rPr>
                          <w:vertAlign w:val="superscript"/>
                          <w:lang w:val="en-CA"/>
                        </w:rPr>
                        <w:t>1</w:t>
                      </w:r>
                      <w:r>
                        <w:rPr>
                          <w:lang w:val="en-CA"/>
                        </w:rPr>
                        <w:t>Integrated Roadways LLC</w:t>
                      </w:r>
                      <w:r w:rsidRPr="00531DA2">
                        <w:rPr>
                          <w:lang w:val="en-CA"/>
                        </w:rPr>
                        <w:t xml:space="preserve">, </w:t>
                      </w:r>
                      <w:r>
                        <w:rPr>
                          <w:lang w:val="en-CA"/>
                        </w:rPr>
                        <w:t>1712 Main St. Ste. 2007, Kansas City, MO, 64108, USA</w:t>
                      </w:r>
                    </w:p>
                    <w:p w14:paraId="37FEBB5E" w14:textId="77777777" w:rsidR="009B7ECE" w:rsidRPr="00531DA2" w:rsidRDefault="009B7ECE" w:rsidP="009B7ECE">
                      <w:pPr>
                        <w:pStyle w:val="Authors"/>
                        <w:rPr>
                          <w:lang w:val="en-CA"/>
                        </w:rPr>
                      </w:pPr>
                      <w:r>
                        <w:rPr>
                          <w:vertAlign w:val="superscript"/>
                          <w:lang w:val="en-CA"/>
                        </w:rPr>
                        <w:t>2</w:t>
                      </w:r>
                      <w:r>
                        <w:rPr>
                          <w:lang w:val="en-CA"/>
                        </w:rPr>
                        <w:t>Monitor Optics Systems Ltd., 8 / 303 Pacific Highway, Lindfield, NSW 2070, Australia</w:t>
                      </w:r>
                    </w:p>
                    <w:p w14:paraId="4266DC5D" w14:textId="77777777" w:rsidR="009B7ECE" w:rsidRPr="00531DA2" w:rsidRDefault="009B7ECE" w:rsidP="009B7ECE">
                      <w:pPr>
                        <w:pStyle w:val="Authors"/>
                        <w:rPr>
                          <w:lang w:val="en-CA"/>
                        </w:rPr>
                      </w:pPr>
                      <w:r>
                        <w:rPr>
                          <w:vertAlign w:val="superscript"/>
                          <w:lang w:val="en-CA"/>
                        </w:rPr>
                        <w:t>3</w:t>
                      </w:r>
                      <w:r w:rsidRPr="00531DA2">
                        <w:rPr>
                          <w:lang w:val="en-CA"/>
                        </w:rPr>
                        <w:t xml:space="preserve">Department of </w:t>
                      </w:r>
                      <w:r>
                        <w:rPr>
                          <w:lang w:val="en-CA"/>
                        </w:rPr>
                        <w:t>Civil and Mechanical Engineering</w:t>
                      </w:r>
                      <w:r w:rsidRPr="00531DA2">
                        <w:rPr>
                          <w:lang w:val="en-CA"/>
                        </w:rPr>
                        <w:t xml:space="preserve">, </w:t>
                      </w:r>
                      <w:r>
                        <w:rPr>
                          <w:lang w:val="en-CA"/>
                        </w:rPr>
                        <w:t>University of Missouri – Kansas City</w:t>
                      </w:r>
                      <w:r w:rsidRPr="00531DA2">
                        <w:rPr>
                          <w:lang w:val="en-CA"/>
                        </w:rPr>
                        <w:t xml:space="preserve">, </w:t>
                      </w:r>
                      <w:r>
                        <w:rPr>
                          <w:lang w:val="en-CA"/>
                        </w:rPr>
                        <w:t>Kansas City</w:t>
                      </w:r>
                      <w:r w:rsidRPr="00531DA2">
                        <w:rPr>
                          <w:lang w:val="en-CA"/>
                        </w:rPr>
                        <w:t>,</w:t>
                      </w:r>
                      <w:r>
                        <w:rPr>
                          <w:lang w:val="en-CA"/>
                        </w:rPr>
                        <w:t xml:space="preserve"> MO</w:t>
                      </w:r>
                      <w:r w:rsidRPr="00531DA2">
                        <w:rPr>
                          <w:lang w:val="en-CA"/>
                        </w:rPr>
                        <w:t xml:space="preserve">, </w:t>
                      </w:r>
                      <w:r>
                        <w:rPr>
                          <w:lang w:val="en-CA"/>
                        </w:rPr>
                        <w:t>64110, USA</w:t>
                      </w:r>
                    </w:p>
                    <w:p w14:paraId="7F20C61B" w14:textId="77777777" w:rsidR="009B7ECE" w:rsidRDefault="009B7ECE" w:rsidP="009B7ECE">
                      <w:pPr>
                        <w:pStyle w:val="Authors"/>
                      </w:pPr>
                      <w:proofErr w:type="gramStart"/>
                      <w:r>
                        <w:t>Email</w:t>
                      </w:r>
                      <w:proofErr w:type="gramEnd"/>
                      <w:r>
                        <w:t xml:space="preserve"> : </w:t>
                      </w:r>
                      <w:hyperlink r:id="rId15" w:history="1">
                        <w:r w:rsidRPr="008878AD">
                          <w:rPr>
                            <w:rStyle w:val="Hyperlink"/>
                          </w:rPr>
                          <w:t>mustafa@integratedroadways.com</w:t>
                        </w:r>
                      </w:hyperlink>
                      <w:r>
                        <w:t xml:space="preserve">, </w:t>
                      </w:r>
                      <w:hyperlink r:id="rId16" w:history="1">
                        <w:r w:rsidRPr="008878AD">
                          <w:rPr>
                            <w:rStyle w:val="Hyperlink"/>
                          </w:rPr>
                          <w:t>tim@integratedroadways.com</w:t>
                        </w:r>
                      </w:hyperlink>
                      <w:r>
                        <w:t xml:space="preserve">, </w:t>
                      </w:r>
                      <w:hyperlink r:id="rId17" w:history="1">
                        <w:r w:rsidRPr="008878AD">
                          <w:rPr>
                            <w:rStyle w:val="Hyperlink"/>
                          </w:rPr>
                          <w:t>mbrunton@monitoroptics.com</w:t>
                        </w:r>
                      </w:hyperlink>
                      <w:r>
                        <w:t xml:space="preserve">, </w:t>
                      </w:r>
                      <w:hyperlink r:id="rId18" w:history="1">
                        <w:r w:rsidRPr="008878AD">
                          <w:rPr>
                            <w:rStyle w:val="Hyperlink"/>
                          </w:rPr>
                          <w:t>ganesht@umkc.edu</w:t>
                        </w:r>
                      </w:hyperlink>
                      <w:r>
                        <w:t xml:space="preserve"> </w:t>
                      </w:r>
                    </w:p>
                    <w:p w14:paraId="275CF059" w14:textId="77777777" w:rsidR="009B7ECE" w:rsidRDefault="009B7ECE" w:rsidP="009B7ECE">
                      <w:pPr>
                        <w:pStyle w:val="Authors"/>
                      </w:pPr>
                    </w:p>
                    <w:p w14:paraId="23561DD1" w14:textId="795CE8AB" w:rsidR="00D96E7E" w:rsidRDefault="00D96E7E" w:rsidP="00611669">
                      <w:pPr>
                        <w:pStyle w:val="Authors"/>
                      </w:pPr>
                    </w:p>
                  </w:txbxContent>
                </v:textbox>
                <w10:wrap type="square" anchorx="page" anchory="page"/>
              </v:shape>
            </w:pict>
          </mc:Fallback>
        </mc:AlternateContent>
      </w:r>
      <w:r w:rsidR="00D96E7E" w:rsidRPr="00D96E7E">
        <w:t xml:space="preserve">ABSTRACT: </w:t>
      </w:r>
      <w:r w:rsidR="005E422C" w:rsidRPr="000C0F6A">
        <w:rPr>
          <w:rFonts w:eastAsia="Calibri"/>
          <w:color w:val="000000"/>
          <w:sz w:val="21"/>
          <w:szCs w:val="21"/>
          <w:lang w:eastAsia="en-GB"/>
        </w:rPr>
        <w:t xml:space="preserve">A roadway section is typically designed to </w:t>
      </w:r>
      <w:r w:rsidR="005E422C">
        <w:rPr>
          <w:rFonts w:eastAsia="Calibri"/>
          <w:color w:val="000000"/>
          <w:sz w:val="21"/>
          <w:szCs w:val="21"/>
          <w:lang w:eastAsia="en-GB"/>
        </w:rPr>
        <w:t xml:space="preserve">have a minimum lifetime of </w:t>
      </w:r>
      <w:r w:rsidR="005E422C" w:rsidRPr="000C0F6A">
        <w:rPr>
          <w:rFonts w:eastAsia="Calibri"/>
          <w:color w:val="000000"/>
          <w:sz w:val="21"/>
          <w:szCs w:val="21"/>
          <w:lang w:eastAsia="en-GB"/>
        </w:rPr>
        <w:t>15</w:t>
      </w:r>
      <w:r w:rsidR="005E422C">
        <w:rPr>
          <w:rFonts w:eastAsia="Calibri"/>
          <w:color w:val="000000"/>
          <w:sz w:val="21"/>
          <w:szCs w:val="21"/>
          <w:lang w:eastAsia="en-GB"/>
        </w:rPr>
        <w:t xml:space="preserve"> and a target lifetime of 50 </w:t>
      </w:r>
      <w:r w:rsidR="005E422C" w:rsidRPr="000C0F6A">
        <w:rPr>
          <w:rFonts w:eastAsia="Calibri"/>
          <w:color w:val="000000"/>
          <w:sz w:val="21"/>
          <w:szCs w:val="21"/>
          <w:lang w:eastAsia="en-GB"/>
        </w:rPr>
        <w:t>years. Traditionally, the condition of the road pavement is assessed by a designated truck carrying out measurements while driving. This</w:t>
      </w:r>
      <w:r w:rsidR="005E422C">
        <w:rPr>
          <w:rFonts w:eastAsia="Calibri"/>
          <w:color w:val="000000"/>
          <w:sz w:val="21"/>
          <w:szCs w:val="21"/>
          <w:lang w:eastAsia="en-GB"/>
        </w:rPr>
        <w:t xml:space="preserve"> </w:t>
      </w:r>
      <w:r w:rsidR="005E422C" w:rsidRPr="000C0F6A">
        <w:rPr>
          <w:rFonts w:eastAsia="Calibri"/>
          <w:color w:val="000000"/>
          <w:sz w:val="21"/>
          <w:szCs w:val="21"/>
          <w:lang w:eastAsia="en-GB"/>
        </w:rPr>
        <w:t xml:space="preserve">takes a reactive approach to road maintenance. Having access to a live </w:t>
      </w:r>
      <w:r w:rsidR="005E422C">
        <w:rPr>
          <w:rFonts w:eastAsia="Calibri"/>
          <w:color w:val="000000"/>
          <w:sz w:val="21"/>
          <w:szCs w:val="21"/>
          <w:lang w:eastAsia="en-GB"/>
        </w:rPr>
        <w:t>pavement</w:t>
      </w:r>
      <w:r w:rsidR="005E422C" w:rsidRPr="000C0F6A">
        <w:rPr>
          <w:rFonts w:eastAsia="Calibri"/>
          <w:color w:val="000000"/>
          <w:sz w:val="21"/>
          <w:szCs w:val="21"/>
          <w:lang w:eastAsia="en-GB"/>
        </w:rPr>
        <w:t xml:space="preserve"> </w:t>
      </w:r>
      <w:r w:rsidR="005E422C">
        <w:rPr>
          <w:rFonts w:eastAsia="Calibri"/>
          <w:color w:val="000000"/>
          <w:sz w:val="21"/>
          <w:szCs w:val="21"/>
          <w:lang w:eastAsia="en-GB"/>
        </w:rPr>
        <w:t>condition index</w:t>
      </w:r>
      <w:r w:rsidR="005E422C" w:rsidRPr="000C0F6A">
        <w:rPr>
          <w:rFonts w:eastAsia="Calibri"/>
          <w:color w:val="000000"/>
          <w:sz w:val="21"/>
          <w:szCs w:val="21"/>
          <w:lang w:eastAsia="en-GB"/>
        </w:rPr>
        <w:t xml:space="preserve"> would allow proactive maintenance planning. The road administering entity would be able to allocate their resources more efficiently and reduce the cost of maintenance operations. An effective way to </w:t>
      </w:r>
      <w:r w:rsidR="005E422C">
        <w:rPr>
          <w:rFonts w:eastAsia="Calibri"/>
          <w:color w:val="000000"/>
          <w:sz w:val="21"/>
          <w:szCs w:val="21"/>
          <w:lang w:eastAsia="en-GB"/>
        </w:rPr>
        <w:t xml:space="preserve">obtain live pavement condition index is by measuring the internal strain within the pavement at different locations. </w:t>
      </w:r>
      <w:r w:rsidR="005E422C" w:rsidRPr="000C0F6A">
        <w:rPr>
          <w:rFonts w:eastAsia="Calibri"/>
          <w:color w:val="000000"/>
          <w:sz w:val="21"/>
          <w:szCs w:val="21"/>
          <w:lang w:eastAsia="en-GB"/>
        </w:rPr>
        <w:t xml:space="preserve">Fiber optic sensors are becoming key tools in building more robust and accurate </w:t>
      </w:r>
      <w:r w:rsidR="005E422C">
        <w:rPr>
          <w:rFonts w:eastAsia="Calibri"/>
          <w:color w:val="000000"/>
          <w:sz w:val="21"/>
          <w:szCs w:val="21"/>
          <w:lang w:eastAsia="en-GB"/>
        </w:rPr>
        <w:t>structural health monitoring</w:t>
      </w:r>
      <w:r w:rsidR="005E422C" w:rsidRPr="000C0F6A">
        <w:rPr>
          <w:rFonts w:eastAsia="Calibri"/>
          <w:color w:val="000000"/>
          <w:sz w:val="21"/>
          <w:szCs w:val="21"/>
          <w:lang w:eastAsia="en-GB"/>
        </w:rPr>
        <w:t xml:space="preserve"> systems. Various implementations have been reported demonstrating the capability of fiber optic sensors as </w:t>
      </w:r>
      <w:r w:rsidR="005E422C">
        <w:rPr>
          <w:rFonts w:eastAsia="Calibri"/>
          <w:color w:val="000000"/>
          <w:sz w:val="21"/>
          <w:szCs w:val="21"/>
          <w:lang w:eastAsia="en-GB"/>
        </w:rPr>
        <w:t>structural health monitoring</w:t>
      </w:r>
      <w:r w:rsidR="005E422C" w:rsidRPr="000C0F6A">
        <w:rPr>
          <w:rFonts w:eastAsia="Calibri"/>
          <w:color w:val="000000"/>
          <w:sz w:val="21"/>
          <w:szCs w:val="21"/>
          <w:lang w:eastAsia="en-GB"/>
        </w:rPr>
        <w:t xml:space="preserve"> systems. </w:t>
      </w:r>
      <w:r w:rsidR="005E422C">
        <w:rPr>
          <w:rFonts w:eastAsia="Calibri"/>
          <w:color w:val="000000"/>
          <w:sz w:val="21"/>
          <w:szCs w:val="21"/>
          <w:lang w:eastAsia="en-GB"/>
        </w:rPr>
        <w:t xml:space="preserve">Distributed sensor strain measurements have been used to detect local crack and shrinkage formations. </w:t>
      </w:r>
      <w:r w:rsidR="005E422C" w:rsidRPr="000C0F6A">
        <w:rPr>
          <w:rFonts w:eastAsia="Calibri"/>
          <w:color w:val="000000"/>
          <w:sz w:val="21"/>
          <w:szCs w:val="21"/>
          <w:lang w:eastAsia="en-GB"/>
        </w:rPr>
        <w:t xml:space="preserve">However, we believe the solutions are local in space and in time. The experiments were </w:t>
      </w:r>
      <w:r w:rsidR="005E422C">
        <w:rPr>
          <w:rFonts w:eastAsia="Calibri"/>
          <w:color w:val="000000"/>
          <w:sz w:val="21"/>
          <w:szCs w:val="21"/>
          <w:lang w:eastAsia="en-GB"/>
        </w:rPr>
        <w:t xml:space="preserve">either site-specific or carried out in a lab environment. </w:t>
      </w:r>
      <w:r w:rsidR="005E422C" w:rsidRPr="000C0F6A">
        <w:rPr>
          <w:rFonts w:eastAsia="Calibri"/>
          <w:color w:val="000000"/>
          <w:sz w:val="21"/>
          <w:szCs w:val="21"/>
          <w:lang w:eastAsia="en-GB"/>
        </w:rPr>
        <w:t>Therefore, we need a global, user-friendly, consistent, durable, environment-friendly solution with high system availability that would work on bridges, in urban areas and in tunnels. We believe precast slabs of road pavement embedded with sensors that are manufactured at a facility would give us the best opportunity to meet those demands.</w:t>
      </w:r>
    </w:p>
    <w:p w14:paraId="14C0A702" w14:textId="77777777" w:rsidR="005E422C" w:rsidRPr="005E422C" w:rsidRDefault="005E422C" w:rsidP="005E422C">
      <w:pPr>
        <w:pStyle w:val="NormalIndent"/>
        <w:rPr>
          <w:rFonts w:eastAsia="Calibri"/>
          <w:lang w:eastAsia="en-GB"/>
        </w:rPr>
      </w:pPr>
    </w:p>
    <w:p w14:paraId="4CDC54D2" w14:textId="5DF78923" w:rsidR="005E422C" w:rsidRDefault="00414E82" w:rsidP="005E422C">
      <w:r>
        <w:t>KEY WORDS:</w:t>
      </w:r>
      <w:r w:rsidR="005E422C">
        <w:t xml:space="preserve"> Fiber Optic Sensing; Strain Response; Smart Pavement; Smart Road; Pavement Condition Monitoring.</w:t>
      </w:r>
    </w:p>
    <w:p w14:paraId="0FC9EB6F" w14:textId="740A5E9B" w:rsidR="0022400C" w:rsidRPr="00CD176A" w:rsidRDefault="005E422C" w:rsidP="005E422C">
      <w:r>
        <w:t xml:space="preserve"> </w:t>
      </w:r>
    </w:p>
    <w:p w14:paraId="5059BE64" w14:textId="3D7DE466" w:rsidR="005E422C" w:rsidRPr="00CD176A" w:rsidRDefault="005E422C" w:rsidP="00CD176A">
      <w:pPr>
        <w:pStyle w:val="KeyWords"/>
        <w:sectPr w:rsidR="005E422C" w:rsidRPr="00CD176A" w:rsidSect="009529EB">
          <w:headerReference w:type="default" r:id="rId19"/>
          <w:footerReference w:type="default" r:id="rId20"/>
          <w:headerReference w:type="first" r:id="rId21"/>
          <w:footerReference w:type="first" r:id="rId22"/>
          <w:pgSz w:w="11907" w:h="16839" w:code="9"/>
          <w:pgMar w:top="1418" w:right="794" w:bottom="1418" w:left="794" w:header="709" w:footer="709" w:gutter="0"/>
          <w:cols w:space="708"/>
          <w:titlePg/>
          <w:docGrid w:linePitch="360"/>
        </w:sectPr>
      </w:pPr>
    </w:p>
    <w:p w14:paraId="1DE9DD98" w14:textId="1830258A" w:rsidR="00D96E7E" w:rsidRDefault="0011726F" w:rsidP="009F20B8">
      <w:pPr>
        <w:pStyle w:val="Heading1"/>
      </w:pPr>
      <w:r>
        <w:t>INTRODUCTION</w:t>
      </w:r>
    </w:p>
    <w:p w14:paraId="444D058F" w14:textId="5A33D1F2" w:rsidR="0084325B" w:rsidRDefault="00274CAE" w:rsidP="0011726F">
      <w:r>
        <w:t xml:space="preserve">Intelligent road pavement </w:t>
      </w:r>
      <w:r w:rsidR="00192B10">
        <w:t>is</w:t>
      </w:r>
      <w:r>
        <w:t xml:space="preserve"> emerging as </w:t>
      </w:r>
      <w:r w:rsidR="00192B10">
        <w:t xml:space="preserve">a </w:t>
      </w:r>
      <w:r>
        <w:t xml:space="preserve">part of the smart infrastructure industry. </w:t>
      </w:r>
      <w:r w:rsidR="008C25B1">
        <w:t xml:space="preserve">An intelligent road pavement system </w:t>
      </w:r>
      <w:r w:rsidR="00CB6F02">
        <w:t xml:space="preserve">will host an array of services including </w:t>
      </w:r>
      <w:r w:rsidR="008C25B1">
        <w:t>live pavement condition index</w:t>
      </w:r>
      <w:r w:rsidR="00CB6F02">
        <w:t>ing</w:t>
      </w:r>
      <w:r w:rsidR="008C25B1">
        <w:t xml:space="preserve"> (PCI), wireless co</w:t>
      </w:r>
      <w:r w:rsidR="00192B10">
        <w:t>nnectivity</w:t>
      </w:r>
      <w:r w:rsidR="008C25B1">
        <w:t>, live traffic data</w:t>
      </w:r>
      <w:r w:rsidR="00B42117">
        <w:t xml:space="preserve">, </w:t>
      </w:r>
      <w:r w:rsidR="00A116E2">
        <w:t xml:space="preserve">smart navigation, </w:t>
      </w:r>
      <w:r w:rsidR="0088128D">
        <w:t xml:space="preserve">support autonomous electric vehicles, </w:t>
      </w:r>
      <w:r w:rsidR="00B42117">
        <w:t>and</w:t>
      </w:r>
      <w:r w:rsidR="008C25B1">
        <w:t xml:space="preserve"> </w:t>
      </w:r>
      <w:r w:rsidR="00CB6F02">
        <w:t xml:space="preserve">dynamic wireless power transfer for electric vehicles. </w:t>
      </w:r>
    </w:p>
    <w:p w14:paraId="3B5EA5CC" w14:textId="06F63678" w:rsidR="00D51471" w:rsidRDefault="00B42117" w:rsidP="00300F2F">
      <w:pPr>
        <w:pStyle w:val="NormalIndent"/>
      </w:pPr>
      <w:r>
        <w:t xml:space="preserve">A typical </w:t>
      </w:r>
      <w:r w:rsidR="00F03C37">
        <w:t>roadway is designed to have a minimum lifetime of 15 and a target lifetime of 50 years.</w:t>
      </w:r>
      <w:r w:rsidR="00086EFC">
        <w:t xml:space="preserve"> </w:t>
      </w:r>
      <w:r w:rsidR="00747901">
        <w:t xml:space="preserve">Design parameters are </w:t>
      </w:r>
      <w:r w:rsidR="008903B1">
        <w:t xml:space="preserve">mainly </w:t>
      </w:r>
      <w:r w:rsidR="00747901">
        <w:t xml:space="preserve">based on the anticipated </w:t>
      </w:r>
      <w:r w:rsidR="008903B1">
        <w:t xml:space="preserve">heavy </w:t>
      </w:r>
      <w:r w:rsidR="00747901">
        <w:t xml:space="preserve">traffic </w:t>
      </w:r>
      <w:r w:rsidR="008903B1">
        <w:t>amount. However, the de</w:t>
      </w:r>
      <w:r w:rsidR="00747901">
        <w:t xml:space="preserve">terioration of the pavement is a complex process </w:t>
      </w:r>
      <w:r w:rsidR="008903B1">
        <w:t xml:space="preserve">and is </w:t>
      </w:r>
      <w:r w:rsidR="00EB7C29">
        <w:t xml:space="preserve">also </w:t>
      </w:r>
      <w:r w:rsidR="008903B1">
        <w:t xml:space="preserve">based on </w:t>
      </w:r>
      <w:r w:rsidR="00964165">
        <w:t>climatic factors</w:t>
      </w:r>
      <w:r w:rsidR="00E70F2A">
        <w:t xml:space="preserve"> and how they affect </w:t>
      </w:r>
      <w:r w:rsidR="00A116E2">
        <w:t>the constructions materials of the pavement</w:t>
      </w:r>
      <w:r w:rsidR="00EB7C29">
        <w:t xml:space="preserve">. </w:t>
      </w:r>
      <w:r w:rsidR="00E70F2A">
        <w:t xml:space="preserve">For example, </w:t>
      </w:r>
      <w:r w:rsidR="00EB7C29">
        <w:t xml:space="preserve">in a </w:t>
      </w:r>
      <w:r w:rsidR="00A116E2">
        <w:t xml:space="preserve">steel </w:t>
      </w:r>
      <w:r w:rsidR="00EB7C29">
        <w:t xml:space="preserve">reinforced concrete pavement, steel bar corrosion </w:t>
      </w:r>
      <w:r w:rsidR="00A116E2">
        <w:t>is responsible for</w:t>
      </w:r>
      <w:r w:rsidR="00EB7C29">
        <w:t xml:space="preserve"> </w:t>
      </w:r>
      <w:r w:rsidR="00A116E2">
        <w:t xml:space="preserve">significantly </w:t>
      </w:r>
      <w:r w:rsidR="00EB7C29">
        <w:t>reduc</w:t>
      </w:r>
      <w:r w:rsidR="00A116E2">
        <w:t>ing</w:t>
      </w:r>
      <w:r w:rsidR="00EB7C29">
        <w:t xml:space="preserve"> the lifetime of the structure [1].</w:t>
      </w:r>
      <w:r w:rsidR="00D51471">
        <w:t xml:space="preserve"> </w:t>
      </w:r>
      <w:r w:rsidR="00F03C37">
        <w:t>Traditionally, condition of the pavement is assessed by equipped vehicles. This takes a reactive approach to pavement maintenance</w:t>
      </w:r>
      <w:r w:rsidR="00086EFC">
        <w:t xml:space="preserve">, </w:t>
      </w:r>
      <w:r w:rsidR="00E57AF5">
        <w:t>disrup</w:t>
      </w:r>
      <w:r w:rsidR="00086EFC">
        <w:t>ts</w:t>
      </w:r>
      <w:r w:rsidR="00E57AF5">
        <w:t xml:space="preserve"> </w:t>
      </w:r>
      <w:r w:rsidR="00D51471">
        <w:t>traffic,</w:t>
      </w:r>
      <w:r w:rsidR="005B2B08">
        <w:t xml:space="preserve"> and provi</w:t>
      </w:r>
      <w:r w:rsidR="00086EFC">
        <w:t>des</w:t>
      </w:r>
      <w:r w:rsidR="005B2B08">
        <w:t xml:space="preserve"> periodic information</w:t>
      </w:r>
      <w:r w:rsidR="008E739B">
        <w:t xml:space="preserve">. This may lead to inefficient usage of resources and result in higher maintenance costs. </w:t>
      </w:r>
    </w:p>
    <w:p w14:paraId="2825C213" w14:textId="224B3536" w:rsidR="00300F2F" w:rsidRDefault="004A3C6E" w:rsidP="004A3C6E">
      <w:pPr>
        <w:pStyle w:val="NormalIndent"/>
      </w:pPr>
      <w:r>
        <w:t>To</w:t>
      </w:r>
      <w:r w:rsidR="00D51471">
        <w:t xml:space="preserve"> overcome the </w:t>
      </w:r>
      <w:proofErr w:type="gramStart"/>
      <w:r w:rsidR="00937C98">
        <w:t>afore</w:t>
      </w:r>
      <w:r>
        <w:t>mentioned difficulties</w:t>
      </w:r>
      <w:proofErr w:type="gramEnd"/>
      <w:r>
        <w:t xml:space="preserve"> in pavement condition monitoring; user-friendly</w:t>
      </w:r>
      <w:r w:rsidRPr="004A3C6E">
        <w:t>,</w:t>
      </w:r>
      <w:r>
        <w:t xml:space="preserve"> </w:t>
      </w:r>
      <w:r w:rsidRPr="004A3C6E">
        <w:t xml:space="preserve">cost-efficient, </w:t>
      </w:r>
      <w:r>
        <w:t xml:space="preserve">real-time, </w:t>
      </w:r>
      <w:r w:rsidRPr="004A3C6E">
        <w:t>accurate, consistent, and safe solutions are needed.</w:t>
      </w:r>
      <w:r>
        <w:t xml:space="preserve"> </w:t>
      </w:r>
      <w:r w:rsidR="00912738">
        <w:t xml:space="preserve">Embedded sensing systems have recently been proposed as potential solutions. Comprehensive overview of proposed embedded sensing solutions </w:t>
      </w:r>
      <w:r w:rsidR="008E739B">
        <w:t>is</w:t>
      </w:r>
      <w:r w:rsidR="00912738">
        <w:t xml:space="preserve"> given in [2-</w:t>
      </w:r>
      <w:r w:rsidR="00091049">
        <w:t>5</w:t>
      </w:r>
      <w:r w:rsidR="00912738">
        <w:t xml:space="preserve">]. </w:t>
      </w:r>
      <w:r w:rsidR="008E739B">
        <w:t>Fiber optic sensors</w:t>
      </w:r>
      <w:r w:rsidR="00F37D38">
        <w:t xml:space="preserve"> (FOSs)</w:t>
      </w:r>
      <w:r w:rsidR="008E739B">
        <w:t xml:space="preserve"> have been utilized in various ways to serve this purpose. </w:t>
      </w:r>
      <w:r w:rsidR="008E739B" w:rsidRPr="008E739B">
        <w:t xml:space="preserve">In this </w:t>
      </w:r>
      <w:r w:rsidR="008E739B">
        <w:t>paper</w:t>
      </w:r>
      <w:r w:rsidR="008E739B" w:rsidRPr="008E739B">
        <w:t xml:space="preserve">, we highlight </w:t>
      </w:r>
      <w:r w:rsidR="008E739B">
        <w:t xml:space="preserve">some of </w:t>
      </w:r>
      <w:r w:rsidR="00F37D38">
        <w:t>the</w:t>
      </w:r>
      <w:r w:rsidR="008E739B" w:rsidRPr="008E739B">
        <w:t xml:space="preserve"> implementations</w:t>
      </w:r>
      <w:r w:rsidR="00F37D38">
        <w:t xml:space="preserve"> with their key </w:t>
      </w:r>
      <w:r w:rsidR="00E51484">
        <w:t>findings and</w:t>
      </w:r>
      <w:r w:rsidR="008E739B" w:rsidRPr="008E739B">
        <w:t xml:space="preserve"> suggest a scalable</w:t>
      </w:r>
      <w:r w:rsidR="00E51484">
        <w:t xml:space="preserve"> unified</w:t>
      </w:r>
      <w:r w:rsidR="008E739B" w:rsidRPr="008E739B">
        <w:t xml:space="preserve"> </w:t>
      </w:r>
      <w:r w:rsidR="00E51484">
        <w:t>solution</w:t>
      </w:r>
      <w:r w:rsidR="008E739B" w:rsidRPr="008E739B">
        <w:t>.</w:t>
      </w:r>
    </w:p>
    <w:p w14:paraId="3CF1628C" w14:textId="4FABB841" w:rsidR="00300F2F" w:rsidRPr="00300F2F" w:rsidRDefault="00F37D38" w:rsidP="00E51484">
      <w:pPr>
        <w:pStyle w:val="NormalIndent"/>
      </w:pPr>
      <w:r w:rsidRPr="00F37D38">
        <w:t xml:space="preserve">The remainder of this paper is organized as follows: In Section </w:t>
      </w:r>
      <w:r>
        <w:t>2</w:t>
      </w:r>
      <w:r w:rsidRPr="00F37D38">
        <w:t xml:space="preserve">, fundamentals of FOSs are presented. Section </w:t>
      </w:r>
      <w:r w:rsidR="00937C98">
        <w:t>3</w:t>
      </w:r>
      <w:r w:rsidRPr="00F37D38">
        <w:t xml:space="preserve"> </w:t>
      </w:r>
      <w:r>
        <w:t>highlights</w:t>
      </w:r>
      <w:r w:rsidRPr="00F37D38">
        <w:t xml:space="preserve"> </w:t>
      </w:r>
      <w:r w:rsidR="00E51484">
        <w:t xml:space="preserve">some </w:t>
      </w:r>
      <w:r w:rsidR="00A116E2">
        <w:t>of the FOS based solutions</w:t>
      </w:r>
      <w:r w:rsidRPr="00F37D38">
        <w:t xml:space="preserve">. Analysis of the outcomes is given in Section </w:t>
      </w:r>
      <w:r w:rsidR="00937C98">
        <w:t>4</w:t>
      </w:r>
      <w:r w:rsidRPr="00F37D38">
        <w:t xml:space="preserve">. Section </w:t>
      </w:r>
      <w:r w:rsidR="00937C98">
        <w:t>5</w:t>
      </w:r>
      <w:r w:rsidRPr="00F37D38">
        <w:t xml:space="preserve"> concludes the </w:t>
      </w:r>
      <w:r w:rsidR="00A116E2">
        <w:t>paper</w:t>
      </w:r>
      <w:r w:rsidRPr="00F37D38">
        <w:t>.</w:t>
      </w:r>
    </w:p>
    <w:p w14:paraId="44A656D0" w14:textId="28414C22" w:rsidR="0084325B" w:rsidRDefault="00A96F3F" w:rsidP="00A517D7">
      <w:pPr>
        <w:pStyle w:val="Heading1"/>
      </w:pPr>
      <w:r>
        <w:t>FIBER OPTIC SENSORS</w:t>
      </w:r>
    </w:p>
    <w:p w14:paraId="5AA38916" w14:textId="70D25712" w:rsidR="00B37A6C" w:rsidRDefault="00B37A6C" w:rsidP="00B37A6C">
      <w:r w:rsidRPr="00B37A6C">
        <w:t>Over the last few decades FOSs have gained increasing attention from researchers and engineers in various fields. They are accurate, durable, immune to electromagnetic interference, require relatively less power, and have relatively low lifetime cost</w:t>
      </w:r>
      <w:r w:rsidR="00E51484">
        <w:t xml:space="preserve"> [</w:t>
      </w:r>
      <w:r w:rsidR="00091049">
        <w:t>6</w:t>
      </w:r>
      <w:r w:rsidR="00E51484">
        <w:t>-</w:t>
      </w:r>
      <w:r w:rsidR="00091049">
        <w:t>8</w:t>
      </w:r>
      <w:r w:rsidR="00E51484">
        <w:t xml:space="preserve">]. </w:t>
      </w:r>
      <w:r w:rsidRPr="00B37A6C">
        <w:t>Due to these virtues, they are outperforming the conventional electrical sensors such as piezoelectric sensors and strain gauges. Understanding the physical characteristics of light waves and their interactions with surroundings have led to designs that act as strain, temperature, acoustic, magnetic fields, acceleration, rotation, pressure, humidity</w:t>
      </w:r>
      <w:r w:rsidR="00E51484">
        <w:t>, corrosion,</w:t>
      </w:r>
      <w:r w:rsidRPr="00B37A6C">
        <w:t xml:space="preserve"> and viscosity sensors. They are employed in a wide range of industries such as oil and gas, energy, biomedical, civil, aerospace, and transportation </w:t>
      </w:r>
      <w:r w:rsidR="00E51484">
        <w:t>[</w:t>
      </w:r>
      <w:r w:rsidR="00091049">
        <w:t>9</w:t>
      </w:r>
      <w:r w:rsidR="00CF162C">
        <w:t>,</w:t>
      </w:r>
      <w:r w:rsidR="00091049">
        <w:t>10</w:t>
      </w:r>
      <w:r w:rsidR="00E51484">
        <w:t>]</w:t>
      </w:r>
      <w:r w:rsidRPr="00B37A6C">
        <w:t xml:space="preserve">. </w:t>
      </w:r>
    </w:p>
    <w:p w14:paraId="12FAE8F0" w14:textId="02805544" w:rsidR="00B37A6C" w:rsidRDefault="00B37A6C" w:rsidP="003B1AB0">
      <w:pPr>
        <w:pStyle w:val="NormalIndent"/>
      </w:pPr>
      <w:r w:rsidRPr="00B37A6C">
        <w:t>Basic principle of all FOSs is to detect variations in intensity, phase, frequency, and polarization of light waves induced by the measured variable.</w:t>
      </w:r>
    </w:p>
    <w:p w14:paraId="6DF4BFC9" w14:textId="65078727" w:rsidR="0005254F" w:rsidRPr="00B37A6C" w:rsidRDefault="003B1AB0" w:rsidP="00E51484">
      <w:pPr>
        <w:pStyle w:val="NormalIndent"/>
      </w:pPr>
      <w:r w:rsidRPr="003B1AB0">
        <w:t>FOSs can be categorized into three types: single-point, quasi-distributed (multiplexed), and distributed sensors (see Fig.</w:t>
      </w:r>
      <w:r w:rsidR="00F9488A">
        <w:t xml:space="preserve"> 1</w:t>
      </w:r>
      <w:r w:rsidRPr="003B1AB0">
        <w:t>). Quasi-distributed sensors are essentially point sensors that are multiplexed and located on pre-determined locations.</w:t>
      </w:r>
    </w:p>
    <w:p w14:paraId="3C5D5409" w14:textId="295616CC" w:rsidR="009F20B8" w:rsidRDefault="00251B31" w:rsidP="00A517D7">
      <w:pPr>
        <w:pStyle w:val="Heading2"/>
      </w:pPr>
      <w:r>
        <w:t>Single-point sensors</w:t>
      </w:r>
    </w:p>
    <w:p w14:paraId="60AEF1FB" w14:textId="5A227B86" w:rsidR="00E51484" w:rsidRDefault="00251B31" w:rsidP="00E64BEF">
      <w:r w:rsidRPr="00251B31">
        <w:t xml:space="preserve">The most straightforward single-point sensors are based on interferometry. Interferometer sensors, as the name </w:t>
      </w:r>
      <w:r w:rsidR="00E51484" w:rsidRPr="00251B31">
        <w:t>suggests, exploit</w:t>
      </w:r>
      <w:r w:rsidRPr="00251B31">
        <w:t xml:space="preserve"> the interference between light beams. In an interferometer, the light is separated into two beams where one beam is subjected to the sensing environment experiencing a phase shift, while the other is used as a reference preserved from the sensing environment</w:t>
      </w:r>
      <w:r w:rsidR="00E64BEF">
        <w:t xml:space="preserve"> [1</w:t>
      </w:r>
      <w:r w:rsidR="00091049">
        <w:t>1</w:t>
      </w:r>
      <w:r w:rsidR="00E64BEF">
        <w:t>]</w:t>
      </w:r>
      <w:r w:rsidRPr="00251B31">
        <w:t xml:space="preserve">. The </w:t>
      </w:r>
      <w:r w:rsidR="00937C98">
        <w:t xml:space="preserve">light </w:t>
      </w:r>
      <w:r w:rsidRPr="00251B31">
        <w:t>beams</w:t>
      </w:r>
      <w:r w:rsidR="00937C98">
        <w:t xml:space="preserve"> </w:t>
      </w:r>
      <w:r w:rsidRPr="00251B31">
        <w:t xml:space="preserve">are </w:t>
      </w:r>
      <w:r w:rsidR="00937C98">
        <w:t xml:space="preserve">then </w:t>
      </w:r>
      <w:r w:rsidRPr="00251B31">
        <w:t xml:space="preserve">recombined. This results in either constructive or destructive interference. Monitoring the recombined beam yields </w:t>
      </w:r>
      <w:r w:rsidRPr="00251B31">
        <w:lastRenderedPageBreak/>
        <w:t>information about the measured variable. Fabry-Perot, Michelson, Mach-</w:t>
      </w:r>
      <w:proofErr w:type="spellStart"/>
      <w:r w:rsidRPr="00251B31">
        <w:t>Zender</w:t>
      </w:r>
      <w:proofErr w:type="spellEnd"/>
      <w:r w:rsidRPr="00251B31">
        <w:t xml:space="preserve"> and </w:t>
      </w:r>
      <w:proofErr w:type="spellStart"/>
      <w:r w:rsidRPr="00251B31">
        <w:t>Sagnac</w:t>
      </w:r>
      <w:proofErr w:type="spellEnd"/>
      <w:r w:rsidRPr="00251B31">
        <w:t xml:space="preserve"> interferometers are some of the </w:t>
      </w:r>
      <w:r w:rsidR="00A116E2" w:rsidRPr="00251B31">
        <w:t>well-known</w:t>
      </w:r>
      <w:r w:rsidRPr="00251B31">
        <w:t xml:space="preserve"> configura</w:t>
      </w:r>
      <w:r w:rsidR="00E51484">
        <w:t xml:space="preserve">tions. A </w:t>
      </w:r>
      <w:r w:rsidR="00E64BEF">
        <w:t xml:space="preserve">review of </w:t>
      </w:r>
      <w:r w:rsidR="00E64BEF" w:rsidRPr="00251B31">
        <w:t>interferometric sensors is presented in</w:t>
      </w:r>
      <w:r w:rsidR="00E64BEF">
        <w:t xml:space="preserve"> [1</w:t>
      </w:r>
      <w:r w:rsidR="00091049">
        <w:t>2</w:t>
      </w:r>
      <w:r w:rsidR="00E64BEF">
        <w:t>,1</w:t>
      </w:r>
      <w:r w:rsidR="00091049">
        <w:t>3</w:t>
      </w:r>
      <w:r w:rsidR="00E64BEF">
        <w:t>].</w:t>
      </w:r>
    </w:p>
    <w:p w14:paraId="5B691F6F" w14:textId="77777777" w:rsidR="00E51484" w:rsidRDefault="00E51484" w:rsidP="00E51484">
      <w:pPr>
        <w:jc w:val="center"/>
      </w:pPr>
    </w:p>
    <w:p w14:paraId="6170D630" w14:textId="6685E438" w:rsidR="00A66CE6" w:rsidRPr="00A66CE6" w:rsidRDefault="00E51484" w:rsidP="00A66CE6">
      <w:pPr>
        <w:jc w:val="center"/>
      </w:pPr>
      <w:r>
        <w:rPr>
          <w:noProof/>
        </w:rPr>
        <w:drawing>
          <wp:inline distT="0" distB="0" distL="0" distR="0" wp14:anchorId="73E5AAF2" wp14:editId="2C5D77C7">
            <wp:extent cx="2531911" cy="24072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3331" cy="2494154"/>
                    </a:xfrm>
                    <a:prstGeom prst="rect">
                      <a:avLst/>
                    </a:prstGeom>
                    <a:noFill/>
                    <a:ln>
                      <a:noFill/>
                    </a:ln>
                  </pic:spPr>
                </pic:pic>
              </a:graphicData>
            </a:graphic>
          </wp:inline>
        </w:drawing>
      </w:r>
    </w:p>
    <w:p w14:paraId="696E6980" w14:textId="4B1EAAE0" w:rsidR="00E51484" w:rsidRDefault="00E51484" w:rsidP="00E51484">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3877B4">
        <w:t xml:space="preserve">Fiber optic sensor categories: (a) single-point, (b) multiplexed, and (c) distributed </w:t>
      </w:r>
      <w:r w:rsidR="00605CA6">
        <w:t>[</w:t>
      </w:r>
      <w:r w:rsidR="00091049">
        <w:t>9</w:t>
      </w:r>
      <w:r w:rsidR="00605CA6">
        <w:t>]</w:t>
      </w:r>
      <w:r>
        <w:t>.</w:t>
      </w:r>
    </w:p>
    <w:p w14:paraId="73C4B514" w14:textId="47998DFB" w:rsidR="00331829" w:rsidRDefault="00251B31" w:rsidP="0088128D">
      <w:pPr>
        <w:pStyle w:val="NormalIndent"/>
        <w:ind w:firstLine="0"/>
      </w:pPr>
      <w:r w:rsidRPr="00251B31">
        <w:t xml:space="preserve">There are also grating based single-point sensors such as fiber Bragg grating (FBG) and long period grating. A typical FBG has a sub-micron period whereas a long period grating has a period in the range 100 </w:t>
      </w:r>
      <w:r w:rsidR="00E64BEF">
        <w:sym w:font="Symbol" w:char="F06D"/>
      </w:r>
      <w:r w:rsidR="00E64BEF">
        <w:t>m</w:t>
      </w:r>
      <w:r w:rsidRPr="00251B31">
        <w:t xml:space="preserve"> </w:t>
      </w:r>
      <w:r w:rsidR="00E64BEF">
        <w:t xml:space="preserve">to </w:t>
      </w:r>
      <w:r w:rsidRPr="00251B31">
        <w:t>1 mm</w:t>
      </w:r>
      <w:r w:rsidR="00E64BEF">
        <w:t xml:space="preserve"> [</w:t>
      </w:r>
      <w:r w:rsidR="00D433F1">
        <w:t>1</w:t>
      </w:r>
      <w:r w:rsidR="00091049">
        <w:t>4</w:t>
      </w:r>
      <w:r w:rsidR="00E64BEF">
        <w:t>]</w:t>
      </w:r>
      <w:r w:rsidRPr="00251B31">
        <w:t xml:space="preserve">. A thorough review of long period grating sensors is given in </w:t>
      </w:r>
      <w:r w:rsidR="00D433F1">
        <w:t>[1</w:t>
      </w:r>
      <w:r w:rsidR="00091049">
        <w:t>4</w:t>
      </w:r>
      <w:r w:rsidR="00D433F1">
        <w:t>,1</w:t>
      </w:r>
      <w:r w:rsidR="00091049">
        <w:t>5</w:t>
      </w:r>
      <w:r w:rsidR="00D433F1">
        <w:t>]</w:t>
      </w:r>
      <w:r w:rsidRPr="00251B31">
        <w:t>.</w:t>
      </w:r>
      <w:r w:rsidR="00331829">
        <w:t xml:space="preserve"> A broad-spectrum light beam is transmitted through a fiber cable with an FBG. </w:t>
      </w:r>
      <w:r w:rsidR="00331829" w:rsidRPr="00331829">
        <w:t>The FBG reflects a subset of the broad- spectrum light back to the source and transmits all other light. The resulting back-propagating spectrum presents a peak centered at the Bragg wavelength. The spectrum of the beam that passed through resembles the spectrum of a notch filter. The Bragg wavelength is dependent on the grating pitch, which is a design parameter, and the refractive index of the fiber.</w:t>
      </w:r>
      <w:r w:rsidR="00331829">
        <w:t xml:space="preserve"> </w:t>
      </w:r>
    </w:p>
    <w:p w14:paraId="0C6C0C44" w14:textId="57B77608" w:rsidR="003B32D6" w:rsidRDefault="003B32D6" w:rsidP="00331829">
      <w:pPr>
        <w:pStyle w:val="NormalIndent"/>
      </w:pPr>
      <w:r w:rsidRPr="003B32D6">
        <w:t>A variation in the environmental parameters, for instance, temperature and strain, influence both the pitch</w:t>
      </w:r>
      <w:r>
        <w:t xml:space="preserve"> </w:t>
      </w:r>
      <w:r w:rsidRPr="003B32D6">
        <w:t>and the refractive index</w:t>
      </w:r>
      <w:r>
        <w:t xml:space="preserve">. </w:t>
      </w:r>
      <w:r w:rsidRPr="003B32D6">
        <w:t>This causes a shift in the reflected spectrum</w:t>
      </w:r>
      <w:r>
        <w:t xml:space="preserve">. </w:t>
      </w:r>
      <w:r w:rsidRPr="003B32D6">
        <w:t>In sensing applications, the Bragg wavelength (central frequency of the reflected spectrum) is monitored.</w:t>
      </w:r>
    </w:p>
    <w:p w14:paraId="55BF6330" w14:textId="00BA9359" w:rsidR="00251B31" w:rsidRDefault="00251B31" w:rsidP="00331829">
      <w:pPr>
        <w:pStyle w:val="NormalIndent"/>
      </w:pPr>
      <w:r w:rsidRPr="00251B31">
        <w:t xml:space="preserve">Typically, a Bragg wavelength written into a single mode </w:t>
      </w:r>
      <w:r w:rsidR="003B06F6" w:rsidRPr="00251B31">
        <w:t xml:space="preserve">fiber </w:t>
      </w:r>
      <w:r w:rsidR="003B06F6">
        <w:t>will</w:t>
      </w:r>
      <w:r w:rsidRPr="00251B31">
        <w:t xml:space="preserve"> shift approximately 1.2</w:t>
      </w:r>
      <w:r w:rsidR="0005254F">
        <w:t>4</w:t>
      </w:r>
      <w:r w:rsidRPr="00251B31">
        <w:t xml:space="preserve"> pm/</w:t>
      </w:r>
      <w:r w:rsidR="003B32D6">
        <w:sym w:font="Symbol" w:char="F06D"/>
      </w:r>
      <w:r w:rsidR="003B32D6">
        <w:sym w:font="Symbol" w:char="F065"/>
      </w:r>
      <w:r w:rsidRPr="00251B31">
        <w:t xml:space="preserve">. Temperature change also causes variation in the effective refractive index and the grating pitch due to thermal expansion. A typical temperature induced Bragg wavelength shift is approximately </w:t>
      </w:r>
      <w:r w:rsidR="0005254F">
        <w:t>21</w:t>
      </w:r>
      <w:r w:rsidRPr="00251B31">
        <w:t xml:space="preserve"> pm/</w:t>
      </w:r>
      <w:r w:rsidR="003B06F6">
        <w:sym w:font="Symbol" w:char="F0B0"/>
      </w:r>
      <w:r w:rsidR="003B06F6">
        <w:t>C</w:t>
      </w:r>
      <w:r w:rsidRPr="00251B31">
        <w:t>.</w:t>
      </w:r>
    </w:p>
    <w:p w14:paraId="6BC0C085" w14:textId="02BC5F3F" w:rsidR="003B06F6" w:rsidRPr="00251B31" w:rsidRDefault="00251B31" w:rsidP="00CA55EE">
      <w:pPr>
        <w:pStyle w:val="NormalIndent"/>
      </w:pPr>
      <w:r w:rsidRPr="00251B31">
        <w:t xml:space="preserve">The accuracy of measurement </w:t>
      </w:r>
      <w:r w:rsidR="003B06F6">
        <w:t>is</w:t>
      </w:r>
      <w:r w:rsidRPr="00251B31">
        <w:t xml:space="preserve"> dependent on the optical interrogation unit. Interroga</w:t>
      </w:r>
      <w:r w:rsidR="003B06F6">
        <w:t>tion unit</w:t>
      </w:r>
      <w:r w:rsidRPr="00251B31">
        <w:t xml:space="preserve"> wavelength resolution can be as low as 1 pm, at acquisition frequencies up to 1000 Hz </w:t>
      </w:r>
      <w:r w:rsidR="003B06F6">
        <w:t>[1</w:t>
      </w:r>
      <w:r w:rsidR="00091049">
        <w:t>6</w:t>
      </w:r>
      <w:r w:rsidR="003B06F6">
        <w:t>]</w:t>
      </w:r>
      <w:r w:rsidRPr="00251B31">
        <w:t xml:space="preserve">. The resolution </w:t>
      </w:r>
      <w:r w:rsidR="003B06F6">
        <w:t>may reduce</w:t>
      </w:r>
      <w:r w:rsidRPr="00251B31">
        <w:t xml:space="preserve"> to around 3 pm at 5000 Hz acquisition frequency.</w:t>
      </w:r>
    </w:p>
    <w:p w14:paraId="03BA577A" w14:textId="1F5B5687" w:rsidR="00B3539D" w:rsidRDefault="00251B31" w:rsidP="00B3539D">
      <w:pPr>
        <w:pStyle w:val="Heading2"/>
      </w:pPr>
      <w:r>
        <w:t xml:space="preserve">Distributed </w:t>
      </w:r>
      <w:r w:rsidR="0005254F">
        <w:t>sensors</w:t>
      </w:r>
    </w:p>
    <w:p w14:paraId="3878918B" w14:textId="5D045525" w:rsidR="003877B4" w:rsidRDefault="00B3539D" w:rsidP="009420E1">
      <w:r>
        <w:t xml:space="preserve"> </w:t>
      </w:r>
      <w:r w:rsidR="0005254F" w:rsidRPr="0005254F">
        <w:t>Distributed sensors c</w:t>
      </w:r>
      <w:r w:rsidR="0005254F">
        <w:t xml:space="preserve">an </w:t>
      </w:r>
      <w:r w:rsidR="0005254F" w:rsidRPr="0005254F">
        <w:t xml:space="preserve">sense at any point along the fiber cable through scattering. When a light beam is transmitted into a fiber optic cable it experiences random Rayleigh, Brillouin and Raman scattering along the way and some of the scattered signal travel backwards. These scatterings arise from the interaction of the light waves with the particles within the fiber </w:t>
      </w:r>
      <w:r w:rsidR="0005254F" w:rsidRPr="0005254F">
        <w:t xml:space="preserve">and with </w:t>
      </w:r>
      <w:r w:rsidR="00937C98">
        <w:t xml:space="preserve">the </w:t>
      </w:r>
      <w:r w:rsidR="0005254F" w:rsidRPr="0005254F">
        <w:t xml:space="preserve">fiber glass. Fluctuations in the density of the fiber glass and thermally generated acoustic waves change the properties of these backscattered waves. The local changes in temperature, strain, and vibration along the cable will modulate the signal. Monitoring the changes in the backscattered signals yields information about the measured variable. The backscattered signals are mapped to locations along the cable depending on their arrival time to the origin. </w:t>
      </w:r>
      <w:r w:rsidR="009420E1" w:rsidRPr="009420E1">
        <w:t xml:space="preserve">The smallest length within which a significant change in the measured variable can be detected is defined as the spatial resolution [9]. </w:t>
      </w:r>
      <w:r w:rsidR="003877B4" w:rsidRPr="003877B4">
        <w:t>Acquisition frequency and accuracy vary between the different technologies and will also depend on the length of the fiber, desired spatial resolution, and the time taken to make the measurement. Physics of distributed fiber optic</w:t>
      </w:r>
      <w:r w:rsidR="006E5D8B">
        <w:t xml:space="preserve"> (DFO)</w:t>
      </w:r>
      <w:r w:rsidR="003877B4" w:rsidRPr="003877B4">
        <w:t xml:space="preserve"> sensors are presented in </w:t>
      </w:r>
      <w:r w:rsidR="00B25E9F" w:rsidRPr="003877B4">
        <w:t>detail</w:t>
      </w:r>
      <w:r w:rsidR="003877B4" w:rsidRPr="003877B4">
        <w:t xml:space="preserve"> in </w:t>
      </w:r>
      <w:r w:rsidR="00B25E9F">
        <w:t>[1</w:t>
      </w:r>
      <w:r w:rsidR="00091049">
        <w:t>7</w:t>
      </w:r>
      <w:r w:rsidR="00B25E9F">
        <w:t>,1</w:t>
      </w:r>
      <w:r w:rsidR="00091049">
        <w:t>8</w:t>
      </w:r>
      <w:r w:rsidR="00B25E9F">
        <w:t>].</w:t>
      </w:r>
    </w:p>
    <w:p w14:paraId="3919BD76" w14:textId="1F938AD3" w:rsidR="00514447" w:rsidRPr="00514447" w:rsidRDefault="003877B4" w:rsidP="00514447">
      <w:pPr>
        <w:pStyle w:val="Heading1"/>
      </w:pPr>
      <w:r>
        <w:t>IMPLEMENTATIONS</w:t>
      </w:r>
    </w:p>
    <w:p w14:paraId="5C9E1D27" w14:textId="1D8BC527" w:rsidR="0049545E" w:rsidRDefault="00C8494B" w:rsidP="00C8494B">
      <w:pPr>
        <w:pStyle w:val="NormalIndent"/>
        <w:ind w:firstLine="0"/>
      </w:pPr>
      <w:r>
        <w:t xml:space="preserve">Silva et al. [4] present various fiber optic strain sensing projects in concrete. The </w:t>
      </w:r>
      <w:r w:rsidR="00904EC8">
        <w:t>experiments</w:t>
      </w:r>
      <w:r>
        <w:t xml:space="preserve"> </w:t>
      </w:r>
      <w:r w:rsidR="00904EC8">
        <w:t>were</w:t>
      </w:r>
      <w:r>
        <w:t xml:space="preserve"> carried out in a controlled environment </w:t>
      </w:r>
      <w:r w:rsidR="002F0611">
        <w:t xml:space="preserve">where external </w:t>
      </w:r>
      <w:r>
        <w:t xml:space="preserve">loads </w:t>
      </w:r>
      <w:r w:rsidR="002F0611">
        <w:t xml:space="preserve">of </w:t>
      </w:r>
      <w:r>
        <w:t>up to</w:t>
      </w:r>
      <w:r w:rsidR="00904EC8">
        <w:t xml:space="preserve"> tens of </w:t>
      </w:r>
      <w:proofErr w:type="spellStart"/>
      <w:r w:rsidR="00904EC8">
        <w:t>kNs</w:t>
      </w:r>
      <w:proofErr w:type="spellEnd"/>
      <w:r w:rsidR="002F0611">
        <w:t xml:space="preserve"> were applied to the concrete</w:t>
      </w:r>
      <w:r w:rsidR="00904EC8">
        <w:t xml:space="preserve">. </w:t>
      </w:r>
      <w:r w:rsidR="002F0611">
        <w:t>C</w:t>
      </w:r>
      <w:r w:rsidR="00904EC8">
        <w:t xml:space="preserve">racks started appearing </w:t>
      </w:r>
      <w:r w:rsidR="002F0611">
        <w:t xml:space="preserve">at strains </w:t>
      </w:r>
      <w:r w:rsidR="00904EC8">
        <w:t>within the range of 200</w:t>
      </w:r>
      <w:r w:rsidR="003D512B">
        <w:t xml:space="preserve"> </w:t>
      </w:r>
      <w:r w:rsidR="00904EC8">
        <w:t>-</w:t>
      </w:r>
      <w:r w:rsidR="003D512B">
        <w:t xml:space="preserve"> </w:t>
      </w:r>
      <w:r w:rsidR="00904EC8">
        <w:t xml:space="preserve">1500 </w:t>
      </w:r>
      <w:r w:rsidR="00904EC8">
        <w:sym w:font="Symbol" w:char="F06D"/>
      </w:r>
      <w:r w:rsidR="00904EC8">
        <w:sym w:font="Symbol" w:char="F065"/>
      </w:r>
      <w:r w:rsidR="00904EC8">
        <w:t xml:space="preserve">. </w:t>
      </w:r>
      <w:r w:rsidR="003D512B">
        <w:t xml:space="preserve">Some of the experiments were able to predict the crack widths within 2% error. The smallest crack widths that could be identified were in the order of few </w:t>
      </w:r>
      <w:r w:rsidR="003D512B">
        <w:sym w:font="Symbol" w:char="F06D"/>
      </w:r>
      <w:r w:rsidR="003D512B">
        <w:t>m.</w:t>
      </w:r>
      <w:r w:rsidR="00BD45D2">
        <w:t xml:space="preserve">  </w:t>
      </w:r>
    </w:p>
    <w:p w14:paraId="5D515D5D" w14:textId="69B1E311" w:rsidR="00F83D56" w:rsidRDefault="0049545E" w:rsidP="004A54D8">
      <w:pPr>
        <w:pStyle w:val="NormalIndent"/>
      </w:pPr>
      <w:proofErr w:type="spellStart"/>
      <w:r>
        <w:t>Pitawala</w:t>
      </w:r>
      <w:proofErr w:type="spellEnd"/>
      <w:r>
        <w:t xml:space="preserve"> et al.</w:t>
      </w:r>
      <w:r w:rsidR="00684AA2">
        <w:t xml:space="preserve"> [</w:t>
      </w:r>
      <w:r w:rsidR="00091049">
        <w:t>19</w:t>
      </w:r>
      <w:r w:rsidR="00684AA2">
        <w:t>]</w:t>
      </w:r>
      <w:r>
        <w:t xml:space="preserve"> attached </w:t>
      </w:r>
      <w:r w:rsidR="006D657A">
        <w:t>FBGs,</w:t>
      </w:r>
      <w:r>
        <w:t xml:space="preserve"> and distributed fiber optic sensors based on Rayleigh scattering onto foamed bitumen stabilized pavement beams.</w:t>
      </w:r>
      <w:r w:rsidR="006E5D8B">
        <w:t xml:space="preserve"> During the loading,</w:t>
      </w:r>
      <w:r>
        <w:t xml:space="preserve"> </w:t>
      </w:r>
      <w:r w:rsidR="006E5D8B">
        <w:t>t</w:t>
      </w:r>
      <w:r w:rsidR="005653BA">
        <w:t xml:space="preserve">he beam </w:t>
      </w:r>
      <w:r w:rsidR="00380A53">
        <w:t>fractured</w:t>
      </w:r>
      <w:r w:rsidR="005653BA">
        <w:t xml:space="preserve"> at </w:t>
      </w:r>
      <w:r w:rsidR="0028295A">
        <w:t>1500</w:t>
      </w:r>
      <w:r w:rsidR="005653BA">
        <w:t xml:space="preserve"> </w:t>
      </w:r>
      <w:r w:rsidR="005653BA">
        <w:sym w:font="Symbol" w:char="F06D"/>
      </w:r>
      <w:r w:rsidR="005653BA">
        <w:sym w:font="Symbol" w:char="F065"/>
      </w:r>
      <w:r w:rsidR="006E5D8B">
        <w:t xml:space="preserve"> </w:t>
      </w:r>
      <w:r w:rsidR="006247DC">
        <w:t>which the fiber optic sensors captured accurately</w:t>
      </w:r>
      <w:r w:rsidR="005653BA">
        <w:t xml:space="preserve">. </w:t>
      </w:r>
      <w:r w:rsidR="006D657A">
        <w:t>In another experiment, t</w:t>
      </w:r>
      <w:r w:rsidR="006E5D8B">
        <w:t>hey repeated loading cycles 1000 times to investigate fatigue cracking.</w:t>
      </w:r>
      <w:r w:rsidR="006D657A">
        <w:t xml:space="preserve"> Their findings indicate the Haversine type loading produces higher accumulated strain values than the sinusoidal type ones. </w:t>
      </w:r>
    </w:p>
    <w:p w14:paraId="1A895861" w14:textId="02CB909A" w:rsidR="00684AA2" w:rsidRDefault="00410BC9" w:rsidP="004A54D8">
      <w:pPr>
        <w:pStyle w:val="NormalIndent"/>
      </w:pPr>
      <w:r>
        <w:t>Meng et al.</w:t>
      </w:r>
      <w:r w:rsidR="00684AA2">
        <w:t xml:space="preserve"> [2</w:t>
      </w:r>
      <w:r w:rsidR="00091049">
        <w:t>0</w:t>
      </w:r>
      <w:r w:rsidR="00684AA2">
        <w:t>]</w:t>
      </w:r>
      <w:r>
        <w:t xml:space="preserve"> tested the </w:t>
      </w:r>
      <w:r w:rsidR="00221457">
        <w:t>Pre-Pump-Pulse Brillouin Optical Time Domain Analysis (</w:t>
      </w:r>
      <w:r>
        <w:t>PPP-BOTDA</w:t>
      </w:r>
      <w:r w:rsidR="00221457">
        <w:t>)</w:t>
      </w:r>
      <w:r>
        <w:t xml:space="preserve"> based DFO sensor to detect neighboring cracks on a steel plate. </w:t>
      </w:r>
      <w:r w:rsidR="00A710FB">
        <w:t>They showed that</w:t>
      </w:r>
      <w:r w:rsidR="006B5259">
        <w:t xml:space="preserve"> </w:t>
      </w:r>
      <w:r w:rsidR="00A710FB">
        <w:t xml:space="preserve">they could </w:t>
      </w:r>
      <w:r w:rsidR="00B20E12">
        <w:t>distinguish</w:t>
      </w:r>
      <w:r w:rsidR="00A710FB">
        <w:t xml:space="preserve"> </w:t>
      </w:r>
      <w:r w:rsidR="006B5259">
        <w:t>neighboring</w:t>
      </w:r>
      <w:r w:rsidR="00A710FB">
        <w:t xml:space="preserve"> cracks </w:t>
      </w:r>
      <w:r w:rsidR="00684AA2">
        <w:t xml:space="preserve">that were </w:t>
      </w:r>
      <w:r w:rsidR="00A710FB">
        <w:t>10 cm apart if the crack size</w:t>
      </w:r>
      <w:r w:rsidR="005A745F">
        <w:t xml:space="preserve">s were </w:t>
      </w:r>
      <w:r w:rsidR="006B5259">
        <w:t xml:space="preserve">larger than 150 </w:t>
      </w:r>
      <w:r w:rsidR="006B5259">
        <w:sym w:font="Symbol" w:char="F06D"/>
      </w:r>
      <w:r w:rsidR="006B5259">
        <w:t>m</w:t>
      </w:r>
      <w:r w:rsidR="00684AA2">
        <w:t xml:space="preserve"> each</w:t>
      </w:r>
      <w:r w:rsidR="006B5259">
        <w:t>.</w:t>
      </w:r>
      <w:r w:rsidR="00684AA2">
        <w:t xml:space="preserve"> The system’s ability is dependent on crack sizes, their separation, and the spatial resolution of the sensor. </w:t>
      </w:r>
    </w:p>
    <w:p w14:paraId="6362B846" w14:textId="787DB844" w:rsidR="00514861" w:rsidRDefault="00514861" w:rsidP="004A54D8">
      <w:pPr>
        <w:pStyle w:val="NormalIndent"/>
      </w:pPr>
      <w:r>
        <w:t>Hong et al. [2</w:t>
      </w:r>
      <w:r w:rsidR="00091049">
        <w:t>1</w:t>
      </w:r>
      <w:r>
        <w:t>] attached PPP-BOTDA based DFO</w:t>
      </w:r>
      <w:r w:rsidR="00B20E12">
        <w:t xml:space="preserve"> cables</w:t>
      </w:r>
      <w:r>
        <w:t xml:space="preserve"> underneath a concrete beam to identify cracks under loading. They conclude that </w:t>
      </w:r>
      <w:r w:rsidR="00FC193E">
        <w:t>a good indicator of a crack is when</w:t>
      </w:r>
      <w:r>
        <w:t xml:space="preserve"> the rate of strain</w:t>
      </w:r>
      <w:r w:rsidR="00FC193E">
        <w:t xml:space="preserve"> change</w:t>
      </w:r>
      <w:r>
        <w:t xml:space="preserve"> is much higher than compared to the rate when the beam is within elastic state. As the crack size grew larger than 0.5 mm debonding of fiber and concrete was observed. The largest detected crack size was 0.63 mm. The fiber optic cable </w:t>
      </w:r>
      <w:r w:rsidR="00103C69">
        <w:t xml:space="preserve">was permanently damaged at 8000 </w:t>
      </w:r>
      <w:r w:rsidR="00103C69">
        <w:sym w:font="Symbol" w:char="F06D"/>
      </w:r>
      <w:r w:rsidR="00103C69">
        <w:sym w:font="Symbol" w:char="F065"/>
      </w:r>
      <w:r w:rsidR="00103C69">
        <w:t>.</w:t>
      </w:r>
    </w:p>
    <w:p w14:paraId="628E4F96" w14:textId="3522338E" w:rsidR="00B15DE2" w:rsidRDefault="00B15DE2" w:rsidP="004A54D8">
      <w:pPr>
        <w:pStyle w:val="NormalIndent"/>
      </w:pPr>
      <w:r>
        <w:t xml:space="preserve">Bao et al. </w:t>
      </w:r>
      <w:r w:rsidR="005B1C6A">
        <w:t>[2</w:t>
      </w:r>
      <w:r w:rsidR="00091049">
        <w:t>2</w:t>
      </w:r>
      <w:r w:rsidR="005B1C6A">
        <w:t>,2</w:t>
      </w:r>
      <w:r w:rsidR="00091049">
        <w:t>3</w:t>
      </w:r>
      <w:r w:rsidR="005B1C6A">
        <w:t xml:space="preserve">] </w:t>
      </w:r>
      <w:r w:rsidR="00381C0C">
        <w:t>used</w:t>
      </w:r>
      <w:r w:rsidR="000920D3">
        <w:t xml:space="preserve"> single-mode fiber (SMF)</w:t>
      </w:r>
      <w:r w:rsidR="00221457">
        <w:t xml:space="preserve"> </w:t>
      </w:r>
      <w:r w:rsidR="000920D3">
        <w:t>-28e</w:t>
      </w:r>
      <w:r w:rsidR="000920D3">
        <w:rPr>
          <w:vertAlign w:val="superscript"/>
        </w:rPr>
        <w:t>+</w:t>
      </w:r>
      <w:r w:rsidR="000920D3">
        <w:t xml:space="preserve"> </w:t>
      </w:r>
      <w:r w:rsidR="00381C0C">
        <w:t xml:space="preserve">in their study and calculated the average strain strength of the cable before rupturing </w:t>
      </w:r>
      <w:r w:rsidR="006247DC">
        <w:t>a</w:t>
      </w:r>
      <w:r w:rsidR="006B7F35">
        <w:t>s</w:t>
      </w:r>
      <w:r w:rsidR="00381C0C">
        <w:t xml:space="preserve"> 26x10</w:t>
      </w:r>
      <w:r w:rsidR="00381C0C">
        <w:rPr>
          <w:vertAlign w:val="superscript"/>
        </w:rPr>
        <w:t>3</w:t>
      </w:r>
      <w:r w:rsidR="00381C0C">
        <w:t xml:space="preserve"> </w:t>
      </w:r>
      <w:r w:rsidR="00381C0C">
        <w:sym w:font="Symbol" w:char="F06D"/>
      </w:r>
      <w:r w:rsidR="00381C0C">
        <w:sym w:font="Symbol" w:char="F065"/>
      </w:r>
      <w:r w:rsidR="00381C0C">
        <w:t xml:space="preserve">. </w:t>
      </w:r>
      <w:r w:rsidR="006B7F35">
        <w:t xml:space="preserve">The PPP-BOTDA based </w:t>
      </w:r>
      <w:r w:rsidR="0060321F">
        <w:t xml:space="preserve">DFO </w:t>
      </w:r>
      <w:r w:rsidR="006B7F35">
        <w:t>sensor ha</w:t>
      </w:r>
      <w:r w:rsidR="0060321F">
        <w:t>d</w:t>
      </w:r>
      <w:r w:rsidR="006B7F35">
        <w:t xml:space="preserve"> 20 mm</w:t>
      </w:r>
      <w:r w:rsidR="0060321F">
        <w:t xml:space="preserve"> spatial resolution. </w:t>
      </w:r>
      <w:r w:rsidR="00CC1598">
        <w:t>Cables were</w:t>
      </w:r>
      <w:r w:rsidR="0060321F">
        <w:t xml:space="preserve"> embedded into</w:t>
      </w:r>
      <w:r w:rsidR="00CC1598">
        <w:t xml:space="preserve"> </w:t>
      </w:r>
      <w:r w:rsidR="0060321F">
        <w:t xml:space="preserve">183 cm by 183 cm by 7.5 cm concrete panels reinforced with alloy polymer macro-synthetic fibers. </w:t>
      </w:r>
      <w:r w:rsidR="004F09FE">
        <w:t xml:space="preserve">They used mortars to help protect the cables. After 28 days of curing, the panels were applied with truck loads. </w:t>
      </w:r>
      <w:r w:rsidR="00506159">
        <w:t xml:space="preserve">Relatively higher </w:t>
      </w:r>
      <w:r w:rsidR="00B36862">
        <w:t>strain locations along the fiber optic cable were accurate indicators of crack locations. The magnitude of the strain peaks</w:t>
      </w:r>
      <w:r w:rsidR="0060321F">
        <w:t xml:space="preserve"> </w:t>
      </w:r>
      <w:r w:rsidR="003043CE">
        <w:t>was</w:t>
      </w:r>
      <w:r w:rsidR="00506159">
        <w:t xml:space="preserve"> found to be correlated with the </w:t>
      </w:r>
      <w:r w:rsidR="00233AA1">
        <w:t xml:space="preserve">crack widths. </w:t>
      </w:r>
      <w:r w:rsidR="005B1C6A">
        <w:t xml:space="preserve">Two cracks as close as 7 to 9 cm were detected. </w:t>
      </w:r>
    </w:p>
    <w:p w14:paraId="5DF69ECB" w14:textId="4988010F" w:rsidR="007019FE" w:rsidRDefault="007019FE" w:rsidP="00E7731F">
      <w:pPr>
        <w:pStyle w:val="NormalIndent"/>
      </w:pPr>
      <w:r>
        <w:lastRenderedPageBreak/>
        <w:t>Wang et al. [2</w:t>
      </w:r>
      <w:r w:rsidR="00091049">
        <w:t>4</w:t>
      </w:r>
      <w:r>
        <w:t xml:space="preserve">] </w:t>
      </w:r>
      <w:r w:rsidR="000920D3">
        <w:t xml:space="preserve">installed FBG </w:t>
      </w:r>
      <w:r w:rsidR="00221457">
        <w:t>and BOTDA sensors in an 8m long cement stabilized gravel</w:t>
      </w:r>
      <w:r w:rsidR="003D6971">
        <w:t xml:space="preserve"> base layer with a cross-section size of 20 x 40 cm</w:t>
      </w:r>
      <w:r w:rsidR="00221457">
        <w:t xml:space="preserve">. They emphasize the importance of </w:t>
      </w:r>
      <w:r w:rsidR="00172E35">
        <w:t>the sensor packaging method. For instance, the traditional fiber</w:t>
      </w:r>
      <w:r w:rsidR="00B50503">
        <w:t>-</w:t>
      </w:r>
      <w:r w:rsidR="00172E35">
        <w:t>reinforced polymer (FRP) may not accurately measure the strain in asphalt pavement because of the large stiffness difference of FRP material and asphalt concrete. They chose a flexible armoring wire</w:t>
      </w:r>
      <w:r w:rsidR="00E7731F">
        <w:t xml:space="preserve"> for packaging</w:t>
      </w:r>
      <w:r w:rsidR="00630D4D">
        <w:t>.</w:t>
      </w:r>
      <w:r w:rsidR="00E7731F">
        <w:t xml:space="preserve"> They determined that gauge length of the sensors are key as short-gauge length sensing elements may not be able to reflect the structural deterioration process from microscopic to macroscopic stage and long gauge-length sensing elements may be insensitive to microcrack initiation and propagation. </w:t>
      </w:r>
      <w:r w:rsidR="00F5659D">
        <w:t>Their study indicates that DFO sensors are not as sensitive to shrinkage compared to FBG sensors as they have lower sensitivity.</w:t>
      </w:r>
      <w:r w:rsidR="000A681B">
        <w:t xml:space="preserve"> The difference in the magnitude of the neighboring strain measurements can be used to locate occurrence of cracks. </w:t>
      </w:r>
    </w:p>
    <w:p w14:paraId="7BFE0827" w14:textId="103E5FC9" w:rsidR="00A7019F" w:rsidRDefault="00A7019F" w:rsidP="00E20C2B">
      <w:pPr>
        <w:pStyle w:val="NormalIndent"/>
      </w:pPr>
      <w:proofErr w:type="spellStart"/>
      <w:r>
        <w:t>Chapeleau</w:t>
      </w:r>
      <w:proofErr w:type="spellEnd"/>
      <w:r>
        <w:t xml:space="preserve"> et al. [2</w:t>
      </w:r>
      <w:r w:rsidR="00091049">
        <w:t>5</w:t>
      </w:r>
      <w:r>
        <w:t xml:space="preserve">] </w:t>
      </w:r>
      <w:r w:rsidR="00C063EC">
        <w:t xml:space="preserve">embedded a </w:t>
      </w:r>
      <w:r w:rsidR="004A7B2F">
        <w:t xml:space="preserve">Rayleigh scattering </w:t>
      </w:r>
      <w:r w:rsidR="00C063EC">
        <w:t>based DFO sensor</w:t>
      </w:r>
      <w:r w:rsidR="00330968">
        <w:t xml:space="preserve"> cable 7 cm deep </w:t>
      </w:r>
      <w:r w:rsidR="004A7B2F">
        <w:t xml:space="preserve">into </w:t>
      </w:r>
      <w:r w:rsidR="00C063EC">
        <w:t xml:space="preserve">an asphalt road in a testing facility. </w:t>
      </w:r>
      <w:r w:rsidR="00330968">
        <w:t xml:space="preserve">The sensor cable had 1 cm spatial resolution and had epoxy overcoat as protection. </w:t>
      </w:r>
      <w:r w:rsidR="00DC4E24">
        <w:t>They applied over a million</w:t>
      </w:r>
      <w:r w:rsidR="00E9550F">
        <w:t xml:space="preserve"> </w:t>
      </w:r>
      <w:r w:rsidR="00DC4E24">
        <w:t xml:space="preserve">loading cycles of 65 – 75 </w:t>
      </w:r>
      <w:proofErr w:type="spellStart"/>
      <w:r w:rsidR="00DC4E24">
        <w:t>kNs</w:t>
      </w:r>
      <w:proofErr w:type="spellEnd"/>
      <w:r w:rsidR="00DC4E24">
        <w:t xml:space="preserve"> within a year. The measurements were taken every 50</w:t>
      </w:r>
      <w:r w:rsidR="006247DC">
        <w:t>,</w:t>
      </w:r>
      <w:r w:rsidR="00DC4E24">
        <w:t>000 load cycles</w:t>
      </w:r>
      <w:r w:rsidR="00E20C2B">
        <w:t>. After about 350</w:t>
      </w:r>
      <w:r w:rsidR="006247DC">
        <w:t>,</w:t>
      </w:r>
      <w:r w:rsidR="00E20C2B">
        <w:t xml:space="preserve">000 load cycles, the strain profiles started to change. They confirmed that it was about the same time where they could visually detect cracks on the surface of the asphalt. </w:t>
      </w:r>
    </w:p>
    <w:p w14:paraId="19F4B0CA" w14:textId="4BDB964D" w:rsidR="003434BC" w:rsidRDefault="00C876DE" w:rsidP="003434BC">
      <w:pPr>
        <w:pStyle w:val="NormalIndent"/>
        <w:rPr>
          <w:shd w:val="clear" w:color="auto" w:fill="FFFFFF"/>
          <w:lang w:eastAsia="en-US"/>
        </w:rPr>
      </w:pPr>
      <w:proofErr w:type="spellStart"/>
      <w:r w:rsidRPr="00B67CB3">
        <w:rPr>
          <w:shd w:val="clear" w:color="auto" w:fill="FFFFFF"/>
          <w:lang w:eastAsia="en-US"/>
        </w:rPr>
        <w:t>Maeijer</w:t>
      </w:r>
      <w:proofErr w:type="spellEnd"/>
      <w:r>
        <w:rPr>
          <w:shd w:val="clear" w:color="auto" w:fill="FFFFFF"/>
          <w:lang w:eastAsia="en-US"/>
        </w:rPr>
        <w:t xml:space="preserve"> et al. [</w:t>
      </w:r>
      <w:r w:rsidR="00091049">
        <w:rPr>
          <w:shd w:val="clear" w:color="auto" w:fill="FFFFFF"/>
          <w:lang w:eastAsia="en-US"/>
        </w:rPr>
        <w:t>2</w:t>
      </w:r>
      <w:r w:rsidR="00042727">
        <w:rPr>
          <w:shd w:val="clear" w:color="auto" w:fill="FFFFFF"/>
          <w:lang w:eastAsia="en-US"/>
        </w:rPr>
        <w:t>6</w:t>
      </w:r>
      <w:r>
        <w:rPr>
          <w:shd w:val="clear" w:color="auto" w:fill="FFFFFF"/>
          <w:lang w:eastAsia="en-US"/>
        </w:rPr>
        <w:t xml:space="preserve">] </w:t>
      </w:r>
      <w:r w:rsidR="000836A0">
        <w:rPr>
          <w:shd w:val="clear" w:color="auto" w:fill="FFFFFF"/>
          <w:lang w:eastAsia="en-US"/>
        </w:rPr>
        <w:t>embedded</w:t>
      </w:r>
      <w:r>
        <w:rPr>
          <w:shd w:val="clear" w:color="auto" w:fill="FFFFFF"/>
          <w:lang w:eastAsia="en-US"/>
        </w:rPr>
        <w:t xml:space="preserve"> </w:t>
      </w:r>
      <w:r w:rsidR="000836A0">
        <w:rPr>
          <w:shd w:val="clear" w:color="auto" w:fill="FFFFFF"/>
          <w:lang w:eastAsia="en-US"/>
        </w:rPr>
        <w:t>FBG sensors into two different layers of an asphalt test road. The sensors were placed in longitudinal and transverse directions. The longitudinal sensor</w:t>
      </w:r>
      <w:r w:rsidR="00042727">
        <w:rPr>
          <w:shd w:val="clear" w:color="auto" w:fill="FFFFFF"/>
          <w:lang w:eastAsia="en-US"/>
        </w:rPr>
        <w:t>s were more sensitive producing higher peaks in the signal.</w:t>
      </w:r>
    </w:p>
    <w:p w14:paraId="0F61F728" w14:textId="2413057A" w:rsidR="003434BC" w:rsidRDefault="003434BC" w:rsidP="003434BC">
      <w:pPr>
        <w:pStyle w:val="NormalIndent"/>
        <w:rPr>
          <w:shd w:val="clear" w:color="auto" w:fill="FFFFFF"/>
          <w:lang w:eastAsia="en-US"/>
        </w:rPr>
      </w:pPr>
      <w:proofErr w:type="spellStart"/>
      <w:r>
        <w:rPr>
          <w:shd w:val="clear" w:color="auto" w:fill="FFFFFF"/>
          <w:lang w:eastAsia="en-US"/>
        </w:rPr>
        <w:t>Nosenzo</w:t>
      </w:r>
      <w:proofErr w:type="spellEnd"/>
      <w:r>
        <w:rPr>
          <w:shd w:val="clear" w:color="auto" w:fill="FFFFFF"/>
          <w:lang w:eastAsia="en-US"/>
        </w:rPr>
        <w:t xml:space="preserve"> et al. </w:t>
      </w:r>
      <w:r w:rsidR="00B2617C">
        <w:rPr>
          <w:shd w:val="clear" w:color="auto" w:fill="FFFFFF"/>
          <w:lang w:eastAsia="en-US"/>
        </w:rPr>
        <w:t>[27]</w:t>
      </w:r>
      <w:r w:rsidR="00A1345C">
        <w:rPr>
          <w:shd w:val="clear" w:color="auto" w:fill="FFFFFF"/>
          <w:lang w:eastAsia="en-US"/>
        </w:rPr>
        <w:t xml:space="preserve"> </w:t>
      </w:r>
      <w:r w:rsidR="00383D4A">
        <w:rPr>
          <w:shd w:val="clear" w:color="auto" w:fill="FFFFFF"/>
          <w:lang w:eastAsia="en-US"/>
        </w:rPr>
        <w:t>embedded</w:t>
      </w:r>
      <w:r w:rsidR="0064099C">
        <w:rPr>
          <w:shd w:val="clear" w:color="auto" w:fill="FFFFFF"/>
          <w:lang w:eastAsia="en-US"/>
        </w:rPr>
        <w:t xml:space="preserve"> a total of 840</w:t>
      </w:r>
      <w:r w:rsidR="00383D4A">
        <w:rPr>
          <w:shd w:val="clear" w:color="auto" w:fill="FFFFFF"/>
          <w:lang w:eastAsia="en-US"/>
        </w:rPr>
        <w:t xml:space="preserve"> FBG sensors</w:t>
      </w:r>
      <w:r w:rsidR="0064099C">
        <w:rPr>
          <w:shd w:val="clear" w:color="auto" w:fill="FFFFFF"/>
          <w:lang w:eastAsia="en-US"/>
        </w:rPr>
        <w:t xml:space="preserve"> along the hard shoulder of a 2.5 km long asphalt road to detect the cracks induced by </w:t>
      </w:r>
      <w:r w:rsidR="00CA273B">
        <w:rPr>
          <w:shd w:val="clear" w:color="auto" w:fill="FFFFFF"/>
          <w:lang w:eastAsia="en-US"/>
        </w:rPr>
        <w:t xml:space="preserve">an </w:t>
      </w:r>
      <w:r w:rsidR="0064099C">
        <w:rPr>
          <w:shd w:val="clear" w:color="auto" w:fill="FFFFFF"/>
          <w:lang w:eastAsia="en-US"/>
        </w:rPr>
        <w:t xml:space="preserve">underground mining process. </w:t>
      </w:r>
      <w:r w:rsidR="00CA273B">
        <w:rPr>
          <w:shd w:val="clear" w:color="auto" w:fill="FFFFFF"/>
          <w:lang w:eastAsia="en-US"/>
        </w:rPr>
        <w:t xml:space="preserve">The sensing elements were placed 30 mm deep and protected by glass fiber-reinforced composite. </w:t>
      </w:r>
      <w:r w:rsidR="002446A8">
        <w:rPr>
          <w:shd w:val="clear" w:color="auto" w:fill="FFFFFF"/>
          <w:lang w:eastAsia="en-US"/>
        </w:rPr>
        <w:t>The data collecting system ran for over 3 years with 99.95% reliability.</w:t>
      </w:r>
      <w:r w:rsidR="0073066E">
        <w:rPr>
          <w:shd w:val="clear" w:color="auto" w:fill="FFFFFF"/>
          <w:lang w:eastAsia="en-US"/>
        </w:rPr>
        <w:t xml:space="preserve"> The measured sensor values were </w:t>
      </w:r>
      <w:r w:rsidR="00CA273B">
        <w:rPr>
          <w:shd w:val="clear" w:color="auto" w:fill="FFFFFF"/>
          <w:lang w:eastAsia="en-US"/>
        </w:rPr>
        <w:t>highly correlated with the survey values</w:t>
      </w:r>
      <w:r w:rsidR="0073066E">
        <w:rPr>
          <w:shd w:val="clear" w:color="auto" w:fill="FFFFFF"/>
          <w:lang w:eastAsia="en-US"/>
        </w:rPr>
        <w:t xml:space="preserve">, especially for the compressive strains. </w:t>
      </w:r>
      <w:r w:rsidR="004127ED">
        <w:rPr>
          <w:shd w:val="clear" w:color="auto" w:fill="FFFFFF"/>
          <w:lang w:eastAsia="en-US"/>
        </w:rPr>
        <w:t>With these means, t</w:t>
      </w:r>
      <w:r w:rsidR="00CA273B">
        <w:rPr>
          <w:shd w:val="clear" w:color="auto" w:fill="FFFFFF"/>
          <w:lang w:eastAsia="en-US"/>
        </w:rPr>
        <w:t xml:space="preserve">he </w:t>
      </w:r>
      <w:r w:rsidR="004127ED">
        <w:rPr>
          <w:shd w:val="clear" w:color="auto" w:fill="FFFFFF"/>
          <w:lang w:eastAsia="en-US"/>
        </w:rPr>
        <w:t>higher compressive strain locations were identified.</w:t>
      </w:r>
      <w:r w:rsidR="002B0245">
        <w:rPr>
          <w:shd w:val="clear" w:color="auto" w:fill="FFFFFF"/>
          <w:lang w:eastAsia="en-US"/>
        </w:rPr>
        <w:t xml:space="preserve"> Transverse slots cut through the asphalt road </w:t>
      </w:r>
      <w:r w:rsidR="009420E1">
        <w:rPr>
          <w:shd w:val="clear" w:color="auto" w:fill="FFFFFF"/>
          <w:lang w:eastAsia="en-US"/>
        </w:rPr>
        <w:t xml:space="preserve">were used </w:t>
      </w:r>
      <w:r w:rsidR="002B0245">
        <w:rPr>
          <w:shd w:val="clear" w:color="auto" w:fill="FFFFFF"/>
          <w:lang w:eastAsia="en-US"/>
        </w:rPr>
        <w:t xml:space="preserve">to </w:t>
      </w:r>
      <w:r w:rsidR="009420E1">
        <w:rPr>
          <w:shd w:val="clear" w:color="auto" w:fill="FFFFFF"/>
          <w:lang w:eastAsia="en-US"/>
        </w:rPr>
        <w:t>mitigate</w:t>
      </w:r>
      <w:r w:rsidR="002B0245">
        <w:rPr>
          <w:shd w:val="clear" w:color="auto" w:fill="FFFFFF"/>
          <w:lang w:eastAsia="en-US"/>
        </w:rPr>
        <w:t xml:space="preserve"> compressive strain at these points.  </w:t>
      </w:r>
      <w:r w:rsidR="004127ED">
        <w:rPr>
          <w:shd w:val="clear" w:color="auto" w:fill="FFFFFF"/>
          <w:lang w:eastAsia="en-US"/>
        </w:rPr>
        <w:t xml:space="preserve"> </w:t>
      </w:r>
    </w:p>
    <w:p w14:paraId="6BF2268C" w14:textId="60657412" w:rsidR="00091049" w:rsidRDefault="001E011C" w:rsidP="003434BC">
      <w:pPr>
        <w:pStyle w:val="NormalIndent"/>
      </w:pPr>
      <w:proofErr w:type="spellStart"/>
      <w:r>
        <w:t>Braunfelds</w:t>
      </w:r>
      <w:proofErr w:type="spellEnd"/>
      <w:r>
        <w:t xml:space="preserve"> et al. [2</w:t>
      </w:r>
      <w:r w:rsidR="00B2617C">
        <w:t>8</w:t>
      </w:r>
      <w:r>
        <w:t xml:space="preserve">] installed FBG sensors 25 mm deep into an asphalt road in Riga, Latvia. They placed the sensors between glass/epoxy composite material plates for protection. Their results show that heavy trucks generated 282 </w:t>
      </w:r>
      <w:r>
        <w:sym w:font="Symbol" w:char="F06D"/>
      </w:r>
      <w:r>
        <w:sym w:font="Symbol" w:char="F065"/>
      </w:r>
      <w:r>
        <w:t xml:space="preserve"> on average</w:t>
      </w:r>
      <w:r w:rsidR="007019FE">
        <w:t xml:space="preserve"> and the strain values are temperature dependent. Higher temperatures produced higher strain values</w:t>
      </w:r>
      <w:r w:rsidR="00091049">
        <w:t>.</w:t>
      </w:r>
    </w:p>
    <w:p w14:paraId="0C2E6C49" w14:textId="3AE67516" w:rsidR="00091049" w:rsidRDefault="00774544" w:rsidP="00091049">
      <w:pPr>
        <w:pStyle w:val="NormalIndent"/>
        <w:rPr>
          <w:shd w:val="clear" w:color="auto" w:fill="FFFFFF"/>
          <w:lang w:eastAsia="en-US"/>
        </w:rPr>
      </w:pPr>
      <w:r>
        <w:rPr>
          <w:shd w:val="clear" w:color="auto" w:fill="FFFFFF"/>
          <w:lang w:eastAsia="en-US"/>
        </w:rPr>
        <w:t>Zhang et al. [2</w:t>
      </w:r>
      <w:r w:rsidR="00B2617C">
        <w:rPr>
          <w:shd w:val="clear" w:color="auto" w:fill="FFFFFF"/>
          <w:lang w:eastAsia="en-US"/>
        </w:rPr>
        <w:t>9</w:t>
      </w:r>
      <w:r>
        <w:rPr>
          <w:shd w:val="clear" w:color="auto" w:fill="FFFFFF"/>
          <w:lang w:eastAsia="en-US"/>
        </w:rPr>
        <w:t xml:space="preserve">] embedded 3-D glass fiber-reinforced polymer protected FBG sensors into concrete </w:t>
      </w:r>
      <w:r w:rsidR="006523C7">
        <w:rPr>
          <w:shd w:val="clear" w:color="auto" w:fill="FFFFFF"/>
          <w:lang w:eastAsia="en-US"/>
        </w:rPr>
        <w:t>overlay</w:t>
      </w:r>
      <w:r>
        <w:rPr>
          <w:shd w:val="clear" w:color="auto" w:fill="FFFFFF"/>
          <w:lang w:eastAsia="en-US"/>
        </w:rPr>
        <w:t xml:space="preserve"> in </w:t>
      </w:r>
      <w:r w:rsidR="009A5B73">
        <w:rPr>
          <w:shd w:val="clear" w:color="auto" w:fill="FFFFFF"/>
          <w:lang w:eastAsia="en-US"/>
        </w:rPr>
        <w:t>a testing facility</w:t>
      </w:r>
      <w:r w:rsidR="006523C7">
        <w:rPr>
          <w:shd w:val="clear" w:color="auto" w:fill="FFFFFF"/>
          <w:lang w:eastAsia="en-US"/>
        </w:rPr>
        <w:t xml:space="preserve"> in </w:t>
      </w:r>
      <w:r>
        <w:rPr>
          <w:shd w:val="clear" w:color="auto" w:fill="FFFFFF"/>
          <w:lang w:eastAsia="en-US"/>
        </w:rPr>
        <w:t>Minnesota</w:t>
      </w:r>
      <w:r w:rsidR="00383D4A">
        <w:rPr>
          <w:shd w:val="clear" w:color="auto" w:fill="FFFFFF"/>
          <w:lang w:eastAsia="en-US"/>
        </w:rPr>
        <w:t>, USA</w:t>
      </w:r>
      <w:r>
        <w:rPr>
          <w:shd w:val="clear" w:color="auto" w:fill="FFFFFF"/>
          <w:lang w:eastAsia="en-US"/>
        </w:rPr>
        <w:t xml:space="preserve">. The sensors </w:t>
      </w:r>
      <w:r w:rsidR="006523C7">
        <w:rPr>
          <w:shd w:val="clear" w:color="auto" w:fill="FFFFFF"/>
          <w:lang w:eastAsia="en-US"/>
        </w:rPr>
        <w:t xml:space="preserve">had gauge lengths </w:t>
      </w:r>
      <w:r w:rsidR="004C04AD">
        <w:rPr>
          <w:shd w:val="clear" w:color="auto" w:fill="FFFFFF"/>
          <w:lang w:eastAsia="en-US"/>
        </w:rPr>
        <w:t xml:space="preserve">ranging from 53 mm to 76 mm. They </w:t>
      </w:r>
      <w:r>
        <w:rPr>
          <w:shd w:val="clear" w:color="auto" w:fill="FFFFFF"/>
          <w:lang w:eastAsia="en-US"/>
        </w:rPr>
        <w:t xml:space="preserve">were </w:t>
      </w:r>
      <w:r w:rsidR="004C04AD">
        <w:rPr>
          <w:shd w:val="clear" w:color="auto" w:fill="FFFFFF"/>
          <w:lang w:eastAsia="en-US"/>
        </w:rPr>
        <w:t>placed</w:t>
      </w:r>
      <w:r>
        <w:rPr>
          <w:shd w:val="clear" w:color="auto" w:fill="FFFFFF"/>
          <w:lang w:eastAsia="en-US"/>
        </w:rPr>
        <w:t xml:space="preserve"> </w:t>
      </w:r>
      <w:r w:rsidR="006523C7">
        <w:rPr>
          <w:shd w:val="clear" w:color="auto" w:fill="FFFFFF"/>
          <w:lang w:eastAsia="en-US"/>
        </w:rPr>
        <w:t>1</w:t>
      </w:r>
      <w:r>
        <w:rPr>
          <w:shd w:val="clear" w:color="auto" w:fill="FFFFFF"/>
          <w:lang w:eastAsia="en-US"/>
        </w:rPr>
        <w:t>3 mm deep</w:t>
      </w:r>
      <w:r w:rsidR="004C04AD">
        <w:rPr>
          <w:shd w:val="clear" w:color="auto" w:fill="FFFFFF"/>
          <w:lang w:eastAsia="en-US"/>
        </w:rPr>
        <w:t xml:space="preserve"> from the surface. </w:t>
      </w:r>
      <w:r>
        <w:rPr>
          <w:shd w:val="clear" w:color="auto" w:fill="FFFFFF"/>
          <w:lang w:eastAsia="en-US"/>
        </w:rPr>
        <w:t xml:space="preserve"> </w:t>
      </w:r>
      <w:r w:rsidR="003A7C53">
        <w:rPr>
          <w:shd w:val="clear" w:color="auto" w:fill="FFFFFF"/>
          <w:lang w:eastAsia="en-US"/>
        </w:rPr>
        <w:t xml:space="preserve">The tests were run for a year with simulated traffic. The strain measurements were found to be indicators of cracks widening and shrinking. </w:t>
      </w:r>
    </w:p>
    <w:p w14:paraId="6C5A2BA0" w14:textId="08C5CCF3" w:rsidR="0014411C" w:rsidRPr="002B0245" w:rsidRDefault="0014411C" w:rsidP="002B0245">
      <w:pPr>
        <w:pStyle w:val="NormalIndent"/>
        <w:rPr>
          <w:shd w:val="clear" w:color="auto" w:fill="FFFFFF"/>
          <w:lang w:eastAsia="en-US"/>
        </w:rPr>
      </w:pPr>
      <w:r>
        <w:rPr>
          <w:shd w:val="clear" w:color="auto" w:fill="FFFFFF"/>
          <w:lang w:eastAsia="en-US"/>
        </w:rPr>
        <w:t>Quintana et al. [</w:t>
      </w:r>
      <w:r w:rsidR="00B2617C">
        <w:rPr>
          <w:shd w:val="clear" w:color="auto" w:fill="FFFFFF"/>
          <w:lang w:eastAsia="en-US"/>
        </w:rPr>
        <w:t>30</w:t>
      </w:r>
      <w:r>
        <w:rPr>
          <w:shd w:val="clear" w:color="auto" w:fill="FFFFFF"/>
          <w:lang w:eastAsia="en-US"/>
        </w:rPr>
        <w:t xml:space="preserve">] </w:t>
      </w:r>
      <w:r w:rsidR="00434C65">
        <w:rPr>
          <w:shd w:val="clear" w:color="auto" w:fill="FFFFFF"/>
          <w:lang w:eastAsia="en-US"/>
        </w:rPr>
        <w:t>embedded FBG sensors into 18 cm high reinforced concrete slabs in a 300 m long roadway that is open to live traffic in Mexico. The expected number of vehicles per day on this highway is 26</w:t>
      </w:r>
      <w:r w:rsidR="009420E1">
        <w:rPr>
          <w:shd w:val="clear" w:color="auto" w:fill="FFFFFF"/>
          <w:lang w:eastAsia="en-US"/>
        </w:rPr>
        <w:t>,</w:t>
      </w:r>
      <w:r w:rsidR="00434C65">
        <w:rPr>
          <w:shd w:val="clear" w:color="auto" w:fill="FFFFFF"/>
          <w:lang w:eastAsia="en-US"/>
        </w:rPr>
        <w:t xml:space="preserve">300 and 40% of the vehicles are heavy vehicles. The sensors were attached onto reinforcement bars and placed into the concrete near the surface. The sensors </w:t>
      </w:r>
      <w:r w:rsidR="00434C65">
        <w:rPr>
          <w:shd w:val="clear" w:color="auto" w:fill="FFFFFF"/>
          <w:lang w:eastAsia="en-US"/>
        </w:rPr>
        <w:t xml:space="preserve">on the reinforcement bars showed higher sensitivity values. </w:t>
      </w:r>
      <w:r w:rsidR="00F8647E">
        <w:rPr>
          <w:shd w:val="clear" w:color="auto" w:fill="FFFFFF"/>
          <w:lang w:eastAsia="en-US"/>
        </w:rPr>
        <w:t xml:space="preserve">They </w:t>
      </w:r>
      <w:r w:rsidR="00892560">
        <w:rPr>
          <w:shd w:val="clear" w:color="auto" w:fill="FFFFFF"/>
          <w:lang w:eastAsia="en-US"/>
        </w:rPr>
        <w:t xml:space="preserve">also </w:t>
      </w:r>
      <w:r w:rsidR="00F8647E">
        <w:rPr>
          <w:shd w:val="clear" w:color="auto" w:fill="FFFFFF"/>
          <w:lang w:eastAsia="en-US"/>
        </w:rPr>
        <w:t xml:space="preserve">found that lower temperatures yielded higher strain sensor sensitivity. </w:t>
      </w:r>
      <w:r w:rsidR="00892560">
        <w:rPr>
          <w:shd w:val="clear" w:color="auto" w:fill="FFFFFF"/>
          <w:lang w:eastAsia="en-US"/>
        </w:rPr>
        <w:t xml:space="preserve">They collected data for over a year. Authors argue that the significant changes in the strain profiles over a year can be attributed to pavement deterioration. </w:t>
      </w:r>
    </w:p>
    <w:p w14:paraId="71409F7A" w14:textId="397E8523" w:rsidR="002B0245" w:rsidRDefault="002B0245" w:rsidP="002B0245">
      <w:pPr>
        <w:pStyle w:val="Heading1"/>
      </w:pPr>
      <w:r>
        <w:t>Discussion</w:t>
      </w:r>
    </w:p>
    <w:p w14:paraId="45C6729F" w14:textId="32304542" w:rsidR="00550D23" w:rsidRPr="00550D23" w:rsidRDefault="00550D23" w:rsidP="00550D23">
      <w:pPr>
        <w:pStyle w:val="Heading2"/>
      </w:pPr>
      <w:r>
        <w:t>FOS in pavement monitoring</w:t>
      </w:r>
    </w:p>
    <w:p w14:paraId="035C3B17" w14:textId="38FFEDA1" w:rsidR="00A44B03" w:rsidRDefault="006B6F3D" w:rsidP="006B6F3D">
      <w:pPr>
        <w:pStyle w:val="NormalIndent"/>
        <w:ind w:firstLine="0"/>
      </w:pPr>
      <w:r>
        <w:t xml:space="preserve">Evidently, </w:t>
      </w:r>
      <w:r w:rsidR="00AA169F">
        <w:t>fiber optic sensors,</w:t>
      </w:r>
      <w:r>
        <w:t xml:space="preserve"> if</w:t>
      </w:r>
      <w:r w:rsidR="00AA169F">
        <w:t xml:space="preserve"> utilized properly, can be useful in producing valuable structural data of both asphaltic and cementitious concrete</w:t>
      </w:r>
      <w:r w:rsidR="00BC1999">
        <w:t xml:space="preserve"> pavements. Th</w:t>
      </w:r>
      <w:r w:rsidR="005A0877">
        <w:t xml:space="preserve">e studies have shown that the </w:t>
      </w:r>
      <w:r w:rsidR="001C1D56">
        <w:t xml:space="preserve">strain strength </w:t>
      </w:r>
      <w:r w:rsidR="005A0877">
        <w:t xml:space="preserve">of the </w:t>
      </w:r>
      <w:r w:rsidR="00A44B03">
        <w:t xml:space="preserve">standard </w:t>
      </w:r>
      <w:r w:rsidR="005A0877">
        <w:t xml:space="preserve">fiber optic cables </w:t>
      </w:r>
      <w:r w:rsidR="001C1D56">
        <w:t>is</w:t>
      </w:r>
      <w:r w:rsidR="005A0877">
        <w:t xml:space="preserve"> higher than the pavement they are embedded i</w:t>
      </w:r>
      <w:r w:rsidR="00A44B03">
        <w:t>n.</w:t>
      </w:r>
      <w:r w:rsidR="00B16B13">
        <w:t xml:space="preserve"> This makes fiber optic sensing approaches suitable for pavement monitoring. </w:t>
      </w:r>
    </w:p>
    <w:p w14:paraId="0F4B9FDB" w14:textId="0C3AAE54" w:rsidR="00B16B13" w:rsidRDefault="001C1D56" w:rsidP="00A44B03">
      <w:pPr>
        <w:pStyle w:val="NormalIndent"/>
      </w:pPr>
      <w:r>
        <w:t>Various crack widths ranging from few micrometers to a millimeter were successfully identified</w:t>
      </w:r>
      <w:r w:rsidR="00434C38">
        <w:t xml:space="preserve">. Sensor gauge length and spatial resolution are key parameters in distinguishing neighboring cracks. </w:t>
      </w:r>
    </w:p>
    <w:p w14:paraId="3019FF1C" w14:textId="091A7577" w:rsidR="00434C38" w:rsidRDefault="009F0228" w:rsidP="00A44B03">
      <w:pPr>
        <w:pStyle w:val="NormalIndent"/>
      </w:pPr>
      <w:r>
        <w:t xml:space="preserve">Both FBG and DFO sensors were </w:t>
      </w:r>
      <w:r w:rsidR="003F1621">
        <w:t xml:space="preserve">shown to have the capability to </w:t>
      </w:r>
      <w:r w:rsidR="00D47576">
        <w:t xml:space="preserve">detect accumulated strain points within the structure. </w:t>
      </w:r>
      <w:r w:rsidR="003F1621">
        <w:t xml:space="preserve">Though, </w:t>
      </w:r>
      <w:r w:rsidR="00D47576">
        <w:t xml:space="preserve">FBG sensors </w:t>
      </w:r>
      <w:r>
        <w:t>were generally more sensitive</w:t>
      </w:r>
      <w:r w:rsidR="00D47576">
        <w:t xml:space="preserve"> to local strains</w:t>
      </w:r>
      <w:r>
        <w:t xml:space="preserve"> than DFO type sensors. </w:t>
      </w:r>
    </w:p>
    <w:p w14:paraId="63D3FBB1" w14:textId="254365FA" w:rsidR="00D47576" w:rsidRDefault="00D47576" w:rsidP="00A44B03">
      <w:pPr>
        <w:pStyle w:val="NormalIndent"/>
      </w:pPr>
      <w:r>
        <w:t xml:space="preserve">Temperature induced strain compensation was key in all studies. This was accomplished by </w:t>
      </w:r>
      <w:r w:rsidR="001C1D56">
        <w:t xml:space="preserve">a </w:t>
      </w:r>
      <w:r>
        <w:t xml:space="preserve">separate sensor near strain sensors that is mechanically decoupled from the surrounding. </w:t>
      </w:r>
    </w:p>
    <w:p w14:paraId="758522B5" w14:textId="1ED4B6D1" w:rsidR="003F1621" w:rsidRDefault="00C932EF" w:rsidP="00A44B03">
      <w:pPr>
        <w:pStyle w:val="NormalIndent"/>
      </w:pPr>
      <w:r w:rsidRPr="00C932EF">
        <w:t>Fiber optic cables need appropriate packaging to survive harsh conditions.</w:t>
      </w:r>
      <w:r>
        <w:t xml:space="preserve"> </w:t>
      </w:r>
      <w:r w:rsidRPr="00C932EF">
        <w:t>The packaging material needs extensive consideration as the selection can be a trade-off with the sensitivity of the sensor</w:t>
      </w:r>
      <w:r>
        <w:t>.</w:t>
      </w:r>
      <w:r w:rsidR="00862228">
        <w:t xml:space="preserve"> </w:t>
      </w:r>
      <w:r w:rsidR="00B50503">
        <w:t xml:space="preserve">Glass </w:t>
      </w:r>
      <w:r w:rsidR="001C1D56">
        <w:t>FRP</w:t>
      </w:r>
      <w:r w:rsidR="00B50503">
        <w:t xml:space="preserve">, flexible armoring wire, and mortar were among the chosen </w:t>
      </w:r>
      <w:r w:rsidR="008B047E">
        <w:t>materials for cable protection.</w:t>
      </w:r>
    </w:p>
    <w:p w14:paraId="5C1D1105" w14:textId="1B6A1CA3" w:rsidR="003F1621" w:rsidRDefault="008B047E" w:rsidP="00550D23">
      <w:pPr>
        <w:pStyle w:val="NormalIndent"/>
      </w:pPr>
      <w:r>
        <w:t>The scanning rate of the sensors were not as crucial and typically in the order of seconds since the condition of the pavement is a relatively slow changing parameter.</w:t>
      </w:r>
      <w:r w:rsidR="006B6F3D">
        <w:t xml:space="preserve"> </w:t>
      </w:r>
    </w:p>
    <w:p w14:paraId="54C4C298" w14:textId="5B7AEE47" w:rsidR="00550D23" w:rsidRDefault="00550D23" w:rsidP="00550D23">
      <w:pPr>
        <w:pStyle w:val="Heading2"/>
      </w:pPr>
      <w:r>
        <w:t>A unified solution</w:t>
      </w:r>
    </w:p>
    <w:p w14:paraId="75F1DF67" w14:textId="16757BB1" w:rsidR="00B1130D" w:rsidRDefault="00550D23" w:rsidP="00B1130D">
      <w:r>
        <w:t>Studies have demonstrated impressive proof of concepts with accuracy performances above 98%. However, we believe that solutions are local in space and in time. The experiments were only run for a few days on specific sites</w:t>
      </w:r>
      <w:r w:rsidR="005800DB">
        <w:t xml:space="preserve"> or in application-specific circumstances</w:t>
      </w:r>
      <w:r>
        <w:t xml:space="preserve"> address</w:t>
      </w:r>
      <w:r w:rsidR="000F2952">
        <w:t>ing</w:t>
      </w:r>
      <w:r>
        <w:t xml:space="preserve"> a subset of </w:t>
      </w:r>
      <w:r w:rsidR="005800DB">
        <w:t xml:space="preserve">health monitoring questions. </w:t>
      </w:r>
      <w:r>
        <w:t>There are some outstanding problems we would like to draw attention to</w:t>
      </w:r>
      <w:r w:rsidR="00B1130D">
        <w:t>.</w:t>
      </w:r>
    </w:p>
    <w:p w14:paraId="6FABBDFF" w14:textId="0D68C231" w:rsidR="00105F1D" w:rsidRDefault="005800DB" w:rsidP="00AB233C">
      <w:pPr>
        <w:pStyle w:val="NormalIndent"/>
      </w:pPr>
      <w:r>
        <w:t xml:space="preserve">Spatial diversity of the sensors </w:t>
      </w:r>
      <w:r w:rsidR="00B1130D">
        <w:t>was</w:t>
      </w:r>
      <w:r>
        <w:t xml:space="preserve"> not addresse</w:t>
      </w:r>
      <w:r w:rsidR="00EB2F69">
        <w:t>d</w:t>
      </w:r>
      <w:r>
        <w:t>. In other words, the question “</w:t>
      </w:r>
      <w:r w:rsidR="00B1130D">
        <w:t>H</w:t>
      </w:r>
      <w:r>
        <w:t>ow many sensing points are needed for a given area” was not discusse</w:t>
      </w:r>
      <w:r w:rsidR="000F2952">
        <w:t>d</w:t>
      </w:r>
      <w:r>
        <w:t>. This is not surprising as most of the studies were carried out in a limited space</w:t>
      </w:r>
      <w:r w:rsidR="000F2952">
        <w:t>.</w:t>
      </w:r>
      <w:r w:rsidR="00B1130D">
        <w:t xml:space="preserve"> </w:t>
      </w:r>
    </w:p>
    <w:p w14:paraId="052AB322" w14:textId="365380A5" w:rsidR="00911110" w:rsidRDefault="00AB233C" w:rsidP="00911110">
      <w:pPr>
        <w:pStyle w:val="NormalIndent"/>
      </w:pPr>
      <w:r>
        <w:t>The other open problem is the question of attaching a condition index</w:t>
      </w:r>
      <w:r w:rsidR="000F2952">
        <w:t xml:space="preserve"> value</w:t>
      </w:r>
      <w:r>
        <w:t xml:space="preserve"> to the pavement. </w:t>
      </w:r>
      <w:r w:rsidR="000F2952">
        <w:t>A</w:t>
      </w:r>
      <w:r w:rsidR="00CA1759">
        <w:t xml:space="preserve"> segment of roadway is attached a PCI value that ranges between 0 – 100, where </w:t>
      </w:r>
      <w:r w:rsidR="00911110">
        <w:t xml:space="preserve">100 represents the pavement condition on the installation day and 0 represents a failed pavement. </w:t>
      </w:r>
      <w:r>
        <w:t xml:space="preserve">Even though the identification of </w:t>
      </w:r>
      <w:r w:rsidR="00B1130D">
        <w:t>local permanent deformations or cracks</w:t>
      </w:r>
      <w:r w:rsidR="00105F1D">
        <w:t xml:space="preserve"> were successfully </w:t>
      </w:r>
      <w:r>
        <w:t xml:space="preserve">achieved, </w:t>
      </w:r>
      <w:r w:rsidR="00CA1759">
        <w:t>combining local bits of data into a more global</w:t>
      </w:r>
      <w:r>
        <w:t xml:space="preserve"> </w:t>
      </w:r>
      <w:r w:rsidR="00CA1759">
        <w:t>understanding of the pavement condition</w:t>
      </w:r>
      <w:r w:rsidR="00911110">
        <w:t xml:space="preserve"> to the best of our knowledge</w:t>
      </w:r>
      <w:r w:rsidR="00CA1759">
        <w:t xml:space="preserve"> </w:t>
      </w:r>
      <w:r>
        <w:t xml:space="preserve">has not been tackled. </w:t>
      </w:r>
    </w:p>
    <w:p w14:paraId="03A7380C" w14:textId="6D591BA5" w:rsidR="00911110" w:rsidRDefault="00AB233C" w:rsidP="00911110">
      <w:pPr>
        <w:pStyle w:val="NormalIndent"/>
      </w:pPr>
      <w:r>
        <w:t>To study</w:t>
      </w:r>
      <w:r w:rsidR="00911110">
        <w:t xml:space="preserve"> both raised</w:t>
      </w:r>
      <w:r>
        <w:t xml:space="preserve"> question</w:t>
      </w:r>
      <w:r w:rsidR="00911110">
        <w:t>s</w:t>
      </w:r>
      <w:r>
        <w:t xml:space="preserve">, we need a scalable solution and large amount of </w:t>
      </w:r>
      <w:r>
        <w:rPr>
          <w:i/>
          <w:iCs/>
        </w:rPr>
        <w:t xml:space="preserve">real </w:t>
      </w:r>
      <w:r>
        <w:t xml:space="preserve">data spread out over </w:t>
      </w:r>
      <w:r w:rsidR="00911110">
        <w:t xml:space="preserve">at least 15 </w:t>
      </w:r>
      <w:r>
        <w:t>years</w:t>
      </w:r>
      <w:r w:rsidR="00911110">
        <w:t>.</w:t>
      </w:r>
    </w:p>
    <w:p w14:paraId="120071B7" w14:textId="4EF6CE7C" w:rsidR="004B426B" w:rsidRDefault="004B426B" w:rsidP="00911110">
      <w:pPr>
        <w:pStyle w:val="NormalIndent"/>
      </w:pPr>
      <w:r>
        <w:t xml:space="preserve">Most common challenge of the presented implementations was to achieve a healthy installation of the cables. </w:t>
      </w:r>
      <w:r w:rsidR="008B1965">
        <w:t xml:space="preserve">Installation </w:t>
      </w:r>
      <w:r w:rsidR="008B1965">
        <w:lastRenderedPageBreak/>
        <w:t xml:space="preserve">damages due to fiber breaking and warping in many cases led to no data or defective data from the sensors [4,19,24]. </w:t>
      </w:r>
    </w:p>
    <w:p w14:paraId="46E71094" w14:textId="77777777" w:rsidR="00B376E6" w:rsidRDefault="00B376E6" w:rsidP="00B376E6">
      <w:pPr>
        <w:pStyle w:val="NormalIndent"/>
      </w:pPr>
      <w:r>
        <w:t>S</w:t>
      </w:r>
      <w:r w:rsidR="00550D23">
        <w:t>urface installations are expensive to realize and maintain.</w:t>
      </w:r>
      <w:r>
        <w:t xml:space="preserve"> </w:t>
      </w:r>
      <w:r w:rsidRPr="00B376E6">
        <w:t>A case of asphalt fiber installation based on micro-trenching (5-10 cm deep) was shown to crumble in about a year</w:t>
      </w:r>
      <w:r>
        <w:t xml:space="preserve"> [31]</w:t>
      </w:r>
      <w:r w:rsidRPr="00B376E6">
        <w:t>.</w:t>
      </w:r>
      <w:r>
        <w:t xml:space="preserve"> </w:t>
      </w:r>
    </w:p>
    <w:p w14:paraId="5B46AE04" w14:textId="30494E86" w:rsidR="00A1734E" w:rsidRDefault="00FB7294" w:rsidP="000F2952">
      <w:pPr>
        <w:pStyle w:val="NormalIndent"/>
      </w:pPr>
      <w:r>
        <w:rPr>
          <w:noProof/>
        </w:rPr>
        <w:drawing>
          <wp:anchor distT="0" distB="0" distL="114300" distR="114300" simplePos="0" relativeHeight="251658752" behindDoc="0" locked="0" layoutInCell="1" allowOverlap="1" wp14:anchorId="4D371FC2" wp14:editId="0722FE24">
            <wp:simplePos x="0" y="0"/>
            <wp:positionH relativeFrom="column">
              <wp:posOffset>277021</wp:posOffset>
            </wp:positionH>
            <wp:positionV relativeFrom="paragraph">
              <wp:posOffset>2501217</wp:posOffset>
            </wp:positionV>
            <wp:extent cx="2550160" cy="1431925"/>
            <wp:effectExtent l="0" t="0" r="254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016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D23">
        <w:t>We need a global, user-friendly, consistent, durable, environment-friendly solution with high system availability that would work on bridges, in urban areas and in tunnels. Precast slabs</w:t>
      </w:r>
      <w:r w:rsidR="0088128D">
        <w:t xml:space="preserve"> (see Fig. 2)</w:t>
      </w:r>
      <w:r w:rsidR="00550D23">
        <w:t xml:space="preserve"> of road pavement embedded with sensors that are manufactured at a facility would help with consistency</w:t>
      </w:r>
      <w:r w:rsidR="00102FFA">
        <w:t xml:space="preserve">, </w:t>
      </w:r>
      <w:r w:rsidR="0088128D">
        <w:t>precision,</w:t>
      </w:r>
      <w:r w:rsidR="00102FFA">
        <w:t xml:space="preserve"> and durability</w:t>
      </w:r>
      <w:r w:rsidR="00550D23">
        <w:t xml:space="preserve">. This would prevent the potential inexact on-site installations, especially when workers are working in harsh conditions and attempting to complete the work under time constraints. </w:t>
      </w:r>
      <w:r w:rsidR="00B376E6">
        <w:t>This not only creates consistency in pavement condition indexing</w:t>
      </w:r>
      <w:r w:rsidR="00A1734E">
        <w:t xml:space="preserve">, but also prepares pavements for </w:t>
      </w:r>
      <w:r w:rsidR="00550D23">
        <w:t>self-driving vehicles of the future</w:t>
      </w:r>
      <w:r w:rsidR="00A1734E">
        <w:t xml:space="preserve"> where </w:t>
      </w:r>
      <w:r w:rsidR="00550D23">
        <w:t xml:space="preserve">sub-centimeter accuracy levels will need to be reached. Manufacturing precise and identical slabs would avoid the need for conventional fine tuning of the system parameters. The networks of slabs would adopt the Plug and Play nature of the Internet. </w:t>
      </w:r>
      <w:r w:rsidR="00102FFA" w:rsidRPr="00102FFA">
        <w:t>Since the sensors would be embedded in the precast slab, durability would not be as much of an issue compared to surface sensors.</w:t>
      </w:r>
    </w:p>
    <w:p w14:paraId="18FE940D" w14:textId="42D64642" w:rsidR="00A1734E" w:rsidRDefault="00A1734E" w:rsidP="00A1734E">
      <w:pPr>
        <w:pStyle w:val="NormalIndent"/>
        <w:jc w:val="center"/>
      </w:pPr>
      <w:r>
        <w:t>Figure 2. Smart pavement with embedded FOSs.</w:t>
      </w:r>
    </w:p>
    <w:p w14:paraId="5C087D30" w14:textId="48E32BD1" w:rsidR="003F1621" w:rsidRDefault="003F1621" w:rsidP="003F1621">
      <w:pPr>
        <w:pStyle w:val="Heading1"/>
      </w:pPr>
      <w:r>
        <w:t>CONCLUSIO</w:t>
      </w:r>
      <w:r w:rsidR="00862228">
        <w:t>N</w:t>
      </w:r>
    </w:p>
    <w:p w14:paraId="32BECA84" w14:textId="41763CE9" w:rsidR="00862228" w:rsidRPr="00862228" w:rsidRDefault="00862228" w:rsidP="00F72777">
      <w:r>
        <w:t xml:space="preserve">Fiber optic sensors have been shown to be </w:t>
      </w:r>
      <w:r w:rsidR="00EB2F69">
        <w:t>effective</w:t>
      </w:r>
      <w:r>
        <w:t xml:space="preserve"> tools to </w:t>
      </w:r>
      <w:r w:rsidR="00000EA2">
        <w:t xml:space="preserve">identify cracks in road </w:t>
      </w:r>
      <w:r>
        <w:t>pavement in research facilities</w:t>
      </w:r>
      <w:r w:rsidR="00FB7294">
        <w:t xml:space="preserve"> or controlled environments</w:t>
      </w:r>
      <w:r>
        <w:t xml:space="preserve">. It is time to start thinking </w:t>
      </w:r>
      <w:r w:rsidR="00F72777">
        <w:t>in terms of</w:t>
      </w:r>
      <w:r>
        <w:t xml:space="preserve"> </w:t>
      </w:r>
      <w:r w:rsidR="00000EA2">
        <w:t xml:space="preserve">scalability and </w:t>
      </w:r>
      <w:r w:rsidR="00F72777">
        <w:t xml:space="preserve">widespread adoption. </w:t>
      </w:r>
      <w:r w:rsidR="00F72777" w:rsidRPr="00F72777">
        <w:t>We believe precast slabs of road pavement embedded with sensors that are manufactured at a facility would give us the best opportunity</w:t>
      </w:r>
      <w:r w:rsidR="00FB7294">
        <w:t xml:space="preserve"> to achieve a scalable</w:t>
      </w:r>
      <w:r w:rsidR="00FB7294" w:rsidRPr="00FB7294">
        <w:t xml:space="preserve">, consistent, </w:t>
      </w:r>
      <w:r w:rsidR="00FB7294">
        <w:t>and durable solution.</w:t>
      </w:r>
    </w:p>
    <w:p w14:paraId="6F4ADC60" w14:textId="68F6FBBA" w:rsidR="00153248" w:rsidRPr="00153248" w:rsidRDefault="00153248" w:rsidP="00153248">
      <w:pPr>
        <w:pStyle w:val="Heading1"/>
        <w:numPr>
          <w:ilvl w:val="0"/>
          <w:numId w:val="0"/>
        </w:numPr>
      </w:pPr>
      <w:r w:rsidRPr="00153248">
        <w:t>ACKNOWLEDGMENTS</w:t>
      </w:r>
    </w:p>
    <w:p w14:paraId="1DE8A539" w14:textId="689622C1" w:rsidR="002B0245" w:rsidRDefault="002B0245" w:rsidP="00153248">
      <w:pPr>
        <w:pStyle w:val="Heading1"/>
        <w:numPr>
          <w:ilvl w:val="0"/>
          <w:numId w:val="0"/>
        </w:numPr>
        <w:rPr>
          <w:caps w:val="0"/>
          <w:kern w:val="0"/>
        </w:rPr>
      </w:pPr>
      <w:r w:rsidRPr="002B0245">
        <w:rPr>
          <w:caps w:val="0"/>
          <w:kern w:val="0"/>
        </w:rPr>
        <w:t>The authors would like to thank Integrated Roadways LLC and its partners for their support and insights.</w:t>
      </w:r>
    </w:p>
    <w:p w14:paraId="4C2FE34F" w14:textId="416D6C83" w:rsidR="00153248" w:rsidRPr="002B0245" w:rsidRDefault="00153248" w:rsidP="00153248">
      <w:pPr>
        <w:pStyle w:val="Heading1"/>
        <w:numPr>
          <w:ilvl w:val="0"/>
          <w:numId w:val="0"/>
        </w:numPr>
        <w:rPr>
          <w:caps w:val="0"/>
          <w:kern w:val="0"/>
        </w:rPr>
      </w:pPr>
      <w:r>
        <w:t>References</w:t>
      </w:r>
    </w:p>
    <w:p w14:paraId="15C05AE4" w14:textId="65D63372" w:rsidR="00EB7C29" w:rsidRPr="00970078" w:rsidRDefault="00EB7C29" w:rsidP="00EB7C29">
      <w:pPr>
        <w:pStyle w:val="References"/>
        <w:rPr>
          <w:sz w:val="24"/>
          <w:szCs w:val="24"/>
          <w:lang w:eastAsia="en-US"/>
        </w:rPr>
      </w:pPr>
      <w:bookmarkStart w:id="1" w:name="_Ref275812651"/>
      <w:r w:rsidRPr="00970078">
        <w:rPr>
          <w:shd w:val="clear" w:color="auto" w:fill="FFFFFF"/>
          <w:lang w:eastAsia="en-US"/>
        </w:rPr>
        <w:t>Fan, Liang, et al. "Monitoring corrosion of steel bars in reinforced concrete based on helix strains measured from a distributed fiber optic sensor." </w:t>
      </w:r>
      <w:r w:rsidRPr="00970078">
        <w:rPr>
          <w:i/>
          <w:iCs/>
          <w:shd w:val="clear" w:color="auto" w:fill="FFFFFF"/>
          <w:lang w:eastAsia="en-US"/>
        </w:rPr>
        <w:t>Engineering Structures</w:t>
      </w:r>
      <w:r w:rsidRPr="00970078">
        <w:rPr>
          <w:shd w:val="clear" w:color="auto" w:fill="FFFFFF"/>
          <w:lang w:eastAsia="en-US"/>
        </w:rPr>
        <w:t> 204 (2020): 110039.</w:t>
      </w:r>
    </w:p>
    <w:p w14:paraId="61319392" w14:textId="02240177" w:rsidR="00912738" w:rsidRPr="00C26BF6" w:rsidRDefault="00912738" w:rsidP="00912738">
      <w:pPr>
        <w:pStyle w:val="References"/>
        <w:rPr>
          <w:szCs w:val="16"/>
          <w:lang w:eastAsia="en-US"/>
        </w:rPr>
      </w:pPr>
      <w:proofErr w:type="spellStart"/>
      <w:r w:rsidRPr="00C26BF6">
        <w:rPr>
          <w:szCs w:val="16"/>
          <w:shd w:val="clear" w:color="auto" w:fill="FFFFFF"/>
          <w:lang w:eastAsia="en-US"/>
        </w:rPr>
        <w:t>Barriera</w:t>
      </w:r>
      <w:proofErr w:type="spellEnd"/>
      <w:r w:rsidRPr="00C26BF6">
        <w:rPr>
          <w:szCs w:val="16"/>
          <w:shd w:val="clear" w:color="auto" w:fill="FFFFFF"/>
          <w:lang w:eastAsia="en-US"/>
        </w:rPr>
        <w:t>, Maria, et al. "In situ pavement monitoring: A review." </w:t>
      </w:r>
      <w:r w:rsidRPr="00C26BF6">
        <w:rPr>
          <w:i/>
          <w:iCs/>
          <w:szCs w:val="16"/>
          <w:shd w:val="clear" w:color="auto" w:fill="FFFFFF"/>
          <w:lang w:eastAsia="en-US"/>
        </w:rPr>
        <w:t>Infrastructures</w:t>
      </w:r>
      <w:r w:rsidRPr="00C26BF6">
        <w:rPr>
          <w:szCs w:val="16"/>
          <w:shd w:val="clear" w:color="auto" w:fill="FFFFFF"/>
          <w:lang w:eastAsia="en-US"/>
        </w:rPr>
        <w:t> 5.2 (2020): 18.</w:t>
      </w:r>
    </w:p>
    <w:p w14:paraId="24D903B2" w14:textId="572C02B5" w:rsidR="00745779" w:rsidRPr="00B67CB3" w:rsidRDefault="00745779" w:rsidP="00745779">
      <w:pPr>
        <w:pStyle w:val="References"/>
        <w:rPr>
          <w:sz w:val="24"/>
          <w:szCs w:val="24"/>
          <w:lang w:eastAsia="en-US"/>
        </w:rPr>
      </w:pPr>
      <w:r w:rsidRPr="00B67CB3">
        <w:rPr>
          <w:shd w:val="clear" w:color="auto" w:fill="FFFFFF"/>
          <w:lang w:eastAsia="en-US"/>
        </w:rPr>
        <w:t xml:space="preserve">Kara De </w:t>
      </w:r>
      <w:proofErr w:type="spellStart"/>
      <w:r w:rsidRPr="00B67CB3">
        <w:rPr>
          <w:shd w:val="clear" w:color="auto" w:fill="FFFFFF"/>
          <w:lang w:eastAsia="en-US"/>
        </w:rPr>
        <w:t>Maeijer</w:t>
      </w:r>
      <w:proofErr w:type="spellEnd"/>
      <w:r w:rsidRPr="00B67CB3">
        <w:rPr>
          <w:shd w:val="clear" w:color="auto" w:fill="FFFFFF"/>
          <w:lang w:eastAsia="en-US"/>
        </w:rPr>
        <w:t>, Patricia, et al. "Fiber optics sensors in asphalt pavement: state-of-the-art review." </w:t>
      </w:r>
      <w:r w:rsidRPr="00B67CB3">
        <w:rPr>
          <w:i/>
          <w:iCs/>
          <w:shd w:val="clear" w:color="auto" w:fill="FFFFFF"/>
          <w:lang w:eastAsia="en-US"/>
        </w:rPr>
        <w:t>Infrastructures</w:t>
      </w:r>
      <w:r w:rsidRPr="00B67CB3">
        <w:rPr>
          <w:shd w:val="clear" w:color="auto" w:fill="FFFFFF"/>
          <w:lang w:eastAsia="en-US"/>
        </w:rPr>
        <w:t> 4.2 (2019): 36.</w:t>
      </w:r>
    </w:p>
    <w:p w14:paraId="36201EC5" w14:textId="5A64D960" w:rsidR="00745779" w:rsidRPr="000402AA" w:rsidRDefault="00745779" w:rsidP="00745779">
      <w:pPr>
        <w:pStyle w:val="References"/>
        <w:rPr>
          <w:sz w:val="24"/>
          <w:szCs w:val="24"/>
          <w:lang w:eastAsia="en-US"/>
        </w:rPr>
      </w:pPr>
      <w:r w:rsidRPr="000402AA">
        <w:rPr>
          <w:shd w:val="clear" w:color="auto" w:fill="FFFFFF"/>
          <w:lang w:eastAsia="en-US"/>
        </w:rPr>
        <w:t>Silva, K. K., et al. "On the Use of Embedded Fiber Optic Sensors for Measuring Early-Age Strains in Concrete." </w:t>
      </w:r>
      <w:r w:rsidRPr="000402AA">
        <w:rPr>
          <w:i/>
          <w:iCs/>
          <w:shd w:val="clear" w:color="auto" w:fill="FFFFFF"/>
          <w:lang w:eastAsia="en-US"/>
        </w:rPr>
        <w:t>Sensors</w:t>
      </w:r>
      <w:r w:rsidRPr="000402AA">
        <w:rPr>
          <w:shd w:val="clear" w:color="auto" w:fill="FFFFFF"/>
          <w:lang w:eastAsia="en-US"/>
        </w:rPr>
        <w:t> 21.12 (2021): 4171.</w:t>
      </w:r>
    </w:p>
    <w:p w14:paraId="6211EB54" w14:textId="1E8AC2AC" w:rsidR="00020BA2" w:rsidRPr="00CF162C" w:rsidRDefault="00020BA2" w:rsidP="00020BA2">
      <w:pPr>
        <w:pStyle w:val="References"/>
        <w:rPr>
          <w:sz w:val="24"/>
          <w:szCs w:val="24"/>
          <w:lang w:eastAsia="en-US"/>
        </w:rPr>
      </w:pPr>
      <w:r w:rsidRPr="004716DB">
        <w:rPr>
          <w:shd w:val="clear" w:color="auto" w:fill="FFFFFF"/>
          <w:lang w:eastAsia="en-US"/>
        </w:rPr>
        <w:t>López-Higuera, José Miguel, et al. "Fiber optic sensors in structural health monitoring." </w:t>
      </w:r>
      <w:r w:rsidRPr="004716DB">
        <w:rPr>
          <w:i/>
          <w:iCs/>
          <w:shd w:val="clear" w:color="auto" w:fill="FFFFFF"/>
          <w:lang w:eastAsia="en-US"/>
        </w:rPr>
        <w:t xml:space="preserve">Journal of </w:t>
      </w:r>
      <w:proofErr w:type="spellStart"/>
      <w:r w:rsidRPr="004716DB">
        <w:rPr>
          <w:i/>
          <w:iCs/>
          <w:shd w:val="clear" w:color="auto" w:fill="FFFFFF"/>
          <w:lang w:eastAsia="en-US"/>
        </w:rPr>
        <w:t>lightwave</w:t>
      </w:r>
      <w:proofErr w:type="spellEnd"/>
      <w:r w:rsidRPr="004716DB">
        <w:rPr>
          <w:i/>
          <w:iCs/>
          <w:shd w:val="clear" w:color="auto" w:fill="FFFFFF"/>
          <w:lang w:eastAsia="en-US"/>
        </w:rPr>
        <w:t xml:space="preserve"> technology</w:t>
      </w:r>
      <w:r w:rsidRPr="004716DB">
        <w:rPr>
          <w:shd w:val="clear" w:color="auto" w:fill="FFFFFF"/>
          <w:lang w:eastAsia="en-US"/>
        </w:rPr>
        <w:t> 29.4 (2011): 587-608.</w:t>
      </w:r>
    </w:p>
    <w:p w14:paraId="57F64450" w14:textId="0C7289E4" w:rsidR="00E51484" w:rsidRPr="00926382" w:rsidRDefault="00E51484" w:rsidP="00E51484">
      <w:pPr>
        <w:pStyle w:val="References"/>
        <w:rPr>
          <w:sz w:val="24"/>
          <w:szCs w:val="24"/>
          <w:lang w:eastAsia="en-US"/>
        </w:rPr>
      </w:pPr>
      <w:r w:rsidRPr="00926382">
        <w:rPr>
          <w:shd w:val="clear" w:color="auto" w:fill="FFFFFF"/>
          <w:lang w:eastAsia="en-US"/>
        </w:rPr>
        <w:t>Bao, Yi, et al. "Temperature measurement and damage detection in concrete beams exposed to fire using PPP-BOTDA based fiber optic sensors." </w:t>
      </w:r>
      <w:r w:rsidRPr="00926382">
        <w:rPr>
          <w:i/>
          <w:iCs/>
          <w:shd w:val="clear" w:color="auto" w:fill="FFFFFF"/>
          <w:lang w:eastAsia="en-US"/>
        </w:rPr>
        <w:t>Smart materials and structures</w:t>
      </w:r>
      <w:r w:rsidRPr="00926382">
        <w:rPr>
          <w:shd w:val="clear" w:color="auto" w:fill="FFFFFF"/>
          <w:lang w:eastAsia="en-US"/>
        </w:rPr>
        <w:t> 26.10 (2017): 105034.</w:t>
      </w:r>
    </w:p>
    <w:p w14:paraId="6EF5E984" w14:textId="2390BC44" w:rsidR="00E51484" w:rsidRPr="00926382" w:rsidRDefault="00E51484" w:rsidP="00E51484">
      <w:pPr>
        <w:pStyle w:val="References"/>
        <w:rPr>
          <w:sz w:val="24"/>
          <w:szCs w:val="24"/>
          <w:lang w:eastAsia="en-US"/>
        </w:rPr>
      </w:pPr>
      <w:proofErr w:type="spellStart"/>
      <w:r w:rsidRPr="00926382">
        <w:rPr>
          <w:shd w:val="clear" w:color="auto" w:fill="FFFFFF"/>
          <w:lang w:eastAsia="en-US"/>
        </w:rPr>
        <w:t>Alamandala</w:t>
      </w:r>
      <w:proofErr w:type="spellEnd"/>
      <w:r w:rsidRPr="00926382">
        <w:rPr>
          <w:shd w:val="clear" w:color="auto" w:fill="FFFFFF"/>
          <w:lang w:eastAsia="en-US"/>
        </w:rPr>
        <w:t xml:space="preserve">, </w:t>
      </w:r>
      <w:proofErr w:type="spellStart"/>
      <w:r w:rsidRPr="00926382">
        <w:rPr>
          <w:shd w:val="clear" w:color="auto" w:fill="FFFFFF"/>
          <w:lang w:eastAsia="en-US"/>
        </w:rPr>
        <w:t>Sravanthi</w:t>
      </w:r>
      <w:proofErr w:type="spellEnd"/>
      <w:r w:rsidRPr="00926382">
        <w:rPr>
          <w:shd w:val="clear" w:color="auto" w:fill="FFFFFF"/>
          <w:lang w:eastAsia="en-US"/>
        </w:rPr>
        <w:t>, et al. "FBG sensing system to study the bridge weigh-in-motion for measuring the vehicle parameters." </w:t>
      </w:r>
      <w:r w:rsidRPr="00926382">
        <w:rPr>
          <w:i/>
          <w:iCs/>
          <w:shd w:val="clear" w:color="auto" w:fill="FFFFFF"/>
          <w:lang w:eastAsia="en-US"/>
        </w:rPr>
        <w:t>2018 3rd International Conference on Microwave and Photonics (ICMAP)</w:t>
      </w:r>
      <w:r w:rsidRPr="00926382">
        <w:rPr>
          <w:shd w:val="clear" w:color="auto" w:fill="FFFFFF"/>
          <w:lang w:eastAsia="en-US"/>
        </w:rPr>
        <w:t>. IEEE, 2018.</w:t>
      </w:r>
    </w:p>
    <w:p w14:paraId="6B0C661C" w14:textId="239C78C7" w:rsidR="00E51484" w:rsidRPr="00926382" w:rsidRDefault="00E51484" w:rsidP="00E51484">
      <w:pPr>
        <w:pStyle w:val="References"/>
        <w:rPr>
          <w:sz w:val="24"/>
          <w:szCs w:val="24"/>
          <w:lang w:eastAsia="en-US"/>
        </w:rPr>
      </w:pPr>
      <w:proofErr w:type="spellStart"/>
      <w:r w:rsidRPr="00926382">
        <w:rPr>
          <w:shd w:val="clear" w:color="auto" w:fill="FFFFFF"/>
          <w:lang w:eastAsia="en-US"/>
        </w:rPr>
        <w:t>Inaudi</w:t>
      </w:r>
      <w:proofErr w:type="spellEnd"/>
      <w:r w:rsidRPr="00926382">
        <w:rPr>
          <w:shd w:val="clear" w:color="auto" w:fill="FFFFFF"/>
          <w:lang w:eastAsia="en-US"/>
        </w:rPr>
        <w:t xml:space="preserve">, Daniele, and </w:t>
      </w:r>
      <w:proofErr w:type="spellStart"/>
      <w:r w:rsidRPr="00926382">
        <w:rPr>
          <w:shd w:val="clear" w:color="auto" w:fill="FFFFFF"/>
          <w:lang w:eastAsia="en-US"/>
        </w:rPr>
        <w:t>Branko</w:t>
      </w:r>
      <w:proofErr w:type="spellEnd"/>
      <w:r w:rsidRPr="00926382">
        <w:rPr>
          <w:shd w:val="clear" w:color="auto" w:fill="FFFFFF"/>
          <w:lang w:eastAsia="en-US"/>
        </w:rPr>
        <w:t xml:space="preserve"> </w:t>
      </w:r>
      <w:proofErr w:type="spellStart"/>
      <w:r w:rsidRPr="00926382">
        <w:rPr>
          <w:shd w:val="clear" w:color="auto" w:fill="FFFFFF"/>
          <w:lang w:eastAsia="en-US"/>
        </w:rPr>
        <w:t>Glisic</w:t>
      </w:r>
      <w:proofErr w:type="spellEnd"/>
      <w:r w:rsidRPr="00926382">
        <w:rPr>
          <w:shd w:val="clear" w:color="auto" w:fill="FFFFFF"/>
          <w:lang w:eastAsia="en-US"/>
        </w:rPr>
        <w:t>. "Distributed fiber optic strain and temperature sensing for structural health monitoring." </w:t>
      </w:r>
      <w:r w:rsidRPr="00926382">
        <w:rPr>
          <w:i/>
          <w:iCs/>
          <w:shd w:val="clear" w:color="auto" w:fill="FFFFFF"/>
          <w:lang w:eastAsia="en-US"/>
        </w:rPr>
        <w:t>Proceedings of the Third International Conference on Bridge Maintenance, Safety and Management, Porto, Portugal</w:t>
      </w:r>
      <w:r w:rsidRPr="00926382">
        <w:rPr>
          <w:shd w:val="clear" w:color="auto" w:fill="FFFFFF"/>
          <w:lang w:eastAsia="en-US"/>
        </w:rPr>
        <w:t>. 2006.</w:t>
      </w:r>
    </w:p>
    <w:p w14:paraId="6F0A2AA0" w14:textId="77777777" w:rsidR="00E51484" w:rsidRPr="00926382" w:rsidRDefault="00E51484" w:rsidP="00E51484">
      <w:pPr>
        <w:pStyle w:val="References"/>
        <w:rPr>
          <w:sz w:val="24"/>
          <w:szCs w:val="24"/>
          <w:lang w:eastAsia="en-US"/>
        </w:rPr>
      </w:pPr>
      <w:r w:rsidRPr="00926382">
        <w:rPr>
          <w:shd w:val="clear" w:color="auto" w:fill="FFFFFF"/>
          <w:lang w:eastAsia="en-US"/>
        </w:rPr>
        <w:t xml:space="preserve">Campanella, Carlo </w:t>
      </w:r>
      <w:proofErr w:type="spellStart"/>
      <w:r w:rsidRPr="00926382">
        <w:rPr>
          <w:shd w:val="clear" w:color="auto" w:fill="FFFFFF"/>
          <w:lang w:eastAsia="en-US"/>
        </w:rPr>
        <w:t>Edoardo</w:t>
      </w:r>
      <w:proofErr w:type="spellEnd"/>
      <w:r w:rsidRPr="00926382">
        <w:rPr>
          <w:shd w:val="clear" w:color="auto" w:fill="FFFFFF"/>
          <w:lang w:eastAsia="en-US"/>
        </w:rPr>
        <w:t>, et al. "</w:t>
      </w:r>
      <w:proofErr w:type="spellStart"/>
      <w:r w:rsidRPr="00926382">
        <w:rPr>
          <w:shd w:val="clear" w:color="auto" w:fill="FFFFFF"/>
          <w:lang w:eastAsia="en-US"/>
        </w:rPr>
        <w:t>Fibre</w:t>
      </w:r>
      <w:proofErr w:type="spellEnd"/>
      <w:r w:rsidRPr="00926382">
        <w:rPr>
          <w:shd w:val="clear" w:color="auto" w:fill="FFFFFF"/>
          <w:lang w:eastAsia="en-US"/>
        </w:rPr>
        <w:t xml:space="preserve"> Bragg grating based strain sensors: review of technology and applications." </w:t>
      </w:r>
      <w:r w:rsidRPr="00926382">
        <w:rPr>
          <w:i/>
          <w:iCs/>
          <w:shd w:val="clear" w:color="auto" w:fill="FFFFFF"/>
          <w:lang w:eastAsia="en-US"/>
        </w:rPr>
        <w:t>Sensors</w:t>
      </w:r>
      <w:r w:rsidRPr="00926382">
        <w:rPr>
          <w:shd w:val="clear" w:color="auto" w:fill="FFFFFF"/>
          <w:lang w:eastAsia="en-US"/>
        </w:rPr>
        <w:t> 18.9 (2018): 3115.</w:t>
      </w:r>
    </w:p>
    <w:p w14:paraId="741238A7" w14:textId="54E95156" w:rsidR="00E51484" w:rsidRPr="001554F1" w:rsidRDefault="00E51484" w:rsidP="00E51484">
      <w:pPr>
        <w:pStyle w:val="References"/>
        <w:rPr>
          <w:sz w:val="24"/>
          <w:szCs w:val="24"/>
          <w:lang w:eastAsia="en-US"/>
        </w:rPr>
      </w:pPr>
      <w:proofErr w:type="spellStart"/>
      <w:r w:rsidRPr="001554F1">
        <w:rPr>
          <w:shd w:val="clear" w:color="auto" w:fill="FFFFFF"/>
          <w:lang w:eastAsia="en-US"/>
        </w:rPr>
        <w:t>Presti</w:t>
      </w:r>
      <w:proofErr w:type="spellEnd"/>
      <w:r w:rsidRPr="001554F1">
        <w:rPr>
          <w:shd w:val="clear" w:color="auto" w:fill="FFFFFF"/>
          <w:lang w:eastAsia="en-US"/>
        </w:rPr>
        <w:t xml:space="preserve">, Daniela Lo, et al. "Fiber </w:t>
      </w:r>
      <w:proofErr w:type="spellStart"/>
      <w:r w:rsidRPr="001554F1">
        <w:rPr>
          <w:shd w:val="clear" w:color="auto" w:fill="FFFFFF"/>
          <w:lang w:eastAsia="en-US"/>
        </w:rPr>
        <w:t>bragg</w:t>
      </w:r>
      <w:proofErr w:type="spellEnd"/>
      <w:r w:rsidRPr="001554F1">
        <w:rPr>
          <w:shd w:val="clear" w:color="auto" w:fill="FFFFFF"/>
          <w:lang w:eastAsia="en-US"/>
        </w:rPr>
        <w:t xml:space="preserve"> gratings for medical applications and future challenges: A review." </w:t>
      </w:r>
      <w:r w:rsidRPr="001554F1">
        <w:rPr>
          <w:i/>
          <w:iCs/>
          <w:shd w:val="clear" w:color="auto" w:fill="FFFFFF"/>
          <w:lang w:eastAsia="en-US"/>
        </w:rPr>
        <w:t>IEEE Access</w:t>
      </w:r>
      <w:r w:rsidRPr="001554F1">
        <w:rPr>
          <w:shd w:val="clear" w:color="auto" w:fill="FFFFFF"/>
          <w:lang w:eastAsia="en-US"/>
        </w:rPr>
        <w:t> 8 (2020): 156863-156888.</w:t>
      </w:r>
    </w:p>
    <w:p w14:paraId="31E4078A" w14:textId="77777777" w:rsidR="00E64BEF" w:rsidRPr="001554F1" w:rsidRDefault="00E64BEF" w:rsidP="00E64BEF">
      <w:pPr>
        <w:pStyle w:val="References"/>
        <w:rPr>
          <w:sz w:val="24"/>
          <w:szCs w:val="24"/>
          <w:lang w:eastAsia="en-US"/>
        </w:rPr>
      </w:pPr>
      <w:proofErr w:type="spellStart"/>
      <w:r w:rsidRPr="001554F1">
        <w:rPr>
          <w:shd w:val="clear" w:color="auto" w:fill="FFFFFF"/>
          <w:lang w:eastAsia="en-US"/>
        </w:rPr>
        <w:t>Mollahasani</w:t>
      </w:r>
      <w:proofErr w:type="spellEnd"/>
      <w:r w:rsidRPr="001554F1">
        <w:rPr>
          <w:shd w:val="clear" w:color="auto" w:fill="FFFFFF"/>
          <w:lang w:eastAsia="en-US"/>
        </w:rPr>
        <w:t xml:space="preserve"> </w:t>
      </w:r>
      <w:proofErr w:type="spellStart"/>
      <w:r w:rsidRPr="001554F1">
        <w:rPr>
          <w:shd w:val="clear" w:color="auto" w:fill="FFFFFF"/>
          <w:lang w:eastAsia="en-US"/>
        </w:rPr>
        <w:t>Madjdabadi</w:t>
      </w:r>
      <w:proofErr w:type="spellEnd"/>
      <w:r w:rsidRPr="001554F1">
        <w:rPr>
          <w:shd w:val="clear" w:color="auto" w:fill="FFFFFF"/>
          <w:lang w:eastAsia="en-US"/>
        </w:rPr>
        <w:t xml:space="preserve">, </w:t>
      </w:r>
      <w:proofErr w:type="spellStart"/>
      <w:r w:rsidRPr="001554F1">
        <w:rPr>
          <w:shd w:val="clear" w:color="auto" w:fill="FFFFFF"/>
          <w:lang w:eastAsia="en-US"/>
        </w:rPr>
        <w:t>Behrad</w:t>
      </w:r>
      <w:proofErr w:type="spellEnd"/>
      <w:r w:rsidRPr="001554F1">
        <w:rPr>
          <w:shd w:val="clear" w:color="auto" w:fill="FFFFFF"/>
          <w:lang w:eastAsia="en-US"/>
        </w:rPr>
        <w:t>. "Experimental Evaluation of a Distributed Fiber Optic Sensor for Mining Application." (2016).</w:t>
      </w:r>
    </w:p>
    <w:p w14:paraId="5D64EADC" w14:textId="77777777" w:rsidR="00E64BEF" w:rsidRPr="001554F1" w:rsidRDefault="00E64BEF" w:rsidP="00E64BEF">
      <w:pPr>
        <w:pStyle w:val="References"/>
        <w:rPr>
          <w:sz w:val="24"/>
          <w:szCs w:val="24"/>
          <w:lang w:eastAsia="en-US"/>
        </w:rPr>
      </w:pPr>
      <w:r w:rsidRPr="001554F1">
        <w:rPr>
          <w:shd w:val="clear" w:color="auto" w:fill="FFFFFF"/>
          <w:lang w:eastAsia="en-US"/>
        </w:rPr>
        <w:t>Grattan, K. T. V., and T. Sun. "Fiber optic sensor technology: an overview." </w:t>
      </w:r>
      <w:r w:rsidRPr="001554F1">
        <w:rPr>
          <w:i/>
          <w:iCs/>
          <w:shd w:val="clear" w:color="auto" w:fill="FFFFFF"/>
          <w:lang w:eastAsia="en-US"/>
        </w:rPr>
        <w:t>Sensors and Actuators A: Physical</w:t>
      </w:r>
      <w:r w:rsidRPr="001554F1">
        <w:rPr>
          <w:shd w:val="clear" w:color="auto" w:fill="FFFFFF"/>
          <w:lang w:eastAsia="en-US"/>
        </w:rPr>
        <w:t> 82.1-3 (2000): 40-61.</w:t>
      </w:r>
    </w:p>
    <w:p w14:paraId="0392D929" w14:textId="77777777" w:rsidR="00E64BEF" w:rsidRPr="001554F1" w:rsidRDefault="00E64BEF" w:rsidP="00E64BEF">
      <w:pPr>
        <w:pStyle w:val="References"/>
        <w:rPr>
          <w:sz w:val="24"/>
          <w:szCs w:val="24"/>
          <w:lang w:eastAsia="en-US"/>
        </w:rPr>
      </w:pPr>
      <w:proofErr w:type="spellStart"/>
      <w:r w:rsidRPr="001554F1">
        <w:rPr>
          <w:shd w:val="clear" w:color="auto" w:fill="FFFFFF"/>
          <w:lang w:eastAsia="en-US"/>
        </w:rPr>
        <w:t>Miliou</w:t>
      </w:r>
      <w:proofErr w:type="spellEnd"/>
      <w:r w:rsidRPr="001554F1">
        <w:rPr>
          <w:shd w:val="clear" w:color="auto" w:fill="FFFFFF"/>
          <w:lang w:eastAsia="en-US"/>
        </w:rPr>
        <w:t>, Amalia. "In-Fiber Interferometric-Based Sensors: Overview and Recent Advances." </w:t>
      </w:r>
      <w:r w:rsidRPr="001554F1">
        <w:rPr>
          <w:i/>
          <w:iCs/>
          <w:shd w:val="clear" w:color="auto" w:fill="FFFFFF"/>
          <w:lang w:eastAsia="en-US"/>
        </w:rPr>
        <w:t>Photonics</w:t>
      </w:r>
      <w:r w:rsidRPr="001554F1">
        <w:rPr>
          <w:shd w:val="clear" w:color="auto" w:fill="FFFFFF"/>
          <w:lang w:eastAsia="en-US"/>
        </w:rPr>
        <w:t>. 8.7</w:t>
      </w:r>
      <w:r>
        <w:rPr>
          <w:shd w:val="clear" w:color="auto" w:fill="FFFFFF"/>
          <w:lang w:eastAsia="en-US"/>
        </w:rPr>
        <w:t xml:space="preserve"> (2021): 265.</w:t>
      </w:r>
    </w:p>
    <w:p w14:paraId="44ACFF07" w14:textId="77777777" w:rsidR="00D433F1" w:rsidRPr="001554F1" w:rsidRDefault="00D433F1" w:rsidP="00D433F1">
      <w:pPr>
        <w:pStyle w:val="References"/>
        <w:rPr>
          <w:sz w:val="24"/>
          <w:szCs w:val="24"/>
          <w:lang w:eastAsia="en-US"/>
        </w:rPr>
      </w:pPr>
      <w:r w:rsidRPr="001554F1">
        <w:rPr>
          <w:shd w:val="clear" w:color="auto" w:fill="FFFFFF"/>
          <w:lang w:eastAsia="en-US"/>
        </w:rPr>
        <w:t xml:space="preserve">James, Stephen W., and Ralph P. </w:t>
      </w:r>
      <w:proofErr w:type="spellStart"/>
      <w:r w:rsidRPr="001554F1">
        <w:rPr>
          <w:shd w:val="clear" w:color="auto" w:fill="FFFFFF"/>
          <w:lang w:eastAsia="en-US"/>
        </w:rPr>
        <w:t>Tatam</w:t>
      </w:r>
      <w:proofErr w:type="spellEnd"/>
      <w:r w:rsidRPr="001554F1">
        <w:rPr>
          <w:shd w:val="clear" w:color="auto" w:fill="FFFFFF"/>
          <w:lang w:eastAsia="en-US"/>
        </w:rPr>
        <w:t xml:space="preserve">. "Optical </w:t>
      </w:r>
      <w:proofErr w:type="spellStart"/>
      <w:r w:rsidRPr="001554F1">
        <w:rPr>
          <w:shd w:val="clear" w:color="auto" w:fill="FFFFFF"/>
          <w:lang w:eastAsia="en-US"/>
        </w:rPr>
        <w:t>fibre</w:t>
      </w:r>
      <w:proofErr w:type="spellEnd"/>
      <w:r w:rsidRPr="001554F1">
        <w:rPr>
          <w:shd w:val="clear" w:color="auto" w:fill="FFFFFF"/>
          <w:lang w:eastAsia="en-US"/>
        </w:rPr>
        <w:t xml:space="preserve"> long-period grating sensors: characteristics and application." </w:t>
      </w:r>
      <w:r w:rsidRPr="001554F1">
        <w:rPr>
          <w:i/>
          <w:iCs/>
          <w:shd w:val="clear" w:color="auto" w:fill="FFFFFF"/>
          <w:lang w:eastAsia="en-US"/>
        </w:rPr>
        <w:t>Measurement science and technology</w:t>
      </w:r>
      <w:r w:rsidRPr="001554F1">
        <w:rPr>
          <w:shd w:val="clear" w:color="auto" w:fill="FFFFFF"/>
          <w:lang w:eastAsia="en-US"/>
        </w:rPr>
        <w:t> 14.5 (2003): R49.</w:t>
      </w:r>
    </w:p>
    <w:p w14:paraId="3BC0917A" w14:textId="77777777" w:rsidR="00D433F1" w:rsidRPr="001554F1" w:rsidRDefault="00D433F1" w:rsidP="00D433F1">
      <w:pPr>
        <w:pStyle w:val="References"/>
        <w:rPr>
          <w:sz w:val="24"/>
          <w:szCs w:val="24"/>
          <w:lang w:eastAsia="en-US"/>
        </w:rPr>
      </w:pPr>
      <w:r w:rsidRPr="001554F1">
        <w:rPr>
          <w:shd w:val="clear" w:color="auto" w:fill="FFFFFF"/>
          <w:lang w:eastAsia="en-US"/>
        </w:rPr>
        <w:t>Bhatia, Vikram. "Applications of long-period gratings to single and multi-parameter sensing." </w:t>
      </w:r>
      <w:r w:rsidRPr="001554F1">
        <w:rPr>
          <w:i/>
          <w:iCs/>
          <w:shd w:val="clear" w:color="auto" w:fill="FFFFFF"/>
          <w:lang w:eastAsia="en-US"/>
        </w:rPr>
        <w:t>Optics express</w:t>
      </w:r>
      <w:r w:rsidRPr="001554F1">
        <w:rPr>
          <w:shd w:val="clear" w:color="auto" w:fill="FFFFFF"/>
          <w:lang w:eastAsia="en-US"/>
        </w:rPr>
        <w:t> 4.11 (1999): 457-466.</w:t>
      </w:r>
      <w:r w:rsidRPr="00F9488A">
        <w:rPr>
          <w:lang w:eastAsia="en-US"/>
        </w:rPr>
        <w:t xml:space="preserve"> </w:t>
      </w:r>
    </w:p>
    <w:p w14:paraId="6B953B4A" w14:textId="77777777" w:rsidR="003B06F6" w:rsidRPr="00C160C1" w:rsidRDefault="003B06F6" w:rsidP="003B06F6">
      <w:pPr>
        <w:pStyle w:val="References"/>
        <w:rPr>
          <w:sz w:val="24"/>
          <w:szCs w:val="24"/>
          <w:lang w:eastAsia="en-US"/>
        </w:rPr>
      </w:pPr>
      <w:r w:rsidRPr="00C160C1">
        <w:rPr>
          <w:lang w:eastAsia="en-US"/>
        </w:rPr>
        <w:t xml:space="preserve">“Optical sensing instrumentation and software,” Luna Innovations (Micron Optics, Inc.), User guide, 2017. </w:t>
      </w:r>
    </w:p>
    <w:p w14:paraId="09F4A768" w14:textId="77777777" w:rsidR="00B25E9F" w:rsidRPr="001554F1" w:rsidRDefault="00B25E9F" w:rsidP="00B25E9F">
      <w:pPr>
        <w:pStyle w:val="References"/>
        <w:rPr>
          <w:sz w:val="24"/>
          <w:szCs w:val="24"/>
          <w:lang w:eastAsia="en-US"/>
        </w:rPr>
      </w:pPr>
      <w:r w:rsidRPr="001554F1">
        <w:rPr>
          <w:shd w:val="clear" w:color="auto" w:fill="FFFFFF"/>
          <w:lang w:eastAsia="en-US"/>
        </w:rPr>
        <w:t xml:space="preserve">Bao, </w:t>
      </w:r>
      <w:proofErr w:type="spellStart"/>
      <w:r w:rsidRPr="001554F1">
        <w:rPr>
          <w:shd w:val="clear" w:color="auto" w:fill="FFFFFF"/>
          <w:lang w:eastAsia="en-US"/>
        </w:rPr>
        <w:t>Xiaoyi</w:t>
      </w:r>
      <w:proofErr w:type="spellEnd"/>
      <w:r w:rsidRPr="001554F1">
        <w:rPr>
          <w:shd w:val="clear" w:color="auto" w:fill="FFFFFF"/>
          <w:lang w:eastAsia="en-US"/>
        </w:rPr>
        <w:t>, and Liang Chen. "Recent progress in distributed fiber optic sensors." </w:t>
      </w:r>
      <w:r w:rsidRPr="001554F1">
        <w:rPr>
          <w:i/>
          <w:iCs/>
          <w:shd w:val="clear" w:color="auto" w:fill="FFFFFF"/>
          <w:lang w:eastAsia="en-US"/>
        </w:rPr>
        <w:t>sensors</w:t>
      </w:r>
      <w:r w:rsidRPr="001554F1">
        <w:rPr>
          <w:shd w:val="clear" w:color="auto" w:fill="FFFFFF"/>
          <w:lang w:eastAsia="en-US"/>
        </w:rPr>
        <w:t> 12.7 (2012): 8601-8639.</w:t>
      </w:r>
    </w:p>
    <w:p w14:paraId="09C7020C" w14:textId="77777777" w:rsidR="00B25E9F" w:rsidRPr="001554F1" w:rsidRDefault="00B25E9F" w:rsidP="00B25E9F">
      <w:pPr>
        <w:pStyle w:val="References"/>
        <w:rPr>
          <w:sz w:val="24"/>
          <w:szCs w:val="24"/>
          <w:lang w:eastAsia="en-US"/>
        </w:rPr>
      </w:pPr>
      <w:r w:rsidRPr="001554F1">
        <w:rPr>
          <w:shd w:val="clear" w:color="auto" w:fill="FFFFFF"/>
          <w:lang w:eastAsia="en-US"/>
        </w:rPr>
        <w:t>Hartog, Arthur H., Mohammad Belal, and Michael A. Clare. "Advances in distributed fiber-optic sensing for monitoring marine infrastructure, measuring the deep ocean, and quantifying the risks posed by seafloor hazards." </w:t>
      </w:r>
      <w:r w:rsidRPr="001554F1">
        <w:rPr>
          <w:i/>
          <w:iCs/>
          <w:shd w:val="clear" w:color="auto" w:fill="FFFFFF"/>
          <w:lang w:eastAsia="en-US"/>
        </w:rPr>
        <w:t>Marine Technology Society Journal</w:t>
      </w:r>
      <w:r w:rsidRPr="001554F1">
        <w:rPr>
          <w:shd w:val="clear" w:color="auto" w:fill="FFFFFF"/>
          <w:lang w:eastAsia="en-US"/>
        </w:rPr>
        <w:t> 52.5 (2018): 58-73.</w:t>
      </w:r>
    </w:p>
    <w:p w14:paraId="48D5DA4A" w14:textId="77777777" w:rsidR="00684AA2" w:rsidRPr="000402AA" w:rsidRDefault="00684AA2" w:rsidP="00684AA2">
      <w:pPr>
        <w:pStyle w:val="References"/>
        <w:rPr>
          <w:sz w:val="24"/>
          <w:szCs w:val="24"/>
          <w:lang w:eastAsia="en-US"/>
        </w:rPr>
      </w:pPr>
      <w:proofErr w:type="spellStart"/>
      <w:r w:rsidRPr="000402AA">
        <w:rPr>
          <w:shd w:val="clear" w:color="auto" w:fill="FFFFFF"/>
          <w:lang w:eastAsia="en-US"/>
        </w:rPr>
        <w:t>Pitawala</w:t>
      </w:r>
      <w:proofErr w:type="spellEnd"/>
      <w:r w:rsidRPr="000402AA">
        <w:rPr>
          <w:shd w:val="clear" w:color="auto" w:fill="FFFFFF"/>
          <w:lang w:eastAsia="en-US"/>
        </w:rPr>
        <w:t xml:space="preserve">, Sameera, et al. "Flexural </w:t>
      </w:r>
      <w:proofErr w:type="spellStart"/>
      <w:r w:rsidRPr="000402AA">
        <w:rPr>
          <w:shd w:val="clear" w:color="auto" w:fill="FFFFFF"/>
          <w:lang w:eastAsia="en-US"/>
        </w:rPr>
        <w:t>behaviour</w:t>
      </w:r>
      <w:proofErr w:type="spellEnd"/>
      <w:r w:rsidRPr="000402AA">
        <w:rPr>
          <w:shd w:val="clear" w:color="auto" w:fill="FFFFFF"/>
          <w:lang w:eastAsia="en-US"/>
        </w:rPr>
        <w:t xml:space="preserve"> evaluation on foamed bitumen </w:t>
      </w:r>
      <w:proofErr w:type="spellStart"/>
      <w:r w:rsidRPr="000402AA">
        <w:rPr>
          <w:shd w:val="clear" w:color="auto" w:fill="FFFFFF"/>
          <w:lang w:eastAsia="en-US"/>
        </w:rPr>
        <w:t>stabilised</w:t>
      </w:r>
      <w:proofErr w:type="spellEnd"/>
      <w:r w:rsidRPr="000402AA">
        <w:rPr>
          <w:shd w:val="clear" w:color="auto" w:fill="FFFFFF"/>
          <w:lang w:eastAsia="en-US"/>
        </w:rPr>
        <w:t xml:space="preserve"> pavement beams using </w:t>
      </w:r>
      <w:proofErr w:type="spellStart"/>
      <w:r w:rsidRPr="000402AA">
        <w:rPr>
          <w:shd w:val="clear" w:color="auto" w:fill="FFFFFF"/>
          <w:lang w:eastAsia="en-US"/>
        </w:rPr>
        <w:t>fibre</w:t>
      </w:r>
      <w:proofErr w:type="spellEnd"/>
      <w:r w:rsidRPr="000402AA">
        <w:rPr>
          <w:shd w:val="clear" w:color="auto" w:fill="FFFFFF"/>
          <w:lang w:eastAsia="en-US"/>
        </w:rPr>
        <w:t xml:space="preserve"> optic sensors." </w:t>
      </w:r>
      <w:r w:rsidRPr="000402AA">
        <w:rPr>
          <w:i/>
          <w:iCs/>
          <w:shd w:val="clear" w:color="auto" w:fill="FFFFFF"/>
          <w:lang w:eastAsia="en-US"/>
        </w:rPr>
        <w:t>International Journal of Pavement Engineering</w:t>
      </w:r>
      <w:r w:rsidRPr="000402AA">
        <w:rPr>
          <w:shd w:val="clear" w:color="auto" w:fill="FFFFFF"/>
          <w:lang w:eastAsia="en-US"/>
        </w:rPr>
        <w:t> (2020): 1-16.</w:t>
      </w:r>
    </w:p>
    <w:p w14:paraId="4858E7C5" w14:textId="5AC592C9" w:rsidR="00EB7C29" w:rsidRPr="005B1C6A" w:rsidRDefault="00684AA2" w:rsidP="00CF162C">
      <w:pPr>
        <w:pStyle w:val="References"/>
        <w:rPr>
          <w:sz w:val="24"/>
          <w:szCs w:val="24"/>
          <w:lang w:eastAsia="en-US"/>
        </w:rPr>
      </w:pPr>
      <w:r w:rsidRPr="00ED3DD6">
        <w:rPr>
          <w:shd w:val="clear" w:color="auto" w:fill="FFFFFF"/>
          <w:lang w:eastAsia="en-US"/>
        </w:rPr>
        <w:t xml:space="preserve">Meng, </w:t>
      </w:r>
      <w:proofErr w:type="spellStart"/>
      <w:r w:rsidRPr="00ED3DD6">
        <w:rPr>
          <w:shd w:val="clear" w:color="auto" w:fill="FFFFFF"/>
          <w:lang w:eastAsia="en-US"/>
        </w:rPr>
        <w:t>Dewei</w:t>
      </w:r>
      <w:proofErr w:type="spellEnd"/>
      <w:r w:rsidRPr="00ED3DD6">
        <w:rPr>
          <w:shd w:val="clear" w:color="auto" w:fill="FFFFFF"/>
          <w:lang w:eastAsia="en-US"/>
        </w:rPr>
        <w:t xml:space="preserve">, and </w:t>
      </w:r>
      <w:proofErr w:type="spellStart"/>
      <w:r w:rsidRPr="00ED3DD6">
        <w:rPr>
          <w:shd w:val="clear" w:color="auto" w:fill="FFFFFF"/>
          <w:lang w:eastAsia="en-US"/>
        </w:rPr>
        <w:t>Farhad</w:t>
      </w:r>
      <w:proofErr w:type="spellEnd"/>
      <w:r w:rsidRPr="00ED3DD6">
        <w:rPr>
          <w:shd w:val="clear" w:color="auto" w:fill="FFFFFF"/>
          <w:lang w:eastAsia="en-US"/>
        </w:rPr>
        <w:t xml:space="preserve"> Ansari. "Interference and differentiation of the neighboring surface microcracks in distributed sensing with PPP-BOTDA." </w:t>
      </w:r>
      <w:r w:rsidRPr="00ED3DD6">
        <w:rPr>
          <w:i/>
          <w:iCs/>
          <w:shd w:val="clear" w:color="auto" w:fill="FFFFFF"/>
          <w:lang w:eastAsia="en-US"/>
        </w:rPr>
        <w:t>Applied Optics</w:t>
      </w:r>
      <w:r w:rsidRPr="00ED3DD6">
        <w:rPr>
          <w:shd w:val="clear" w:color="auto" w:fill="FFFFFF"/>
          <w:lang w:eastAsia="en-US"/>
        </w:rPr>
        <w:t> 55.34 (2016): 9782-9790.</w:t>
      </w:r>
    </w:p>
    <w:p w14:paraId="689D06E7" w14:textId="68A29EAB" w:rsidR="005B1C6A" w:rsidRPr="005B1C6A" w:rsidRDefault="005B1C6A" w:rsidP="005B1C6A">
      <w:pPr>
        <w:pStyle w:val="References"/>
        <w:rPr>
          <w:sz w:val="24"/>
          <w:szCs w:val="24"/>
          <w:lang w:eastAsia="en-US"/>
        </w:rPr>
      </w:pPr>
      <w:r w:rsidRPr="004716DB">
        <w:rPr>
          <w:shd w:val="clear" w:color="auto" w:fill="FFFFFF"/>
          <w:lang w:eastAsia="en-US"/>
        </w:rPr>
        <w:t>Hong, C. Y., et al. "Measurement of cracks in concrete beams using a Brillouin optical time domain analysis sensing technology." </w:t>
      </w:r>
      <w:r w:rsidRPr="004716DB">
        <w:rPr>
          <w:i/>
          <w:iCs/>
          <w:shd w:val="clear" w:color="auto" w:fill="FFFFFF"/>
          <w:lang w:eastAsia="en-US"/>
        </w:rPr>
        <w:t xml:space="preserve">Proc. Second Int. Postgrad. Conf. </w:t>
      </w:r>
      <w:proofErr w:type="spellStart"/>
      <w:r w:rsidRPr="004716DB">
        <w:rPr>
          <w:i/>
          <w:iCs/>
          <w:shd w:val="clear" w:color="auto" w:fill="FFFFFF"/>
          <w:lang w:eastAsia="en-US"/>
        </w:rPr>
        <w:t>Infrastruct</w:t>
      </w:r>
      <w:proofErr w:type="spellEnd"/>
      <w:r w:rsidRPr="004716DB">
        <w:rPr>
          <w:i/>
          <w:iCs/>
          <w:shd w:val="clear" w:color="auto" w:fill="FFFFFF"/>
          <w:lang w:eastAsia="en-US"/>
        </w:rPr>
        <w:t xml:space="preserve">. and </w:t>
      </w:r>
      <w:proofErr w:type="gramStart"/>
      <w:r w:rsidRPr="004716DB">
        <w:rPr>
          <w:i/>
          <w:iCs/>
          <w:shd w:val="clear" w:color="auto" w:fill="FFFFFF"/>
          <w:lang w:eastAsia="en-US"/>
        </w:rPr>
        <w:t>Environ.(</w:t>
      </w:r>
      <w:proofErr w:type="gramEnd"/>
      <w:r w:rsidRPr="004716DB">
        <w:rPr>
          <w:i/>
          <w:iCs/>
          <w:shd w:val="clear" w:color="auto" w:fill="FFFFFF"/>
          <w:lang w:eastAsia="en-US"/>
        </w:rPr>
        <w:t>supplement)</w:t>
      </w:r>
      <w:r w:rsidRPr="004716DB">
        <w:rPr>
          <w:shd w:val="clear" w:color="auto" w:fill="FFFFFF"/>
          <w:lang w:eastAsia="en-US"/>
        </w:rPr>
        <w:t>. 2010.</w:t>
      </w:r>
    </w:p>
    <w:p w14:paraId="62C7E2A7" w14:textId="77777777" w:rsidR="005B1C6A" w:rsidRPr="00C26BF6" w:rsidRDefault="005B1C6A" w:rsidP="005B1C6A">
      <w:pPr>
        <w:pStyle w:val="References"/>
        <w:rPr>
          <w:szCs w:val="16"/>
          <w:lang w:eastAsia="en-US"/>
        </w:rPr>
      </w:pPr>
      <w:r w:rsidRPr="00C26BF6">
        <w:rPr>
          <w:szCs w:val="16"/>
          <w:shd w:val="clear" w:color="auto" w:fill="FFFFFF"/>
          <w:lang w:eastAsia="en-US"/>
        </w:rPr>
        <w:t>Bao, Yi, et al. "Concrete pavement monitoring with PPP-BOTDA distributed strain and crack sensors." </w:t>
      </w:r>
      <w:r w:rsidRPr="00C26BF6">
        <w:rPr>
          <w:i/>
          <w:iCs/>
          <w:szCs w:val="16"/>
          <w:shd w:val="clear" w:color="auto" w:fill="FFFFFF"/>
          <w:lang w:eastAsia="en-US"/>
        </w:rPr>
        <w:t>Smart Struct. Syst</w:t>
      </w:r>
      <w:r w:rsidRPr="00C26BF6">
        <w:rPr>
          <w:szCs w:val="16"/>
          <w:shd w:val="clear" w:color="auto" w:fill="FFFFFF"/>
          <w:lang w:eastAsia="en-US"/>
        </w:rPr>
        <w:t> 18.3 (2016): 405-423.</w:t>
      </w:r>
    </w:p>
    <w:p w14:paraId="34740A9C" w14:textId="654CDBA0" w:rsidR="005B1C6A" w:rsidRPr="005B1C6A" w:rsidRDefault="005B1C6A" w:rsidP="005B1C6A">
      <w:pPr>
        <w:pStyle w:val="References"/>
        <w:rPr>
          <w:szCs w:val="16"/>
          <w:lang w:eastAsia="en-US"/>
        </w:rPr>
      </w:pPr>
      <w:r w:rsidRPr="00C26BF6">
        <w:rPr>
          <w:szCs w:val="16"/>
          <w:shd w:val="clear" w:color="auto" w:fill="FFFFFF"/>
          <w:lang w:eastAsia="en-US"/>
        </w:rPr>
        <w:t xml:space="preserve">Bao, Yi, and </w:t>
      </w:r>
      <w:proofErr w:type="spellStart"/>
      <w:r w:rsidRPr="00C26BF6">
        <w:rPr>
          <w:szCs w:val="16"/>
          <w:shd w:val="clear" w:color="auto" w:fill="FFFFFF"/>
          <w:lang w:eastAsia="en-US"/>
        </w:rPr>
        <w:t>Genda</w:t>
      </w:r>
      <w:proofErr w:type="spellEnd"/>
      <w:r w:rsidRPr="00C26BF6">
        <w:rPr>
          <w:szCs w:val="16"/>
          <w:shd w:val="clear" w:color="auto" w:fill="FFFFFF"/>
          <w:lang w:eastAsia="en-US"/>
        </w:rPr>
        <w:t xml:space="preserve"> Chen. "Strain distribution and crack detection in thin unbonded concrete pavement overlays with fully distributed fiber optic sensors." </w:t>
      </w:r>
      <w:r w:rsidRPr="00C26BF6">
        <w:rPr>
          <w:i/>
          <w:iCs/>
          <w:szCs w:val="16"/>
          <w:shd w:val="clear" w:color="auto" w:fill="FFFFFF"/>
          <w:lang w:eastAsia="en-US"/>
        </w:rPr>
        <w:t>Optical Engineering</w:t>
      </w:r>
      <w:r w:rsidRPr="00C26BF6">
        <w:rPr>
          <w:szCs w:val="16"/>
          <w:shd w:val="clear" w:color="auto" w:fill="FFFFFF"/>
          <w:lang w:eastAsia="en-US"/>
        </w:rPr>
        <w:t> 55.1 (2015): 011008.</w:t>
      </w:r>
    </w:p>
    <w:p w14:paraId="77FBD93E" w14:textId="49FFC92A" w:rsidR="00DA4725" w:rsidRPr="00A7019F" w:rsidRDefault="00DA4725" w:rsidP="00DA4725">
      <w:pPr>
        <w:pStyle w:val="References"/>
        <w:rPr>
          <w:szCs w:val="16"/>
          <w:lang w:eastAsia="en-US"/>
        </w:rPr>
      </w:pPr>
      <w:r w:rsidRPr="00DA4725">
        <w:rPr>
          <w:shd w:val="clear" w:color="auto" w:fill="FFFFFF"/>
          <w:lang w:eastAsia="en-US"/>
        </w:rPr>
        <w:t xml:space="preserve">Wang, Hua-Ping, Ping Xiang, and Li-Zhong Jiang. "Optical fiber sensing </w:t>
      </w:r>
      <w:r w:rsidRPr="00C26BF6">
        <w:rPr>
          <w:szCs w:val="16"/>
          <w:shd w:val="clear" w:color="auto" w:fill="FFFFFF"/>
          <w:lang w:eastAsia="en-US"/>
        </w:rPr>
        <w:t>technology for full-scale condition monitoring of pavement layers." </w:t>
      </w:r>
      <w:r w:rsidRPr="00C26BF6">
        <w:rPr>
          <w:i/>
          <w:iCs/>
          <w:szCs w:val="16"/>
          <w:shd w:val="clear" w:color="auto" w:fill="FFFFFF"/>
          <w:lang w:eastAsia="en-US"/>
        </w:rPr>
        <w:t>Road Materials and Pavement Design</w:t>
      </w:r>
      <w:r w:rsidRPr="00C26BF6">
        <w:rPr>
          <w:szCs w:val="16"/>
          <w:shd w:val="clear" w:color="auto" w:fill="FFFFFF"/>
          <w:lang w:eastAsia="en-US"/>
        </w:rPr>
        <w:t> 21.5 (2020): 1258-1273.</w:t>
      </w:r>
    </w:p>
    <w:p w14:paraId="74D524A0" w14:textId="4EC5F9D2" w:rsidR="00A7019F" w:rsidRPr="00091049" w:rsidRDefault="00A7019F" w:rsidP="00A7019F">
      <w:pPr>
        <w:pStyle w:val="References"/>
        <w:rPr>
          <w:sz w:val="24"/>
          <w:szCs w:val="24"/>
          <w:lang w:eastAsia="en-US"/>
        </w:rPr>
      </w:pPr>
      <w:proofErr w:type="spellStart"/>
      <w:r>
        <w:rPr>
          <w:shd w:val="clear" w:color="auto" w:fill="FFFFFF"/>
        </w:rPr>
        <w:t>Chapeleau</w:t>
      </w:r>
      <w:proofErr w:type="spellEnd"/>
      <w:r>
        <w:rPr>
          <w:shd w:val="clear" w:color="auto" w:fill="FFFFFF"/>
        </w:rPr>
        <w:t xml:space="preserve">, Xavier, et al. "Assessment of cracks detection in pavement by a distributed fiber optic sensing </w:t>
      </w:r>
      <w:proofErr w:type="spellStart"/>
      <w:r>
        <w:rPr>
          <w:shd w:val="clear" w:color="auto" w:fill="FFFFFF"/>
        </w:rPr>
        <w:t>techn</w:t>
      </w:r>
      <w:proofErr w:type="spellEnd"/>
      <w:r w:rsidRPr="00A60660">
        <w:rPr>
          <w:shd w:val="clear" w:color="auto" w:fill="FFFFFF"/>
        </w:rPr>
        <w:t xml:space="preserve"> </w:t>
      </w:r>
      <w:r>
        <w:rPr>
          <w:shd w:val="clear" w:color="auto" w:fill="FFFFFF"/>
        </w:rPr>
        <w:t>ology." </w:t>
      </w:r>
      <w:r>
        <w:rPr>
          <w:i/>
          <w:iCs/>
          <w:shd w:val="clear" w:color="auto" w:fill="FFFFFF"/>
        </w:rPr>
        <w:t>Journal of Civil Structural Health Monitoring</w:t>
      </w:r>
      <w:r>
        <w:rPr>
          <w:shd w:val="clear" w:color="auto" w:fill="FFFFFF"/>
        </w:rPr>
        <w:t> 7.4 (2017): 459-470.</w:t>
      </w:r>
    </w:p>
    <w:p w14:paraId="1C0DD405" w14:textId="68205E46" w:rsidR="00091049" w:rsidRPr="00B2617C" w:rsidRDefault="00091049" w:rsidP="00091049">
      <w:pPr>
        <w:pStyle w:val="References"/>
        <w:rPr>
          <w:sz w:val="24"/>
          <w:szCs w:val="24"/>
          <w:lang w:eastAsia="en-US"/>
        </w:rPr>
      </w:pPr>
      <w:r w:rsidRPr="00B67CB3">
        <w:rPr>
          <w:shd w:val="clear" w:color="auto" w:fill="FFFFFF"/>
          <w:lang w:eastAsia="en-US"/>
        </w:rPr>
        <w:t xml:space="preserve">Kara De </w:t>
      </w:r>
      <w:proofErr w:type="spellStart"/>
      <w:r w:rsidRPr="00B67CB3">
        <w:rPr>
          <w:shd w:val="clear" w:color="auto" w:fill="FFFFFF"/>
          <w:lang w:eastAsia="en-US"/>
        </w:rPr>
        <w:t>Maeijer</w:t>
      </w:r>
      <w:proofErr w:type="spellEnd"/>
      <w:r w:rsidRPr="00B67CB3">
        <w:rPr>
          <w:shd w:val="clear" w:color="auto" w:fill="FFFFFF"/>
          <w:lang w:eastAsia="en-US"/>
        </w:rPr>
        <w:t xml:space="preserve">, Patricia, Wim Van den </w:t>
      </w:r>
      <w:proofErr w:type="spellStart"/>
      <w:r w:rsidRPr="00B67CB3">
        <w:rPr>
          <w:shd w:val="clear" w:color="auto" w:fill="FFFFFF"/>
          <w:lang w:eastAsia="en-US"/>
        </w:rPr>
        <w:t>bergh</w:t>
      </w:r>
      <w:proofErr w:type="spellEnd"/>
      <w:r w:rsidRPr="00B67CB3">
        <w:rPr>
          <w:shd w:val="clear" w:color="auto" w:fill="FFFFFF"/>
          <w:lang w:eastAsia="en-US"/>
        </w:rPr>
        <w:t xml:space="preserve">, and Cedric </w:t>
      </w:r>
      <w:proofErr w:type="spellStart"/>
      <w:r w:rsidRPr="00B67CB3">
        <w:rPr>
          <w:shd w:val="clear" w:color="auto" w:fill="FFFFFF"/>
          <w:lang w:eastAsia="en-US"/>
        </w:rPr>
        <w:t>Vuye</w:t>
      </w:r>
      <w:proofErr w:type="spellEnd"/>
      <w:r w:rsidRPr="00B67CB3">
        <w:rPr>
          <w:shd w:val="clear" w:color="auto" w:fill="FFFFFF"/>
          <w:lang w:eastAsia="en-US"/>
        </w:rPr>
        <w:t>. "Fiber Bragg Grating Sensors in Three Asphalt Pavement Layers." </w:t>
      </w:r>
      <w:r w:rsidRPr="00B67CB3">
        <w:rPr>
          <w:i/>
          <w:iCs/>
          <w:shd w:val="clear" w:color="auto" w:fill="FFFFFF"/>
          <w:lang w:eastAsia="en-US"/>
        </w:rPr>
        <w:t>Infrastructures</w:t>
      </w:r>
      <w:r w:rsidRPr="00B67CB3">
        <w:rPr>
          <w:shd w:val="clear" w:color="auto" w:fill="FFFFFF"/>
          <w:lang w:eastAsia="en-US"/>
        </w:rPr>
        <w:t> 3.2 (2018): 16.</w:t>
      </w:r>
    </w:p>
    <w:p w14:paraId="3CCD82D0" w14:textId="2233A8CF" w:rsidR="00B2617C" w:rsidRPr="00B2617C" w:rsidRDefault="00B2617C" w:rsidP="00B2617C">
      <w:pPr>
        <w:pStyle w:val="References"/>
        <w:rPr>
          <w:sz w:val="24"/>
          <w:szCs w:val="24"/>
          <w:lang w:eastAsia="en-US"/>
        </w:rPr>
      </w:pPr>
      <w:proofErr w:type="spellStart"/>
      <w:r w:rsidRPr="00970078">
        <w:rPr>
          <w:shd w:val="clear" w:color="auto" w:fill="FFFFFF"/>
          <w:lang w:eastAsia="en-US"/>
        </w:rPr>
        <w:t>Nosenzo</w:t>
      </w:r>
      <w:proofErr w:type="spellEnd"/>
      <w:r w:rsidRPr="00970078">
        <w:rPr>
          <w:shd w:val="clear" w:color="auto" w:fill="FFFFFF"/>
          <w:lang w:eastAsia="en-US"/>
        </w:rPr>
        <w:t>, Giorgio, et al. "Continuous monitoring of mining induced strain in a road pavement using fiber Bragg grating sensors." </w:t>
      </w:r>
      <w:r w:rsidRPr="00970078">
        <w:rPr>
          <w:i/>
          <w:iCs/>
          <w:shd w:val="clear" w:color="auto" w:fill="FFFFFF"/>
          <w:lang w:eastAsia="en-US"/>
        </w:rPr>
        <w:t>Photonic Sensors</w:t>
      </w:r>
      <w:r w:rsidRPr="00970078">
        <w:rPr>
          <w:shd w:val="clear" w:color="auto" w:fill="FFFFFF"/>
          <w:lang w:eastAsia="en-US"/>
        </w:rPr>
        <w:t> 3.2 (2013): 144-158.</w:t>
      </w:r>
    </w:p>
    <w:bookmarkEnd w:id="1"/>
    <w:p w14:paraId="2D87543D" w14:textId="5042D453" w:rsidR="00C26BF6" w:rsidRPr="003A7C53" w:rsidRDefault="00C26BF6" w:rsidP="00C26BF6">
      <w:pPr>
        <w:pStyle w:val="References"/>
        <w:rPr>
          <w:sz w:val="24"/>
          <w:szCs w:val="24"/>
          <w:lang w:eastAsia="en-US"/>
        </w:rPr>
      </w:pPr>
      <w:proofErr w:type="spellStart"/>
      <w:r w:rsidRPr="00C26BF6">
        <w:rPr>
          <w:shd w:val="clear" w:color="auto" w:fill="FFFFFF"/>
          <w:lang w:eastAsia="en-US"/>
        </w:rPr>
        <w:t>Braunfelds</w:t>
      </w:r>
      <w:proofErr w:type="spellEnd"/>
      <w:r w:rsidRPr="00C26BF6">
        <w:rPr>
          <w:shd w:val="clear" w:color="auto" w:fill="FFFFFF"/>
          <w:lang w:eastAsia="en-US"/>
        </w:rPr>
        <w:t>, Janis, et al. "FBG-based sensing for structural health monitoring of road infrastructure." </w:t>
      </w:r>
      <w:r w:rsidRPr="00C26BF6">
        <w:rPr>
          <w:i/>
          <w:iCs/>
          <w:shd w:val="clear" w:color="auto" w:fill="FFFFFF"/>
          <w:lang w:eastAsia="en-US"/>
        </w:rPr>
        <w:t>Journal of Sensors</w:t>
      </w:r>
      <w:r w:rsidRPr="00C26BF6">
        <w:rPr>
          <w:shd w:val="clear" w:color="auto" w:fill="FFFFFF"/>
          <w:lang w:eastAsia="en-US"/>
        </w:rPr>
        <w:t> 2021 (2021).</w:t>
      </w:r>
    </w:p>
    <w:p w14:paraId="1B3E9B0F" w14:textId="77777777" w:rsidR="003A7C53" w:rsidRPr="000402AA" w:rsidRDefault="003A7C53" w:rsidP="003A7C53">
      <w:pPr>
        <w:pStyle w:val="References"/>
        <w:rPr>
          <w:sz w:val="24"/>
          <w:szCs w:val="24"/>
          <w:lang w:eastAsia="en-US"/>
        </w:rPr>
      </w:pPr>
      <w:r w:rsidRPr="000402AA">
        <w:rPr>
          <w:shd w:val="clear" w:color="auto" w:fill="FFFFFF"/>
          <w:lang w:eastAsia="en-US"/>
        </w:rPr>
        <w:t xml:space="preserve">Zhang, </w:t>
      </w:r>
      <w:proofErr w:type="spellStart"/>
      <w:r w:rsidRPr="000402AA">
        <w:rPr>
          <w:shd w:val="clear" w:color="auto" w:fill="FFFFFF"/>
          <w:lang w:eastAsia="en-US"/>
        </w:rPr>
        <w:t>Zhiming</w:t>
      </w:r>
      <w:proofErr w:type="spellEnd"/>
      <w:r w:rsidRPr="000402AA">
        <w:rPr>
          <w:shd w:val="clear" w:color="auto" w:fill="FFFFFF"/>
          <w:lang w:eastAsia="en-US"/>
        </w:rPr>
        <w:t>, et al. "Glass fiber–reinforced polymer–packaged fiber Bragg grating sensors for ultra-thin unbonded concrete overlay monitoring." </w:t>
      </w:r>
      <w:r w:rsidRPr="000402AA">
        <w:rPr>
          <w:i/>
          <w:iCs/>
          <w:shd w:val="clear" w:color="auto" w:fill="FFFFFF"/>
          <w:lang w:eastAsia="en-US"/>
        </w:rPr>
        <w:t>Structural Health Monitoring</w:t>
      </w:r>
      <w:r w:rsidRPr="000402AA">
        <w:rPr>
          <w:shd w:val="clear" w:color="auto" w:fill="FFFFFF"/>
          <w:lang w:eastAsia="en-US"/>
        </w:rPr>
        <w:t> 14.1 (2015): 110-123</w:t>
      </w:r>
      <w:r>
        <w:rPr>
          <w:shd w:val="clear" w:color="auto" w:fill="FFFFFF"/>
          <w:lang w:eastAsia="en-US"/>
        </w:rPr>
        <w:t>.</w:t>
      </w:r>
    </w:p>
    <w:p w14:paraId="7936E28D" w14:textId="77777777" w:rsidR="000402AA" w:rsidRPr="000402AA" w:rsidRDefault="000402AA" w:rsidP="000402AA">
      <w:pPr>
        <w:pStyle w:val="References"/>
        <w:rPr>
          <w:sz w:val="24"/>
          <w:szCs w:val="24"/>
          <w:lang w:eastAsia="en-US"/>
        </w:rPr>
      </w:pPr>
      <w:r w:rsidRPr="000402AA">
        <w:rPr>
          <w:shd w:val="clear" w:color="auto" w:fill="FFFFFF"/>
          <w:lang w:eastAsia="en-US"/>
        </w:rPr>
        <w:t>Quintana, J. A., et al. "Long term monitoring of a continuous reinforced pavement highway." Proceeding of the Forth International Workshop on Civil Structural Health Monitoring (CSHM-4): SHM systems supporting extension of the structures’ service life, November. 2012.</w:t>
      </w:r>
    </w:p>
    <w:p w14:paraId="275DFFD0" w14:textId="154C69F7" w:rsidR="00153248" w:rsidRPr="007C75D1" w:rsidRDefault="00CE38D2" w:rsidP="007C75D1">
      <w:pPr>
        <w:pStyle w:val="References"/>
        <w:rPr>
          <w:lang w:eastAsia="en-US"/>
        </w:rPr>
      </w:pPr>
      <w:r>
        <w:t xml:space="preserve">J. </w:t>
      </w:r>
      <w:proofErr w:type="spellStart"/>
      <w:r>
        <w:t>Brodkin</w:t>
      </w:r>
      <w:proofErr w:type="spellEnd"/>
      <w:r>
        <w:t xml:space="preserve">, “Google fiber’s biggest failure: ISP will turn service off in Louisville,” August 2019, [Online; posted 8-February-2019]. [Online]. </w:t>
      </w:r>
      <w:proofErr w:type="gramStart"/>
      <w:r>
        <w:t>Available:https://arstechnica.com/information</w:t>
      </w:r>
      <w:r w:rsidR="00595C40">
        <w:t>-</w:t>
      </w:r>
      <w:r>
        <w:t>technology/2019/02/google-</w:t>
      </w:r>
      <w:proofErr w:type="gramEnd"/>
      <w:r>
        <w:t xml:space="preserve"> fiber-exits-louisville-after-shoddy-installs-left-exposed-wires-in-roads</w:t>
      </w:r>
      <w:r w:rsidR="00C160C1">
        <w:rPr>
          <w:lang w:eastAsia="en-US"/>
        </w:rPr>
        <w:t>.</w:t>
      </w:r>
    </w:p>
    <w:sectPr w:rsidR="00153248" w:rsidRPr="007C75D1"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2D951" w14:textId="77777777" w:rsidR="005A0E06" w:rsidRDefault="005A0E06" w:rsidP="00531DA2">
      <w:r>
        <w:separator/>
      </w:r>
    </w:p>
  </w:endnote>
  <w:endnote w:type="continuationSeparator" w:id="0">
    <w:p w14:paraId="58644C51" w14:textId="77777777" w:rsidR="005A0E06" w:rsidRDefault="005A0E06"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6A87D" w14:textId="77777777" w:rsidR="005A0E06" w:rsidRDefault="005A0E06" w:rsidP="00531DA2">
      <w:bookmarkStart w:id="0" w:name="_Hlk93279580"/>
      <w:bookmarkEnd w:id="0"/>
      <w:r>
        <w:separator/>
      </w:r>
    </w:p>
  </w:footnote>
  <w:footnote w:type="continuationSeparator" w:id="0">
    <w:p w14:paraId="2A99465B" w14:textId="77777777" w:rsidR="005A0E06" w:rsidRDefault="005A0E06"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798F811A" w:rsidR="004230AF" w:rsidRPr="00160B18" w:rsidRDefault="00160B18" w:rsidP="00160B18">
    <w:pPr>
      <w:pStyle w:val="Header"/>
      <w:jc w:val="right"/>
      <w:rPr>
        <w:i/>
        <w:iCs/>
      </w:rPr>
    </w:pPr>
    <w:r w:rsidRPr="00160B18">
      <w:rPr>
        <w:bCs/>
        <w:i/>
        <w:iCs/>
      </w:rPr>
      <w:t>Paper ID# XXYYZZ, Last name of the first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5B8D027D"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Paper ID# XXYYZZ</w:t>
    </w:r>
    <w:r w:rsidR="00160B18" w:rsidRPr="00160B18">
      <w:rPr>
        <w:bCs/>
      </w:rPr>
      <w:t xml:space="preserve">, </w:t>
    </w:r>
    <w:proofErr w:type="spellStart"/>
    <w:r w:rsidR="009B7ECE">
      <w:rPr>
        <w:bCs/>
      </w:rPr>
      <w:t>Tekinay</w:t>
    </w:r>
    <w:proofErr w:type="spellEnd"/>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597F1"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&#13;&#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2542B3"/>
    <w:multiLevelType w:val="multilevel"/>
    <w:tmpl w:val="0142B3A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204B07E8"/>
    <w:multiLevelType w:val="multilevel"/>
    <w:tmpl w:val="EB9EC0A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29A6FBE"/>
    <w:multiLevelType w:val="multilevel"/>
    <w:tmpl w:val="3514D2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34D63522"/>
    <w:multiLevelType w:val="multilevel"/>
    <w:tmpl w:val="0F42D5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C81300"/>
    <w:multiLevelType w:val="multilevel"/>
    <w:tmpl w:val="3E00007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41756E49"/>
    <w:multiLevelType w:val="multilevel"/>
    <w:tmpl w:val="4600CA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3A5E8C"/>
    <w:multiLevelType w:val="multilevel"/>
    <w:tmpl w:val="CB0AB6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6" w15:restartNumberingAfterBreak="0">
    <w:nsid w:val="4DE17C77"/>
    <w:multiLevelType w:val="multilevel"/>
    <w:tmpl w:val="49A4A19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263682B"/>
    <w:multiLevelType w:val="hybridMultilevel"/>
    <w:tmpl w:val="9196A54A"/>
    <w:lvl w:ilvl="0" w:tplc="9FCE2AA8">
      <w:start w:val="1"/>
      <w:numFmt w:val="decimal"/>
      <w:pStyle w:val="References"/>
      <w:lvlText w:val="[%1]"/>
      <w:lvlJc w:val="left"/>
      <w:pPr>
        <w:tabs>
          <w:tab w:val="num" w:pos="360"/>
        </w:tabs>
        <w:ind w:left="360" w:hanging="360"/>
      </w:pPr>
      <w:rPr>
        <w:rFonts w:hint="default"/>
        <w:b w:val="0"/>
        <w:bCs w:val="0"/>
        <w:sz w:val="16"/>
        <w:szCs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3F35FE9"/>
    <w:multiLevelType w:val="multilevel"/>
    <w:tmpl w:val="57D609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30"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7F05B6"/>
    <w:multiLevelType w:val="multilevel"/>
    <w:tmpl w:val="ABFC732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175090D"/>
    <w:multiLevelType w:val="multilevel"/>
    <w:tmpl w:val="B4A6D1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3378A"/>
    <w:multiLevelType w:val="multilevel"/>
    <w:tmpl w:val="ABBE277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69576C4C"/>
    <w:multiLevelType w:val="multilevel"/>
    <w:tmpl w:val="E580FC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84348D"/>
    <w:multiLevelType w:val="multilevel"/>
    <w:tmpl w:val="A9165C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2078243099">
    <w:abstractNumId w:val="20"/>
  </w:num>
  <w:num w:numId="2" w16cid:durableId="2025593377">
    <w:abstractNumId w:val="9"/>
  </w:num>
  <w:num w:numId="3" w16cid:durableId="672152317">
    <w:abstractNumId w:val="7"/>
  </w:num>
  <w:num w:numId="4" w16cid:durableId="2053576123">
    <w:abstractNumId w:val="6"/>
  </w:num>
  <w:num w:numId="5" w16cid:durableId="1633636227">
    <w:abstractNumId w:val="5"/>
  </w:num>
  <w:num w:numId="6" w16cid:durableId="274168506">
    <w:abstractNumId w:val="4"/>
  </w:num>
  <w:num w:numId="7" w16cid:durableId="1575503834">
    <w:abstractNumId w:val="8"/>
  </w:num>
  <w:num w:numId="8" w16cid:durableId="557597552">
    <w:abstractNumId w:val="3"/>
  </w:num>
  <w:num w:numId="9" w16cid:durableId="515656374">
    <w:abstractNumId w:val="2"/>
  </w:num>
  <w:num w:numId="10" w16cid:durableId="497041119">
    <w:abstractNumId w:val="1"/>
  </w:num>
  <w:num w:numId="11" w16cid:durableId="734620111">
    <w:abstractNumId w:val="0"/>
  </w:num>
  <w:num w:numId="12" w16cid:durableId="760562550">
    <w:abstractNumId w:val="20"/>
  </w:num>
  <w:num w:numId="13" w16cid:durableId="1926300401">
    <w:abstractNumId w:val="29"/>
  </w:num>
  <w:num w:numId="14" w16cid:durableId="1858234720">
    <w:abstractNumId w:val="23"/>
  </w:num>
  <w:num w:numId="15" w16cid:durableId="2099590460">
    <w:abstractNumId w:val="22"/>
  </w:num>
  <w:num w:numId="16" w16cid:durableId="34158300">
    <w:abstractNumId w:val="11"/>
  </w:num>
  <w:num w:numId="17" w16cid:durableId="1699814125">
    <w:abstractNumId w:val="30"/>
  </w:num>
  <w:num w:numId="18" w16cid:durableId="332493812">
    <w:abstractNumId w:val="37"/>
  </w:num>
  <w:num w:numId="19" w16cid:durableId="2128575495">
    <w:abstractNumId w:val="12"/>
  </w:num>
  <w:num w:numId="20" w16cid:durableId="465122501">
    <w:abstractNumId w:val="18"/>
  </w:num>
  <w:num w:numId="21" w16cid:durableId="995841260">
    <w:abstractNumId w:val="34"/>
  </w:num>
  <w:num w:numId="22" w16cid:durableId="1076633176">
    <w:abstractNumId w:val="38"/>
  </w:num>
  <w:num w:numId="23" w16cid:durableId="1585215844">
    <w:abstractNumId w:val="40"/>
  </w:num>
  <w:num w:numId="24" w16cid:durableId="782262170">
    <w:abstractNumId w:val="25"/>
  </w:num>
  <w:num w:numId="25" w16cid:durableId="1287198904">
    <w:abstractNumId w:val="17"/>
  </w:num>
  <w:num w:numId="26" w16cid:durableId="682051081">
    <w:abstractNumId w:val="27"/>
  </w:num>
  <w:num w:numId="27" w16cid:durableId="641925621">
    <w:abstractNumId w:val="32"/>
  </w:num>
  <w:num w:numId="28" w16cid:durableId="587466625">
    <w:abstractNumId w:val="10"/>
  </w:num>
  <w:num w:numId="29" w16cid:durableId="1043943441">
    <w:abstractNumId w:val="36"/>
  </w:num>
  <w:num w:numId="30" w16cid:durableId="1434858271">
    <w:abstractNumId w:val="33"/>
  </w:num>
  <w:num w:numId="31" w16cid:durableId="1822114047">
    <w:abstractNumId w:val="21"/>
  </w:num>
  <w:num w:numId="32" w16cid:durableId="863372269">
    <w:abstractNumId w:val="13"/>
  </w:num>
  <w:num w:numId="33" w16cid:durableId="1349675990">
    <w:abstractNumId w:val="16"/>
  </w:num>
  <w:num w:numId="34" w16cid:durableId="425686852">
    <w:abstractNumId w:val="35"/>
  </w:num>
  <w:num w:numId="35" w16cid:durableId="578753246">
    <w:abstractNumId w:val="39"/>
  </w:num>
  <w:num w:numId="36" w16cid:durableId="965156992">
    <w:abstractNumId w:val="24"/>
  </w:num>
  <w:num w:numId="37" w16cid:durableId="309867063">
    <w:abstractNumId w:val="14"/>
  </w:num>
  <w:num w:numId="38" w16cid:durableId="88887877">
    <w:abstractNumId w:val="28"/>
  </w:num>
  <w:num w:numId="39" w16cid:durableId="1600799359">
    <w:abstractNumId w:val="26"/>
  </w:num>
  <w:num w:numId="40" w16cid:durableId="1544441702">
    <w:abstractNumId w:val="31"/>
  </w:num>
  <w:num w:numId="41" w16cid:durableId="2006736418">
    <w:abstractNumId w:val="15"/>
  </w:num>
  <w:num w:numId="42" w16cid:durableId="9984630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rAUA6M81pywAAAA="/>
  </w:docVars>
  <w:rsids>
    <w:rsidRoot w:val="00D96E7E"/>
    <w:rsid w:val="00000EA2"/>
    <w:rsid w:val="000051B9"/>
    <w:rsid w:val="00020BA2"/>
    <w:rsid w:val="00032DB3"/>
    <w:rsid w:val="000402AA"/>
    <w:rsid w:val="00042727"/>
    <w:rsid w:val="0005254F"/>
    <w:rsid w:val="00060324"/>
    <w:rsid w:val="00075E8B"/>
    <w:rsid w:val="000836A0"/>
    <w:rsid w:val="00086EFC"/>
    <w:rsid w:val="00091049"/>
    <w:rsid w:val="000920D3"/>
    <w:rsid w:val="000A681B"/>
    <w:rsid w:val="000F2952"/>
    <w:rsid w:val="00102FFA"/>
    <w:rsid w:val="00103C69"/>
    <w:rsid w:val="00104079"/>
    <w:rsid w:val="00105F1D"/>
    <w:rsid w:val="0011726F"/>
    <w:rsid w:val="00132ACD"/>
    <w:rsid w:val="0014411C"/>
    <w:rsid w:val="00153248"/>
    <w:rsid w:val="001554F1"/>
    <w:rsid w:val="00160B18"/>
    <w:rsid w:val="00166E0B"/>
    <w:rsid w:val="00172E35"/>
    <w:rsid w:val="00192B10"/>
    <w:rsid w:val="001C1D56"/>
    <w:rsid w:val="001D7E23"/>
    <w:rsid w:val="001E011C"/>
    <w:rsid w:val="001F02DD"/>
    <w:rsid w:val="002078A6"/>
    <w:rsid w:val="00221457"/>
    <w:rsid w:val="0022400C"/>
    <w:rsid w:val="00233AA1"/>
    <w:rsid w:val="002446A8"/>
    <w:rsid w:val="00251B31"/>
    <w:rsid w:val="00272AE5"/>
    <w:rsid w:val="00274CAE"/>
    <w:rsid w:val="0028295A"/>
    <w:rsid w:val="002B0245"/>
    <w:rsid w:val="002D14AF"/>
    <w:rsid w:val="002F0611"/>
    <w:rsid w:val="00300F2F"/>
    <w:rsid w:val="003043CE"/>
    <w:rsid w:val="00330968"/>
    <w:rsid w:val="00331829"/>
    <w:rsid w:val="003434BC"/>
    <w:rsid w:val="003607DD"/>
    <w:rsid w:val="00380A53"/>
    <w:rsid w:val="00381C0C"/>
    <w:rsid w:val="00383D4A"/>
    <w:rsid w:val="003877B4"/>
    <w:rsid w:val="003A0E33"/>
    <w:rsid w:val="003A58A5"/>
    <w:rsid w:val="003A7747"/>
    <w:rsid w:val="003A7980"/>
    <w:rsid w:val="003A7C53"/>
    <w:rsid w:val="003B06F6"/>
    <w:rsid w:val="003B1AB0"/>
    <w:rsid w:val="003B32D6"/>
    <w:rsid w:val="003D512B"/>
    <w:rsid w:val="003D6971"/>
    <w:rsid w:val="003F1621"/>
    <w:rsid w:val="003F2A78"/>
    <w:rsid w:val="003F34D2"/>
    <w:rsid w:val="00410BC9"/>
    <w:rsid w:val="004127ED"/>
    <w:rsid w:val="00414E82"/>
    <w:rsid w:val="00422899"/>
    <w:rsid w:val="004230AF"/>
    <w:rsid w:val="00431CE5"/>
    <w:rsid w:val="00434C38"/>
    <w:rsid w:val="00434C65"/>
    <w:rsid w:val="00436F8A"/>
    <w:rsid w:val="00442663"/>
    <w:rsid w:val="00444D35"/>
    <w:rsid w:val="00470445"/>
    <w:rsid w:val="004716DB"/>
    <w:rsid w:val="00476CB6"/>
    <w:rsid w:val="00485F4F"/>
    <w:rsid w:val="0049545E"/>
    <w:rsid w:val="004968AB"/>
    <w:rsid w:val="004A3C6E"/>
    <w:rsid w:val="004A54D8"/>
    <w:rsid w:val="004A7B2F"/>
    <w:rsid w:val="004B426B"/>
    <w:rsid w:val="004C04AD"/>
    <w:rsid w:val="004F09FE"/>
    <w:rsid w:val="004F1BA3"/>
    <w:rsid w:val="004F69A3"/>
    <w:rsid w:val="00506159"/>
    <w:rsid w:val="0050697A"/>
    <w:rsid w:val="00514447"/>
    <w:rsid w:val="00514861"/>
    <w:rsid w:val="00531DA2"/>
    <w:rsid w:val="00550D23"/>
    <w:rsid w:val="005653BA"/>
    <w:rsid w:val="005800DB"/>
    <w:rsid w:val="0059491B"/>
    <w:rsid w:val="00595C40"/>
    <w:rsid w:val="005A0877"/>
    <w:rsid w:val="005A0E06"/>
    <w:rsid w:val="005A745F"/>
    <w:rsid w:val="005A74A4"/>
    <w:rsid w:val="005B1C6A"/>
    <w:rsid w:val="005B2B08"/>
    <w:rsid w:val="005B676F"/>
    <w:rsid w:val="005B708F"/>
    <w:rsid w:val="005E422C"/>
    <w:rsid w:val="005F06FF"/>
    <w:rsid w:val="0060321F"/>
    <w:rsid w:val="00605CA6"/>
    <w:rsid w:val="00611669"/>
    <w:rsid w:val="0061702D"/>
    <w:rsid w:val="00622E20"/>
    <w:rsid w:val="006247DC"/>
    <w:rsid w:val="00630D4D"/>
    <w:rsid w:val="006317F2"/>
    <w:rsid w:val="0064099C"/>
    <w:rsid w:val="006523C7"/>
    <w:rsid w:val="00684AA2"/>
    <w:rsid w:val="006861C5"/>
    <w:rsid w:val="006A4D59"/>
    <w:rsid w:val="006A7FF3"/>
    <w:rsid w:val="006B5259"/>
    <w:rsid w:val="006B6F3D"/>
    <w:rsid w:val="006B7F35"/>
    <w:rsid w:val="006D364F"/>
    <w:rsid w:val="006D657A"/>
    <w:rsid w:val="006E5D8B"/>
    <w:rsid w:val="007019FE"/>
    <w:rsid w:val="00705406"/>
    <w:rsid w:val="0073066E"/>
    <w:rsid w:val="00745779"/>
    <w:rsid w:val="00747901"/>
    <w:rsid w:val="00774544"/>
    <w:rsid w:val="007C3F10"/>
    <w:rsid w:val="007C75D1"/>
    <w:rsid w:val="007D285F"/>
    <w:rsid w:val="007D65EE"/>
    <w:rsid w:val="007E284E"/>
    <w:rsid w:val="007F0BB9"/>
    <w:rsid w:val="008155F7"/>
    <w:rsid w:val="008158FC"/>
    <w:rsid w:val="0084325B"/>
    <w:rsid w:val="00861FB4"/>
    <w:rsid w:val="00862228"/>
    <w:rsid w:val="00865AAD"/>
    <w:rsid w:val="0087067F"/>
    <w:rsid w:val="0088128D"/>
    <w:rsid w:val="008903B1"/>
    <w:rsid w:val="00892560"/>
    <w:rsid w:val="008B047E"/>
    <w:rsid w:val="008B1965"/>
    <w:rsid w:val="008B696D"/>
    <w:rsid w:val="008C1FAA"/>
    <w:rsid w:val="008C25B1"/>
    <w:rsid w:val="008C5F5F"/>
    <w:rsid w:val="008E739B"/>
    <w:rsid w:val="00904EC8"/>
    <w:rsid w:val="00911110"/>
    <w:rsid w:val="00912738"/>
    <w:rsid w:val="00926382"/>
    <w:rsid w:val="00937C98"/>
    <w:rsid w:val="009420E1"/>
    <w:rsid w:val="009529EB"/>
    <w:rsid w:val="00955B33"/>
    <w:rsid w:val="00964165"/>
    <w:rsid w:val="00970078"/>
    <w:rsid w:val="009A5B73"/>
    <w:rsid w:val="009B7ECE"/>
    <w:rsid w:val="009E4D22"/>
    <w:rsid w:val="009F0228"/>
    <w:rsid w:val="009F20B8"/>
    <w:rsid w:val="00A116E2"/>
    <w:rsid w:val="00A1345C"/>
    <w:rsid w:val="00A1734E"/>
    <w:rsid w:val="00A43B1D"/>
    <w:rsid w:val="00A44B03"/>
    <w:rsid w:val="00A517D7"/>
    <w:rsid w:val="00A51BF9"/>
    <w:rsid w:val="00A53E9C"/>
    <w:rsid w:val="00A60660"/>
    <w:rsid w:val="00A66CE6"/>
    <w:rsid w:val="00A7019F"/>
    <w:rsid w:val="00A710FB"/>
    <w:rsid w:val="00A96F3F"/>
    <w:rsid w:val="00AA0622"/>
    <w:rsid w:val="00AA169F"/>
    <w:rsid w:val="00AB233C"/>
    <w:rsid w:val="00B1130D"/>
    <w:rsid w:val="00B15DE2"/>
    <w:rsid w:val="00B16B13"/>
    <w:rsid w:val="00B20E12"/>
    <w:rsid w:val="00B25E9F"/>
    <w:rsid w:val="00B2617C"/>
    <w:rsid w:val="00B3539D"/>
    <w:rsid w:val="00B36862"/>
    <w:rsid w:val="00B376E6"/>
    <w:rsid w:val="00B37A6C"/>
    <w:rsid w:val="00B42117"/>
    <w:rsid w:val="00B50503"/>
    <w:rsid w:val="00B67CB3"/>
    <w:rsid w:val="00B75B7B"/>
    <w:rsid w:val="00B81E54"/>
    <w:rsid w:val="00B859C0"/>
    <w:rsid w:val="00BC1999"/>
    <w:rsid w:val="00BD45D2"/>
    <w:rsid w:val="00C063EC"/>
    <w:rsid w:val="00C107C7"/>
    <w:rsid w:val="00C160C1"/>
    <w:rsid w:val="00C26BF6"/>
    <w:rsid w:val="00C354B4"/>
    <w:rsid w:val="00C8494B"/>
    <w:rsid w:val="00C876DE"/>
    <w:rsid w:val="00C932EF"/>
    <w:rsid w:val="00CA1759"/>
    <w:rsid w:val="00CA273B"/>
    <w:rsid w:val="00CA55EE"/>
    <w:rsid w:val="00CB6F02"/>
    <w:rsid w:val="00CC1598"/>
    <w:rsid w:val="00CD176A"/>
    <w:rsid w:val="00CE38D2"/>
    <w:rsid w:val="00CF162C"/>
    <w:rsid w:val="00D2423B"/>
    <w:rsid w:val="00D379BC"/>
    <w:rsid w:val="00D433F1"/>
    <w:rsid w:val="00D47576"/>
    <w:rsid w:val="00D51471"/>
    <w:rsid w:val="00D567EB"/>
    <w:rsid w:val="00D66D9D"/>
    <w:rsid w:val="00D94B1F"/>
    <w:rsid w:val="00D95056"/>
    <w:rsid w:val="00D96E7E"/>
    <w:rsid w:val="00DA4725"/>
    <w:rsid w:val="00DB1AEB"/>
    <w:rsid w:val="00DB2FC6"/>
    <w:rsid w:val="00DC4E24"/>
    <w:rsid w:val="00DD6EFA"/>
    <w:rsid w:val="00E17062"/>
    <w:rsid w:val="00E20C2B"/>
    <w:rsid w:val="00E51484"/>
    <w:rsid w:val="00E57AF5"/>
    <w:rsid w:val="00E60EBC"/>
    <w:rsid w:val="00E64BEF"/>
    <w:rsid w:val="00E70F2A"/>
    <w:rsid w:val="00E7731F"/>
    <w:rsid w:val="00E9550F"/>
    <w:rsid w:val="00EA000F"/>
    <w:rsid w:val="00EB2F69"/>
    <w:rsid w:val="00EB7C29"/>
    <w:rsid w:val="00EC0782"/>
    <w:rsid w:val="00ED3DD6"/>
    <w:rsid w:val="00F03C37"/>
    <w:rsid w:val="00F07510"/>
    <w:rsid w:val="00F25B8D"/>
    <w:rsid w:val="00F37D38"/>
    <w:rsid w:val="00F40C61"/>
    <w:rsid w:val="00F44DB3"/>
    <w:rsid w:val="00F5659D"/>
    <w:rsid w:val="00F64AD3"/>
    <w:rsid w:val="00F72777"/>
    <w:rsid w:val="00F83D56"/>
    <w:rsid w:val="00F8647E"/>
    <w:rsid w:val="00F87330"/>
    <w:rsid w:val="00F936AB"/>
    <w:rsid w:val="00F9488A"/>
    <w:rsid w:val="00F94DEE"/>
    <w:rsid w:val="00FB2471"/>
    <w:rsid w:val="00FB7294"/>
    <w:rsid w:val="00FC193E"/>
    <w:rsid w:val="00FD575F"/>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5:docId w15:val="{36C0D5E2-E823-A84B-9DB0-0E31D215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paragraph" w:styleId="NormalWeb">
    <w:name w:val="Normal (Web)"/>
    <w:basedOn w:val="Normal"/>
    <w:uiPriority w:val="99"/>
    <w:unhideWhenUsed/>
    <w:rsid w:val="00CE38D2"/>
    <w:pPr>
      <w:suppressAutoHyphens w:val="0"/>
      <w:autoSpaceDE/>
      <w:spacing w:before="100" w:beforeAutospacing="1" w:after="100" w:afterAutospacing="1"/>
      <w:jc w:val="left"/>
    </w:pPr>
    <w:rPr>
      <w:sz w:val="24"/>
      <w:szCs w:val="24"/>
      <w:lang w:eastAsia="en-US"/>
    </w:rPr>
  </w:style>
  <w:style w:type="character" w:styleId="CommentReference">
    <w:name w:val="annotation reference"/>
    <w:basedOn w:val="DefaultParagraphFont"/>
    <w:rsid w:val="009E4D22"/>
    <w:rPr>
      <w:sz w:val="16"/>
      <w:szCs w:val="16"/>
    </w:rPr>
  </w:style>
  <w:style w:type="paragraph" w:styleId="CommentText">
    <w:name w:val="annotation text"/>
    <w:basedOn w:val="Normal"/>
    <w:link w:val="CommentTextChar"/>
    <w:rsid w:val="009E4D22"/>
  </w:style>
  <w:style w:type="character" w:customStyle="1" w:styleId="CommentTextChar">
    <w:name w:val="Comment Text Char"/>
    <w:basedOn w:val="DefaultParagraphFont"/>
    <w:link w:val="CommentText"/>
    <w:rsid w:val="009E4D22"/>
    <w:rPr>
      <w:rFonts w:ascii="Times New Roman" w:eastAsia="Times New Roman" w:hAnsi="Times New Roman"/>
      <w:lang w:val="en-US" w:eastAsia="ar-SA"/>
    </w:rPr>
  </w:style>
  <w:style w:type="paragraph" w:styleId="CommentSubject">
    <w:name w:val="annotation subject"/>
    <w:basedOn w:val="CommentText"/>
    <w:next w:val="CommentText"/>
    <w:link w:val="CommentSubjectChar"/>
    <w:rsid w:val="009E4D22"/>
    <w:rPr>
      <w:b/>
      <w:bCs/>
    </w:rPr>
  </w:style>
  <w:style w:type="character" w:customStyle="1" w:styleId="CommentSubjectChar">
    <w:name w:val="Comment Subject Char"/>
    <w:basedOn w:val="CommentTextChar"/>
    <w:link w:val="CommentSubject"/>
    <w:rsid w:val="009E4D22"/>
    <w:rPr>
      <w:rFonts w:ascii="Times New Roman" w:eastAsia="Times New Roman" w:hAnsi="Times New Roman"/>
      <w:b/>
      <w:bCs/>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360">
      <w:bodyDiv w:val="1"/>
      <w:marLeft w:val="0"/>
      <w:marRight w:val="0"/>
      <w:marTop w:val="0"/>
      <w:marBottom w:val="0"/>
      <w:divBdr>
        <w:top w:val="none" w:sz="0" w:space="0" w:color="auto"/>
        <w:left w:val="none" w:sz="0" w:space="0" w:color="auto"/>
        <w:bottom w:val="none" w:sz="0" w:space="0" w:color="auto"/>
        <w:right w:val="none" w:sz="0" w:space="0" w:color="auto"/>
      </w:divBdr>
    </w:div>
    <w:div w:id="44302883">
      <w:bodyDiv w:val="1"/>
      <w:marLeft w:val="0"/>
      <w:marRight w:val="0"/>
      <w:marTop w:val="0"/>
      <w:marBottom w:val="0"/>
      <w:divBdr>
        <w:top w:val="none" w:sz="0" w:space="0" w:color="auto"/>
        <w:left w:val="none" w:sz="0" w:space="0" w:color="auto"/>
        <w:bottom w:val="none" w:sz="0" w:space="0" w:color="auto"/>
        <w:right w:val="none" w:sz="0" w:space="0" w:color="auto"/>
      </w:divBdr>
    </w:div>
    <w:div w:id="46073104">
      <w:bodyDiv w:val="1"/>
      <w:marLeft w:val="0"/>
      <w:marRight w:val="0"/>
      <w:marTop w:val="0"/>
      <w:marBottom w:val="0"/>
      <w:divBdr>
        <w:top w:val="none" w:sz="0" w:space="0" w:color="auto"/>
        <w:left w:val="none" w:sz="0" w:space="0" w:color="auto"/>
        <w:bottom w:val="none" w:sz="0" w:space="0" w:color="auto"/>
        <w:right w:val="none" w:sz="0" w:space="0" w:color="auto"/>
      </w:divBdr>
      <w:divsChild>
        <w:div w:id="1137264875">
          <w:marLeft w:val="0"/>
          <w:marRight w:val="0"/>
          <w:marTop w:val="0"/>
          <w:marBottom w:val="0"/>
          <w:divBdr>
            <w:top w:val="none" w:sz="0" w:space="0" w:color="auto"/>
            <w:left w:val="none" w:sz="0" w:space="0" w:color="auto"/>
            <w:bottom w:val="none" w:sz="0" w:space="0" w:color="auto"/>
            <w:right w:val="none" w:sz="0" w:space="0" w:color="auto"/>
          </w:divBdr>
          <w:divsChild>
            <w:div w:id="335547178">
              <w:marLeft w:val="0"/>
              <w:marRight w:val="0"/>
              <w:marTop w:val="0"/>
              <w:marBottom w:val="0"/>
              <w:divBdr>
                <w:top w:val="none" w:sz="0" w:space="0" w:color="auto"/>
                <w:left w:val="none" w:sz="0" w:space="0" w:color="auto"/>
                <w:bottom w:val="none" w:sz="0" w:space="0" w:color="auto"/>
                <w:right w:val="none" w:sz="0" w:space="0" w:color="auto"/>
              </w:divBdr>
              <w:divsChild>
                <w:div w:id="15343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8891">
      <w:bodyDiv w:val="1"/>
      <w:marLeft w:val="0"/>
      <w:marRight w:val="0"/>
      <w:marTop w:val="0"/>
      <w:marBottom w:val="0"/>
      <w:divBdr>
        <w:top w:val="none" w:sz="0" w:space="0" w:color="auto"/>
        <w:left w:val="none" w:sz="0" w:space="0" w:color="auto"/>
        <w:bottom w:val="none" w:sz="0" w:space="0" w:color="auto"/>
        <w:right w:val="none" w:sz="0" w:space="0" w:color="auto"/>
      </w:divBdr>
      <w:divsChild>
        <w:div w:id="1385638188">
          <w:marLeft w:val="0"/>
          <w:marRight w:val="0"/>
          <w:marTop w:val="0"/>
          <w:marBottom w:val="0"/>
          <w:divBdr>
            <w:top w:val="none" w:sz="0" w:space="0" w:color="auto"/>
            <w:left w:val="none" w:sz="0" w:space="0" w:color="auto"/>
            <w:bottom w:val="none" w:sz="0" w:space="0" w:color="auto"/>
            <w:right w:val="none" w:sz="0" w:space="0" w:color="auto"/>
          </w:divBdr>
          <w:divsChild>
            <w:div w:id="1326084847">
              <w:marLeft w:val="0"/>
              <w:marRight w:val="0"/>
              <w:marTop w:val="0"/>
              <w:marBottom w:val="0"/>
              <w:divBdr>
                <w:top w:val="none" w:sz="0" w:space="0" w:color="auto"/>
                <w:left w:val="none" w:sz="0" w:space="0" w:color="auto"/>
                <w:bottom w:val="none" w:sz="0" w:space="0" w:color="auto"/>
                <w:right w:val="none" w:sz="0" w:space="0" w:color="auto"/>
              </w:divBdr>
              <w:divsChild>
                <w:div w:id="2836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4111">
      <w:bodyDiv w:val="1"/>
      <w:marLeft w:val="0"/>
      <w:marRight w:val="0"/>
      <w:marTop w:val="0"/>
      <w:marBottom w:val="0"/>
      <w:divBdr>
        <w:top w:val="none" w:sz="0" w:space="0" w:color="auto"/>
        <w:left w:val="none" w:sz="0" w:space="0" w:color="auto"/>
        <w:bottom w:val="none" w:sz="0" w:space="0" w:color="auto"/>
        <w:right w:val="none" w:sz="0" w:space="0" w:color="auto"/>
      </w:divBdr>
    </w:div>
    <w:div w:id="107163095">
      <w:bodyDiv w:val="1"/>
      <w:marLeft w:val="0"/>
      <w:marRight w:val="0"/>
      <w:marTop w:val="0"/>
      <w:marBottom w:val="0"/>
      <w:divBdr>
        <w:top w:val="none" w:sz="0" w:space="0" w:color="auto"/>
        <w:left w:val="none" w:sz="0" w:space="0" w:color="auto"/>
        <w:bottom w:val="none" w:sz="0" w:space="0" w:color="auto"/>
        <w:right w:val="none" w:sz="0" w:space="0" w:color="auto"/>
      </w:divBdr>
      <w:divsChild>
        <w:div w:id="1100489310">
          <w:marLeft w:val="0"/>
          <w:marRight w:val="0"/>
          <w:marTop w:val="0"/>
          <w:marBottom w:val="0"/>
          <w:divBdr>
            <w:top w:val="none" w:sz="0" w:space="0" w:color="auto"/>
            <w:left w:val="none" w:sz="0" w:space="0" w:color="auto"/>
            <w:bottom w:val="none" w:sz="0" w:space="0" w:color="auto"/>
            <w:right w:val="none" w:sz="0" w:space="0" w:color="auto"/>
          </w:divBdr>
          <w:divsChild>
            <w:div w:id="1795825094">
              <w:marLeft w:val="0"/>
              <w:marRight w:val="0"/>
              <w:marTop w:val="0"/>
              <w:marBottom w:val="0"/>
              <w:divBdr>
                <w:top w:val="none" w:sz="0" w:space="0" w:color="auto"/>
                <w:left w:val="none" w:sz="0" w:space="0" w:color="auto"/>
                <w:bottom w:val="none" w:sz="0" w:space="0" w:color="auto"/>
                <w:right w:val="none" w:sz="0" w:space="0" w:color="auto"/>
              </w:divBdr>
              <w:divsChild>
                <w:div w:id="9204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1193">
      <w:bodyDiv w:val="1"/>
      <w:marLeft w:val="0"/>
      <w:marRight w:val="0"/>
      <w:marTop w:val="0"/>
      <w:marBottom w:val="0"/>
      <w:divBdr>
        <w:top w:val="none" w:sz="0" w:space="0" w:color="auto"/>
        <w:left w:val="none" w:sz="0" w:space="0" w:color="auto"/>
        <w:bottom w:val="none" w:sz="0" w:space="0" w:color="auto"/>
        <w:right w:val="none" w:sz="0" w:space="0" w:color="auto"/>
      </w:divBdr>
    </w:div>
    <w:div w:id="191696507">
      <w:bodyDiv w:val="1"/>
      <w:marLeft w:val="0"/>
      <w:marRight w:val="0"/>
      <w:marTop w:val="0"/>
      <w:marBottom w:val="0"/>
      <w:divBdr>
        <w:top w:val="none" w:sz="0" w:space="0" w:color="auto"/>
        <w:left w:val="none" w:sz="0" w:space="0" w:color="auto"/>
        <w:bottom w:val="none" w:sz="0" w:space="0" w:color="auto"/>
        <w:right w:val="none" w:sz="0" w:space="0" w:color="auto"/>
      </w:divBdr>
    </w:div>
    <w:div w:id="236986360">
      <w:bodyDiv w:val="1"/>
      <w:marLeft w:val="0"/>
      <w:marRight w:val="0"/>
      <w:marTop w:val="0"/>
      <w:marBottom w:val="0"/>
      <w:divBdr>
        <w:top w:val="none" w:sz="0" w:space="0" w:color="auto"/>
        <w:left w:val="none" w:sz="0" w:space="0" w:color="auto"/>
        <w:bottom w:val="none" w:sz="0" w:space="0" w:color="auto"/>
        <w:right w:val="none" w:sz="0" w:space="0" w:color="auto"/>
      </w:divBdr>
    </w:div>
    <w:div w:id="256255874">
      <w:bodyDiv w:val="1"/>
      <w:marLeft w:val="0"/>
      <w:marRight w:val="0"/>
      <w:marTop w:val="0"/>
      <w:marBottom w:val="0"/>
      <w:divBdr>
        <w:top w:val="none" w:sz="0" w:space="0" w:color="auto"/>
        <w:left w:val="none" w:sz="0" w:space="0" w:color="auto"/>
        <w:bottom w:val="none" w:sz="0" w:space="0" w:color="auto"/>
        <w:right w:val="none" w:sz="0" w:space="0" w:color="auto"/>
      </w:divBdr>
      <w:divsChild>
        <w:div w:id="1276600684">
          <w:marLeft w:val="0"/>
          <w:marRight w:val="0"/>
          <w:marTop w:val="0"/>
          <w:marBottom w:val="0"/>
          <w:divBdr>
            <w:top w:val="none" w:sz="0" w:space="0" w:color="auto"/>
            <w:left w:val="none" w:sz="0" w:space="0" w:color="auto"/>
            <w:bottom w:val="none" w:sz="0" w:space="0" w:color="auto"/>
            <w:right w:val="none" w:sz="0" w:space="0" w:color="auto"/>
          </w:divBdr>
          <w:divsChild>
            <w:div w:id="1756897331">
              <w:marLeft w:val="0"/>
              <w:marRight w:val="0"/>
              <w:marTop w:val="0"/>
              <w:marBottom w:val="0"/>
              <w:divBdr>
                <w:top w:val="none" w:sz="0" w:space="0" w:color="auto"/>
                <w:left w:val="none" w:sz="0" w:space="0" w:color="auto"/>
                <w:bottom w:val="none" w:sz="0" w:space="0" w:color="auto"/>
                <w:right w:val="none" w:sz="0" w:space="0" w:color="auto"/>
              </w:divBdr>
              <w:divsChild>
                <w:div w:id="14257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26934">
      <w:bodyDiv w:val="1"/>
      <w:marLeft w:val="0"/>
      <w:marRight w:val="0"/>
      <w:marTop w:val="0"/>
      <w:marBottom w:val="0"/>
      <w:divBdr>
        <w:top w:val="none" w:sz="0" w:space="0" w:color="auto"/>
        <w:left w:val="none" w:sz="0" w:space="0" w:color="auto"/>
        <w:bottom w:val="none" w:sz="0" w:space="0" w:color="auto"/>
        <w:right w:val="none" w:sz="0" w:space="0" w:color="auto"/>
      </w:divBdr>
    </w:div>
    <w:div w:id="288048609">
      <w:bodyDiv w:val="1"/>
      <w:marLeft w:val="0"/>
      <w:marRight w:val="0"/>
      <w:marTop w:val="0"/>
      <w:marBottom w:val="0"/>
      <w:divBdr>
        <w:top w:val="none" w:sz="0" w:space="0" w:color="auto"/>
        <w:left w:val="none" w:sz="0" w:space="0" w:color="auto"/>
        <w:bottom w:val="none" w:sz="0" w:space="0" w:color="auto"/>
        <w:right w:val="none" w:sz="0" w:space="0" w:color="auto"/>
      </w:divBdr>
    </w:div>
    <w:div w:id="487671363">
      <w:bodyDiv w:val="1"/>
      <w:marLeft w:val="0"/>
      <w:marRight w:val="0"/>
      <w:marTop w:val="0"/>
      <w:marBottom w:val="0"/>
      <w:divBdr>
        <w:top w:val="none" w:sz="0" w:space="0" w:color="auto"/>
        <w:left w:val="none" w:sz="0" w:space="0" w:color="auto"/>
        <w:bottom w:val="none" w:sz="0" w:space="0" w:color="auto"/>
        <w:right w:val="none" w:sz="0" w:space="0" w:color="auto"/>
      </w:divBdr>
    </w:div>
    <w:div w:id="507839926">
      <w:bodyDiv w:val="1"/>
      <w:marLeft w:val="0"/>
      <w:marRight w:val="0"/>
      <w:marTop w:val="0"/>
      <w:marBottom w:val="0"/>
      <w:divBdr>
        <w:top w:val="none" w:sz="0" w:space="0" w:color="auto"/>
        <w:left w:val="none" w:sz="0" w:space="0" w:color="auto"/>
        <w:bottom w:val="none" w:sz="0" w:space="0" w:color="auto"/>
        <w:right w:val="none" w:sz="0" w:space="0" w:color="auto"/>
      </w:divBdr>
    </w:div>
    <w:div w:id="512304217">
      <w:bodyDiv w:val="1"/>
      <w:marLeft w:val="0"/>
      <w:marRight w:val="0"/>
      <w:marTop w:val="0"/>
      <w:marBottom w:val="0"/>
      <w:divBdr>
        <w:top w:val="none" w:sz="0" w:space="0" w:color="auto"/>
        <w:left w:val="none" w:sz="0" w:space="0" w:color="auto"/>
        <w:bottom w:val="none" w:sz="0" w:space="0" w:color="auto"/>
        <w:right w:val="none" w:sz="0" w:space="0" w:color="auto"/>
      </w:divBdr>
    </w:div>
    <w:div w:id="538130347">
      <w:bodyDiv w:val="1"/>
      <w:marLeft w:val="0"/>
      <w:marRight w:val="0"/>
      <w:marTop w:val="0"/>
      <w:marBottom w:val="0"/>
      <w:divBdr>
        <w:top w:val="none" w:sz="0" w:space="0" w:color="auto"/>
        <w:left w:val="none" w:sz="0" w:space="0" w:color="auto"/>
        <w:bottom w:val="none" w:sz="0" w:space="0" w:color="auto"/>
        <w:right w:val="none" w:sz="0" w:space="0" w:color="auto"/>
      </w:divBdr>
      <w:divsChild>
        <w:div w:id="513233106">
          <w:marLeft w:val="0"/>
          <w:marRight w:val="0"/>
          <w:marTop w:val="0"/>
          <w:marBottom w:val="0"/>
          <w:divBdr>
            <w:top w:val="none" w:sz="0" w:space="0" w:color="auto"/>
            <w:left w:val="none" w:sz="0" w:space="0" w:color="auto"/>
            <w:bottom w:val="none" w:sz="0" w:space="0" w:color="auto"/>
            <w:right w:val="none" w:sz="0" w:space="0" w:color="auto"/>
          </w:divBdr>
          <w:divsChild>
            <w:div w:id="441533125">
              <w:marLeft w:val="0"/>
              <w:marRight w:val="0"/>
              <w:marTop w:val="0"/>
              <w:marBottom w:val="0"/>
              <w:divBdr>
                <w:top w:val="none" w:sz="0" w:space="0" w:color="auto"/>
                <w:left w:val="none" w:sz="0" w:space="0" w:color="auto"/>
                <w:bottom w:val="none" w:sz="0" w:space="0" w:color="auto"/>
                <w:right w:val="none" w:sz="0" w:space="0" w:color="auto"/>
              </w:divBdr>
              <w:divsChild>
                <w:div w:id="11296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6079">
      <w:bodyDiv w:val="1"/>
      <w:marLeft w:val="0"/>
      <w:marRight w:val="0"/>
      <w:marTop w:val="0"/>
      <w:marBottom w:val="0"/>
      <w:divBdr>
        <w:top w:val="none" w:sz="0" w:space="0" w:color="auto"/>
        <w:left w:val="none" w:sz="0" w:space="0" w:color="auto"/>
        <w:bottom w:val="none" w:sz="0" w:space="0" w:color="auto"/>
        <w:right w:val="none" w:sz="0" w:space="0" w:color="auto"/>
      </w:divBdr>
    </w:div>
    <w:div w:id="574824928">
      <w:bodyDiv w:val="1"/>
      <w:marLeft w:val="0"/>
      <w:marRight w:val="0"/>
      <w:marTop w:val="0"/>
      <w:marBottom w:val="0"/>
      <w:divBdr>
        <w:top w:val="none" w:sz="0" w:space="0" w:color="auto"/>
        <w:left w:val="none" w:sz="0" w:space="0" w:color="auto"/>
        <w:bottom w:val="none" w:sz="0" w:space="0" w:color="auto"/>
        <w:right w:val="none" w:sz="0" w:space="0" w:color="auto"/>
      </w:divBdr>
    </w:div>
    <w:div w:id="585647306">
      <w:bodyDiv w:val="1"/>
      <w:marLeft w:val="0"/>
      <w:marRight w:val="0"/>
      <w:marTop w:val="0"/>
      <w:marBottom w:val="0"/>
      <w:divBdr>
        <w:top w:val="none" w:sz="0" w:space="0" w:color="auto"/>
        <w:left w:val="none" w:sz="0" w:space="0" w:color="auto"/>
        <w:bottom w:val="none" w:sz="0" w:space="0" w:color="auto"/>
        <w:right w:val="none" w:sz="0" w:space="0" w:color="auto"/>
      </w:divBdr>
      <w:divsChild>
        <w:div w:id="1558668883">
          <w:marLeft w:val="0"/>
          <w:marRight w:val="0"/>
          <w:marTop w:val="0"/>
          <w:marBottom w:val="0"/>
          <w:divBdr>
            <w:top w:val="none" w:sz="0" w:space="0" w:color="auto"/>
            <w:left w:val="none" w:sz="0" w:space="0" w:color="auto"/>
            <w:bottom w:val="none" w:sz="0" w:space="0" w:color="auto"/>
            <w:right w:val="none" w:sz="0" w:space="0" w:color="auto"/>
          </w:divBdr>
          <w:divsChild>
            <w:div w:id="1014575046">
              <w:marLeft w:val="0"/>
              <w:marRight w:val="0"/>
              <w:marTop w:val="0"/>
              <w:marBottom w:val="0"/>
              <w:divBdr>
                <w:top w:val="none" w:sz="0" w:space="0" w:color="auto"/>
                <w:left w:val="none" w:sz="0" w:space="0" w:color="auto"/>
                <w:bottom w:val="none" w:sz="0" w:space="0" w:color="auto"/>
                <w:right w:val="none" w:sz="0" w:space="0" w:color="auto"/>
              </w:divBdr>
              <w:divsChild>
                <w:div w:id="7435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96176">
      <w:bodyDiv w:val="1"/>
      <w:marLeft w:val="0"/>
      <w:marRight w:val="0"/>
      <w:marTop w:val="0"/>
      <w:marBottom w:val="0"/>
      <w:divBdr>
        <w:top w:val="none" w:sz="0" w:space="0" w:color="auto"/>
        <w:left w:val="none" w:sz="0" w:space="0" w:color="auto"/>
        <w:bottom w:val="none" w:sz="0" w:space="0" w:color="auto"/>
        <w:right w:val="none" w:sz="0" w:space="0" w:color="auto"/>
      </w:divBdr>
    </w:div>
    <w:div w:id="657927496">
      <w:bodyDiv w:val="1"/>
      <w:marLeft w:val="0"/>
      <w:marRight w:val="0"/>
      <w:marTop w:val="0"/>
      <w:marBottom w:val="0"/>
      <w:divBdr>
        <w:top w:val="none" w:sz="0" w:space="0" w:color="auto"/>
        <w:left w:val="none" w:sz="0" w:space="0" w:color="auto"/>
        <w:bottom w:val="none" w:sz="0" w:space="0" w:color="auto"/>
        <w:right w:val="none" w:sz="0" w:space="0" w:color="auto"/>
      </w:divBdr>
    </w:div>
    <w:div w:id="681706054">
      <w:bodyDiv w:val="1"/>
      <w:marLeft w:val="0"/>
      <w:marRight w:val="0"/>
      <w:marTop w:val="0"/>
      <w:marBottom w:val="0"/>
      <w:divBdr>
        <w:top w:val="none" w:sz="0" w:space="0" w:color="auto"/>
        <w:left w:val="none" w:sz="0" w:space="0" w:color="auto"/>
        <w:bottom w:val="none" w:sz="0" w:space="0" w:color="auto"/>
        <w:right w:val="none" w:sz="0" w:space="0" w:color="auto"/>
      </w:divBdr>
    </w:div>
    <w:div w:id="733624569">
      <w:bodyDiv w:val="1"/>
      <w:marLeft w:val="0"/>
      <w:marRight w:val="0"/>
      <w:marTop w:val="0"/>
      <w:marBottom w:val="0"/>
      <w:divBdr>
        <w:top w:val="none" w:sz="0" w:space="0" w:color="auto"/>
        <w:left w:val="none" w:sz="0" w:space="0" w:color="auto"/>
        <w:bottom w:val="none" w:sz="0" w:space="0" w:color="auto"/>
        <w:right w:val="none" w:sz="0" w:space="0" w:color="auto"/>
      </w:divBdr>
    </w:div>
    <w:div w:id="734623697">
      <w:bodyDiv w:val="1"/>
      <w:marLeft w:val="0"/>
      <w:marRight w:val="0"/>
      <w:marTop w:val="0"/>
      <w:marBottom w:val="0"/>
      <w:divBdr>
        <w:top w:val="none" w:sz="0" w:space="0" w:color="auto"/>
        <w:left w:val="none" w:sz="0" w:space="0" w:color="auto"/>
        <w:bottom w:val="none" w:sz="0" w:space="0" w:color="auto"/>
        <w:right w:val="none" w:sz="0" w:space="0" w:color="auto"/>
      </w:divBdr>
    </w:div>
    <w:div w:id="787971215">
      <w:bodyDiv w:val="1"/>
      <w:marLeft w:val="0"/>
      <w:marRight w:val="0"/>
      <w:marTop w:val="0"/>
      <w:marBottom w:val="0"/>
      <w:divBdr>
        <w:top w:val="none" w:sz="0" w:space="0" w:color="auto"/>
        <w:left w:val="none" w:sz="0" w:space="0" w:color="auto"/>
        <w:bottom w:val="none" w:sz="0" w:space="0" w:color="auto"/>
        <w:right w:val="none" w:sz="0" w:space="0" w:color="auto"/>
      </w:divBdr>
      <w:divsChild>
        <w:div w:id="1720931932">
          <w:marLeft w:val="0"/>
          <w:marRight w:val="0"/>
          <w:marTop w:val="0"/>
          <w:marBottom w:val="0"/>
          <w:divBdr>
            <w:top w:val="none" w:sz="0" w:space="0" w:color="auto"/>
            <w:left w:val="none" w:sz="0" w:space="0" w:color="auto"/>
            <w:bottom w:val="none" w:sz="0" w:space="0" w:color="auto"/>
            <w:right w:val="none" w:sz="0" w:space="0" w:color="auto"/>
          </w:divBdr>
          <w:divsChild>
            <w:div w:id="978387237">
              <w:marLeft w:val="0"/>
              <w:marRight w:val="0"/>
              <w:marTop w:val="0"/>
              <w:marBottom w:val="0"/>
              <w:divBdr>
                <w:top w:val="none" w:sz="0" w:space="0" w:color="auto"/>
                <w:left w:val="none" w:sz="0" w:space="0" w:color="auto"/>
                <w:bottom w:val="none" w:sz="0" w:space="0" w:color="auto"/>
                <w:right w:val="none" w:sz="0" w:space="0" w:color="auto"/>
              </w:divBdr>
              <w:divsChild>
                <w:div w:id="15334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88530">
      <w:bodyDiv w:val="1"/>
      <w:marLeft w:val="0"/>
      <w:marRight w:val="0"/>
      <w:marTop w:val="0"/>
      <w:marBottom w:val="0"/>
      <w:divBdr>
        <w:top w:val="none" w:sz="0" w:space="0" w:color="auto"/>
        <w:left w:val="none" w:sz="0" w:space="0" w:color="auto"/>
        <w:bottom w:val="none" w:sz="0" w:space="0" w:color="auto"/>
        <w:right w:val="none" w:sz="0" w:space="0" w:color="auto"/>
      </w:divBdr>
      <w:divsChild>
        <w:div w:id="202407122">
          <w:marLeft w:val="0"/>
          <w:marRight w:val="0"/>
          <w:marTop w:val="0"/>
          <w:marBottom w:val="0"/>
          <w:divBdr>
            <w:top w:val="none" w:sz="0" w:space="0" w:color="auto"/>
            <w:left w:val="none" w:sz="0" w:space="0" w:color="auto"/>
            <w:bottom w:val="none" w:sz="0" w:space="0" w:color="auto"/>
            <w:right w:val="none" w:sz="0" w:space="0" w:color="auto"/>
          </w:divBdr>
          <w:divsChild>
            <w:div w:id="471484611">
              <w:marLeft w:val="0"/>
              <w:marRight w:val="0"/>
              <w:marTop w:val="0"/>
              <w:marBottom w:val="0"/>
              <w:divBdr>
                <w:top w:val="none" w:sz="0" w:space="0" w:color="auto"/>
                <w:left w:val="none" w:sz="0" w:space="0" w:color="auto"/>
                <w:bottom w:val="none" w:sz="0" w:space="0" w:color="auto"/>
                <w:right w:val="none" w:sz="0" w:space="0" w:color="auto"/>
              </w:divBdr>
              <w:divsChild>
                <w:div w:id="1665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00458">
      <w:bodyDiv w:val="1"/>
      <w:marLeft w:val="0"/>
      <w:marRight w:val="0"/>
      <w:marTop w:val="0"/>
      <w:marBottom w:val="0"/>
      <w:divBdr>
        <w:top w:val="none" w:sz="0" w:space="0" w:color="auto"/>
        <w:left w:val="none" w:sz="0" w:space="0" w:color="auto"/>
        <w:bottom w:val="none" w:sz="0" w:space="0" w:color="auto"/>
        <w:right w:val="none" w:sz="0" w:space="0" w:color="auto"/>
      </w:divBdr>
    </w:div>
    <w:div w:id="808981263">
      <w:bodyDiv w:val="1"/>
      <w:marLeft w:val="0"/>
      <w:marRight w:val="0"/>
      <w:marTop w:val="0"/>
      <w:marBottom w:val="0"/>
      <w:divBdr>
        <w:top w:val="none" w:sz="0" w:space="0" w:color="auto"/>
        <w:left w:val="none" w:sz="0" w:space="0" w:color="auto"/>
        <w:bottom w:val="none" w:sz="0" w:space="0" w:color="auto"/>
        <w:right w:val="none" w:sz="0" w:space="0" w:color="auto"/>
      </w:divBdr>
    </w:div>
    <w:div w:id="831722563">
      <w:bodyDiv w:val="1"/>
      <w:marLeft w:val="0"/>
      <w:marRight w:val="0"/>
      <w:marTop w:val="0"/>
      <w:marBottom w:val="0"/>
      <w:divBdr>
        <w:top w:val="none" w:sz="0" w:space="0" w:color="auto"/>
        <w:left w:val="none" w:sz="0" w:space="0" w:color="auto"/>
        <w:bottom w:val="none" w:sz="0" w:space="0" w:color="auto"/>
        <w:right w:val="none" w:sz="0" w:space="0" w:color="auto"/>
      </w:divBdr>
      <w:divsChild>
        <w:div w:id="1500391808">
          <w:marLeft w:val="0"/>
          <w:marRight w:val="0"/>
          <w:marTop w:val="0"/>
          <w:marBottom w:val="0"/>
          <w:divBdr>
            <w:top w:val="none" w:sz="0" w:space="0" w:color="auto"/>
            <w:left w:val="none" w:sz="0" w:space="0" w:color="auto"/>
            <w:bottom w:val="none" w:sz="0" w:space="0" w:color="auto"/>
            <w:right w:val="none" w:sz="0" w:space="0" w:color="auto"/>
          </w:divBdr>
          <w:divsChild>
            <w:div w:id="354770566">
              <w:marLeft w:val="0"/>
              <w:marRight w:val="0"/>
              <w:marTop w:val="0"/>
              <w:marBottom w:val="0"/>
              <w:divBdr>
                <w:top w:val="none" w:sz="0" w:space="0" w:color="auto"/>
                <w:left w:val="none" w:sz="0" w:space="0" w:color="auto"/>
                <w:bottom w:val="none" w:sz="0" w:space="0" w:color="auto"/>
                <w:right w:val="none" w:sz="0" w:space="0" w:color="auto"/>
              </w:divBdr>
              <w:divsChild>
                <w:div w:id="18511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2004">
      <w:bodyDiv w:val="1"/>
      <w:marLeft w:val="0"/>
      <w:marRight w:val="0"/>
      <w:marTop w:val="0"/>
      <w:marBottom w:val="0"/>
      <w:divBdr>
        <w:top w:val="none" w:sz="0" w:space="0" w:color="auto"/>
        <w:left w:val="none" w:sz="0" w:space="0" w:color="auto"/>
        <w:bottom w:val="none" w:sz="0" w:space="0" w:color="auto"/>
        <w:right w:val="none" w:sz="0" w:space="0" w:color="auto"/>
      </w:divBdr>
    </w:div>
    <w:div w:id="915477288">
      <w:bodyDiv w:val="1"/>
      <w:marLeft w:val="0"/>
      <w:marRight w:val="0"/>
      <w:marTop w:val="0"/>
      <w:marBottom w:val="0"/>
      <w:divBdr>
        <w:top w:val="none" w:sz="0" w:space="0" w:color="auto"/>
        <w:left w:val="none" w:sz="0" w:space="0" w:color="auto"/>
        <w:bottom w:val="none" w:sz="0" w:space="0" w:color="auto"/>
        <w:right w:val="none" w:sz="0" w:space="0" w:color="auto"/>
      </w:divBdr>
    </w:div>
    <w:div w:id="930353159">
      <w:bodyDiv w:val="1"/>
      <w:marLeft w:val="0"/>
      <w:marRight w:val="0"/>
      <w:marTop w:val="0"/>
      <w:marBottom w:val="0"/>
      <w:divBdr>
        <w:top w:val="none" w:sz="0" w:space="0" w:color="auto"/>
        <w:left w:val="none" w:sz="0" w:space="0" w:color="auto"/>
        <w:bottom w:val="none" w:sz="0" w:space="0" w:color="auto"/>
        <w:right w:val="none" w:sz="0" w:space="0" w:color="auto"/>
      </w:divBdr>
    </w:div>
    <w:div w:id="971322157">
      <w:bodyDiv w:val="1"/>
      <w:marLeft w:val="0"/>
      <w:marRight w:val="0"/>
      <w:marTop w:val="0"/>
      <w:marBottom w:val="0"/>
      <w:divBdr>
        <w:top w:val="none" w:sz="0" w:space="0" w:color="auto"/>
        <w:left w:val="none" w:sz="0" w:space="0" w:color="auto"/>
        <w:bottom w:val="none" w:sz="0" w:space="0" w:color="auto"/>
        <w:right w:val="none" w:sz="0" w:space="0" w:color="auto"/>
      </w:divBdr>
    </w:div>
    <w:div w:id="972561882">
      <w:bodyDiv w:val="1"/>
      <w:marLeft w:val="0"/>
      <w:marRight w:val="0"/>
      <w:marTop w:val="0"/>
      <w:marBottom w:val="0"/>
      <w:divBdr>
        <w:top w:val="none" w:sz="0" w:space="0" w:color="auto"/>
        <w:left w:val="none" w:sz="0" w:space="0" w:color="auto"/>
        <w:bottom w:val="none" w:sz="0" w:space="0" w:color="auto"/>
        <w:right w:val="none" w:sz="0" w:space="0" w:color="auto"/>
      </w:divBdr>
    </w:div>
    <w:div w:id="1019895275">
      <w:bodyDiv w:val="1"/>
      <w:marLeft w:val="0"/>
      <w:marRight w:val="0"/>
      <w:marTop w:val="0"/>
      <w:marBottom w:val="0"/>
      <w:divBdr>
        <w:top w:val="none" w:sz="0" w:space="0" w:color="auto"/>
        <w:left w:val="none" w:sz="0" w:space="0" w:color="auto"/>
        <w:bottom w:val="none" w:sz="0" w:space="0" w:color="auto"/>
        <w:right w:val="none" w:sz="0" w:space="0" w:color="auto"/>
      </w:divBdr>
    </w:div>
    <w:div w:id="1101991164">
      <w:bodyDiv w:val="1"/>
      <w:marLeft w:val="0"/>
      <w:marRight w:val="0"/>
      <w:marTop w:val="0"/>
      <w:marBottom w:val="0"/>
      <w:divBdr>
        <w:top w:val="none" w:sz="0" w:space="0" w:color="auto"/>
        <w:left w:val="none" w:sz="0" w:space="0" w:color="auto"/>
        <w:bottom w:val="none" w:sz="0" w:space="0" w:color="auto"/>
        <w:right w:val="none" w:sz="0" w:space="0" w:color="auto"/>
      </w:divBdr>
      <w:divsChild>
        <w:div w:id="1806924173">
          <w:marLeft w:val="0"/>
          <w:marRight w:val="0"/>
          <w:marTop w:val="0"/>
          <w:marBottom w:val="0"/>
          <w:divBdr>
            <w:top w:val="none" w:sz="0" w:space="0" w:color="auto"/>
            <w:left w:val="none" w:sz="0" w:space="0" w:color="auto"/>
            <w:bottom w:val="none" w:sz="0" w:space="0" w:color="auto"/>
            <w:right w:val="none" w:sz="0" w:space="0" w:color="auto"/>
          </w:divBdr>
          <w:divsChild>
            <w:div w:id="520552591">
              <w:marLeft w:val="0"/>
              <w:marRight w:val="0"/>
              <w:marTop w:val="0"/>
              <w:marBottom w:val="0"/>
              <w:divBdr>
                <w:top w:val="none" w:sz="0" w:space="0" w:color="auto"/>
                <w:left w:val="none" w:sz="0" w:space="0" w:color="auto"/>
                <w:bottom w:val="none" w:sz="0" w:space="0" w:color="auto"/>
                <w:right w:val="none" w:sz="0" w:space="0" w:color="auto"/>
              </w:divBdr>
              <w:divsChild>
                <w:div w:id="11439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4182">
      <w:bodyDiv w:val="1"/>
      <w:marLeft w:val="0"/>
      <w:marRight w:val="0"/>
      <w:marTop w:val="0"/>
      <w:marBottom w:val="0"/>
      <w:divBdr>
        <w:top w:val="none" w:sz="0" w:space="0" w:color="auto"/>
        <w:left w:val="none" w:sz="0" w:space="0" w:color="auto"/>
        <w:bottom w:val="none" w:sz="0" w:space="0" w:color="auto"/>
        <w:right w:val="none" w:sz="0" w:space="0" w:color="auto"/>
      </w:divBdr>
      <w:divsChild>
        <w:div w:id="921528075">
          <w:marLeft w:val="0"/>
          <w:marRight w:val="0"/>
          <w:marTop w:val="0"/>
          <w:marBottom w:val="0"/>
          <w:divBdr>
            <w:top w:val="none" w:sz="0" w:space="0" w:color="auto"/>
            <w:left w:val="none" w:sz="0" w:space="0" w:color="auto"/>
            <w:bottom w:val="none" w:sz="0" w:space="0" w:color="auto"/>
            <w:right w:val="none" w:sz="0" w:space="0" w:color="auto"/>
          </w:divBdr>
          <w:divsChild>
            <w:div w:id="306470456">
              <w:marLeft w:val="0"/>
              <w:marRight w:val="0"/>
              <w:marTop w:val="0"/>
              <w:marBottom w:val="0"/>
              <w:divBdr>
                <w:top w:val="none" w:sz="0" w:space="0" w:color="auto"/>
                <w:left w:val="none" w:sz="0" w:space="0" w:color="auto"/>
                <w:bottom w:val="none" w:sz="0" w:space="0" w:color="auto"/>
                <w:right w:val="none" w:sz="0" w:space="0" w:color="auto"/>
              </w:divBdr>
              <w:divsChild>
                <w:div w:id="16249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1836">
      <w:bodyDiv w:val="1"/>
      <w:marLeft w:val="0"/>
      <w:marRight w:val="0"/>
      <w:marTop w:val="0"/>
      <w:marBottom w:val="0"/>
      <w:divBdr>
        <w:top w:val="none" w:sz="0" w:space="0" w:color="auto"/>
        <w:left w:val="none" w:sz="0" w:space="0" w:color="auto"/>
        <w:bottom w:val="none" w:sz="0" w:space="0" w:color="auto"/>
        <w:right w:val="none" w:sz="0" w:space="0" w:color="auto"/>
      </w:divBdr>
      <w:divsChild>
        <w:div w:id="772827245">
          <w:marLeft w:val="0"/>
          <w:marRight w:val="0"/>
          <w:marTop w:val="0"/>
          <w:marBottom w:val="0"/>
          <w:divBdr>
            <w:top w:val="none" w:sz="0" w:space="0" w:color="auto"/>
            <w:left w:val="none" w:sz="0" w:space="0" w:color="auto"/>
            <w:bottom w:val="none" w:sz="0" w:space="0" w:color="auto"/>
            <w:right w:val="none" w:sz="0" w:space="0" w:color="auto"/>
          </w:divBdr>
          <w:divsChild>
            <w:div w:id="1641418838">
              <w:marLeft w:val="0"/>
              <w:marRight w:val="0"/>
              <w:marTop w:val="0"/>
              <w:marBottom w:val="0"/>
              <w:divBdr>
                <w:top w:val="none" w:sz="0" w:space="0" w:color="auto"/>
                <w:left w:val="none" w:sz="0" w:space="0" w:color="auto"/>
                <w:bottom w:val="none" w:sz="0" w:space="0" w:color="auto"/>
                <w:right w:val="none" w:sz="0" w:space="0" w:color="auto"/>
              </w:divBdr>
              <w:divsChild>
                <w:div w:id="184301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40745">
      <w:bodyDiv w:val="1"/>
      <w:marLeft w:val="0"/>
      <w:marRight w:val="0"/>
      <w:marTop w:val="0"/>
      <w:marBottom w:val="0"/>
      <w:divBdr>
        <w:top w:val="none" w:sz="0" w:space="0" w:color="auto"/>
        <w:left w:val="none" w:sz="0" w:space="0" w:color="auto"/>
        <w:bottom w:val="none" w:sz="0" w:space="0" w:color="auto"/>
        <w:right w:val="none" w:sz="0" w:space="0" w:color="auto"/>
      </w:divBdr>
    </w:div>
    <w:div w:id="1231695480">
      <w:bodyDiv w:val="1"/>
      <w:marLeft w:val="0"/>
      <w:marRight w:val="0"/>
      <w:marTop w:val="0"/>
      <w:marBottom w:val="0"/>
      <w:divBdr>
        <w:top w:val="none" w:sz="0" w:space="0" w:color="auto"/>
        <w:left w:val="none" w:sz="0" w:space="0" w:color="auto"/>
        <w:bottom w:val="none" w:sz="0" w:space="0" w:color="auto"/>
        <w:right w:val="none" w:sz="0" w:space="0" w:color="auto"/>
      </w:divBdr>
    </w:div>
    <w:div w:id="1245382079">
      <w:bodyDiv w:val="1"/>
      <w:marLeft w:val="0"/>
      <w:marRight w:val="0"/>
      <w:marTop w:val="0"/>
      <w:marBottom w:val="0"/>
      <w:divBdr>
        <w:top w:val="none" w:sz="0" w:space="0" w:color="auto"/>
        <w:left w:val="none" w:sz="0" w:space="0" w:color="auto"/>
        <w:bottom w:val="none" w:sz="0" w:space="0" w:color="auto"/>
        <w:right w:val="none" w:sz="0" w:space="0" w:color="auto"/>
      </w:divBdr>
    </w:div>
    <w:div w:id="1285961055">
      <w:bodyDiv w:val="1"/>
      <w:marLeft w:val="0"/>
      <w:marRight w:val="0"/>
      <w:marTop w:val="0"/>
      <w:marBottom w:val="0"/>
      <w:divBdr>
        <w:top w:val="none" w:sz="0" w:space="0" w:color="auto"/>
        <w:left w:val="none" w:sz="0" w:space="0" w:color="auto"/>
        <w:bottom w:val="none" w:sz="0" w:space="0" w:color="auto"/>
        <w:right w:val="none" w:sz="0" w:space="0" w:color="auto"/>
      </w:divBdr>
    </w:div>
    <w:div w:id="1295450285">
      <w:bodyDiv w:val="1"/>
      <w:marLeft w:val="0"/>
      <w:marRight w:val="0"/>
      <w:marTop w:val="0"/>
      <w:marBottom w:val="0"/>
      <w:divBdr>
        <w:top w:val="none" w:sz="0" w:space="0" w:color="auto"/>
        <w:left w:val="none" w:sz="0" w:space="0" w:color="auto"/>
        <w:bottom w:val="none" w:sz="0" w:space="0" w:color="auto"/>
        <w:right w:val="none" w:sz="0" w:space="0" w:color="auto"/>
      </w:divBdr>
      <w:divsChild>
        <w:div w:id="425924674">
          <w:marLeft w:val="0"/>
          <w:marRight w:val="0"/>
          <w:marTop w:val="0"/>
          <w:marBottom w:val="0"/>
          <w:divBdr>
            <w:top w:val="none" w:sz="0" w:space="0" w:color="auto"/>
            <w:left w:val="none" w:sz="0" w:space="0" w:color="auto"/>
            <w:bottom w:val="none" w:sz="0" w:space="0" w:color="auto"/>
            <w:right w:val="none" w:sz="0" w:space="0" w:color="auto"/>
          </w:divBdr>
        </w:div>
      </w:divsChild>
    </w:div>
    <w:div w:id="1320497234">
      <w:bodyDiv w:val="1"/>
      <w:marLeft w:val="0"/>
      <w:marRight w:val="0"/>
      <w:marTop w:val="0"/>
      <w:marBottom w:val="0"/>
      <w:divBdr>
        <w:top w:val="none" w:sz="0" w:space="0" w:color="auto"/>
        <w:left w:val="none" w:sz="0" w:space="0" w:color="auto"/>
        <w:bottom w:val="none" w:sz="0" w:space="0" w:color="auto"/>
        <w:right w:val="none" w:sz="0" w:space="0" w:color="auto"/>
      </w:divBdr>
    </w:div>
    <w:div w:id="1327514239">
      <w:bodyDiv w:val="1"/>
      <w:marLeft w:val="0"/>
      <w:marRight w:val="0"/>
      <w:marTop w:val="0"/>
      <w:marBottom w:val="0"/>
      <w:divBdr>
        <w:top w:val="none" w:sz="0" w:space="0" w:color="auto"/>
        <w:left w:val="none" w:sz="0" w:space="0" w:color="auto"/>
        <w:bottom w:val="none" w:sz="0" w:space="0" w:color="auto"/>
        <w:right w:val="none" w:sz="0" w:space="0" w:color="auto"/>
      </w:divBdr>
      <w:divsChild>
        <w:div w:id="840778745">
          <w:marLeft w:val="0"/>
          <w:marRight w:val="0"/>
          <w:marTop w:val="0"/>
          <w:marBottom w:val="0"/>
          <w:divBdr>
            <w:top w:val="none" w:sz="0" w:space="0" w:color="auto"/>
            <w:left w:val="none" w:sz="0" w:space="0" w:color="auto"/>
            <w:bottom w:val="none" w:sz="0" w:space="0" w:color="auto"/>
            <w:right w:val="none" w:sz="0" w:space="0" w:color="auto"/>
          </w:divBdr>
          <w:divsChild>
            <w:div w:id="33697039">
              <w:marLeft w:val="0"/>
              <w:marRight w:val="0"/>
              <w:marTop w:val="0"/>
              <w:marBottom w:val="0"/>
              <w:divBdr>
                <w:top w:val="none" w:sz="0" w:space="0" w:color="auto"/>
                <w:left w:val="none" w:sz="0" w:space="0" w:color="auto"/>
                <w:bottom w:val="none" w:sz="0" w:space="0" w:color="auto"/>
                <w:right w:val="none" w:sz="0" w:space="0" w:color="auto"/>
              </w:divBdr>
              <w:divsChild>
                <w:div w:id="627590686">
                  <w:marLeft w:val="0"/>
                  <w:marRight w:val="0"/>
                  <w:marTop w:val="0"/>
                  <w:marBottom w:val="0"/>
                  <w:divBdr>
                    <w:top w:val="none" w:sz="0" w:space="0" w:color="auto"/>
                    <w:left w:val="none" w:sz="0" w:space="0" w:color="auto"/>
                    <w:bottom w:val="none" w:sz="0" w:space="0" w:color="auto"/>
                    <w:right w:val="none" w:sz="0" w:space="0" w:color="auto"/>
                  </w:divBdr>
                  <w:divsChild>
                    <w:div w:id="81996794">
                      <w:marLeft w:val="0"/>
                      <w:marRight w:val="0"/>
                      <w:marTop w:val="0"/>
                      <w:marBottom w:val="0"/>
                      <w:divBdr>
                        <w:top w:val="none" w:sz="0" w:space="0" w:color="auto"/>
                        <w:left w:val="none" w:sz="0" w:space="0" w:color="auto"/>
                        <w:bottom w:val="none" w:sz="0" w:space="0" w:color="auto"/>
                        <w:right w:val="none" w:sz="0" w:space="0" w:color="auto"/>
                      </w:divBdr>
                    </w:div>
                  </w:divsChild>
                </w:div>
                <w:div w:id="648511297">
                  <w:marLeft w:val="0"/>
                  <w:marRight w:val="0"/>
                  <w:marTop w:val="0"/>
                  <w:marBottom w:val="0"/>
                  <w:divBdr>
                    <w:top w:val="none" w:sz="0" w:space="0" w:color="auto"/>
                    <w:left w:val="none" w:sz="0" w:space="0" w:color="auto"/>
                    <w:bottom w:val="none" w:sz="0" w:space="0" w:color="auto"/>
                    <w:right w:val="none" w:sz="0" w:space="0" w:color="auto"/>
                  </w:divBdr>
                  <w:divsChild>
                    <w:div w:id="391779647">
                      <w:marLeft w:val="0"/>
                      <w:marRight w:val="0"/>
                      <w:marTop w:val="0"/>
                      <w:marBottom w:val="0"/>
                      <w:divBdr>
                        <w:top w:val="none" w:sz="0" w:space="0" w:color="auto"/>
                        <w:left w:val="none" w:sz="0" w:space="0" w:color="auto"/>
                        <w:bottom w:val="none" w:sz="0" w:space="0" w:color="auto"/>
                        <w:right w:val="none" w:sz="0" w:space="0" w:color="auto"/>
                      </w:divBdr>
                    </w:div>
                  </w:divsChild>
                </w:div>
                <w:div w:id="1534879955">
                  <w:marLeft w:val="0"/>
                  <w:marRight w:val="0"/>
                  <w:marTop w:val="0"/>
                  <w:marBottom w:val="0"/>
                  <w:divBdr>
                    <w:top w:val="none" w:sz="0" w:space="0" w:color="auto"/>
                    <w:left w:val="none" w:sz="0" w:space="0" w:color="auto"/>
                    <w:bottom w:val="none" w:sz="0" w:space="0" w:color="auto"/>
                    <w:right w:val="none" w:sz="0" w:space="0" w:color="auto"/>
                  </w:divBdr>
                  <w:divsChild>
                    <w:div w:id="6416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37969">
      <w:bodyDiv w:val="1"/>
      <w:marLeft w:val="0"/>
      <w:marRight w:val="0"/>
      <w:marTop w:val="0"/>
      <w:marBottom w:val="0"/>
      <w:divBdr>
        <w:top w:val="none" w:sz="0" w:space="0" w:color="auto"/>
        <w:left w:val="none" w:sz="0" w:space="0" w:color="auto"/>
        <w:bottom w:val="none" w:sz="0" w:space="0" w:color="auto"/>
        <w:right w:val="none" w:sz="0" w:space="0" w:color="auto"/>
      </w:divBdr>
    </w:div>
    <w:div w:id="1401058616">
      <w:bodyDiv w:val="1"/>
      <w:marLeft w:val="0"/>
      <w:marRight w:val="0"/>
      <w:marTop w:val="0"/>
      <w:marBottom w:val="0"/>
      <w:divBdr>
        <w:top w:val="none" w:sz="0" w:space="0" w:color="auto"/>
        <w:left w:val="none" w:sz="0" w:space="0" w:color="auto"/>
        <w:bottom w:val="none" w:sz="0" w:space="0" w:color="auto"/>
        <w:right w:val="none" w:sz="0" w:space="0" w:color="auto"/>
      </w:divBdr>
    </w:div>
    <w:div w:id="1416049265">
      <w:bodyDiv w:val="1"/>
      <w:marLeft w:val="0"/>
      <w:marRight w:val="0"/>
      <w:marTop w:val="0"/>
      <w:marBottom w:val="0"/>
      <w:divBdr>
        <w:top w:val="none" w:sz="0" w:space="0" w:color="auto"/>
        <w:left w:val="none" w:sz="0" w:space="0" w:color="auto"/>
        <w:bottom w:val="none" w:sz="0" w:space="0" w:color="auto"/>
        <w:right w:val="none" w:sz="0" w:space="0" w:color="auto"/>
      </w:divBdr>
    </w:div>
    <w:div w:id="1421561164">
      <w:bodyDiv w:val="1"/>
      <w:marLeft w:val="0"/>
      <w:marRight w:val="0"/>
      <w:marTop w:val="0"/>
      <w:marBottom w:val="0"/>
      <w:divBdr>
        <w:top w:val="none" w:sz="0" w:space="0" w:color="auto"/>
        <w:left w:val="none" w:sz="0" w:space="0" w:color="auto"/>
        <w:bottom w:val="none" w:sz="0" w:space="0" w:color="auto"/>
        <w:right w:val="none" w:sz="0" w:space="0" w:color="auto"/>
      </w:divBdr>
      <w:divsChild>
        <w:div w:id="585307383">
          <w:marLeft w:val="0"/>
          <w:marRight w:val="0"/>
          <w:marTop w:val="0"/>
          <w:marBottom w:val="0"/>
          <w:divBdr>
            <w:top w:val="none" w:sz="0" w:space="0" w:color="auto"/>
            <w:left w:val="none" w:sz="0" w:space="0" w:color="auto"/>
            <w:bottom w:val="none" w:sz="0" w:space="0" w:color="auto"/>
            <w:right w:val="none" w:sz="0" w:space="0" w:color="auto"/>
          </w:divBdr>
          <w:divsChild>
            <w:div w:id="1077436737">
              <w:marLeft w:val="0"/>
              <w:marRight w:val="0"/>
              <w:marTop w:val="0"/>
              <w:marBottom w:val="0"/>
              <w:divBdr>
                <w:top w:val="none" w:sz="0" w:space="0" w:color="auto"/>
                <w:left w:val="none" w:sz="0" w:space="0" w:color="auto"/>
                <w:bottom w:val="none" w:sz="0" w:space="0" w:color="auto"/>
                <w:right w:val="none" w:sz="0" w:space="0" w:color="auto"/>
              </w:divBdr>
              <w:divsChild>
                <w:div w:id="32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61261">
      <w:bodyDiv w:val="1"/>
      <w:marLeft w:val="0"/>
      <w:marRight w:val="0"/>
      <w:marTop w:val="0"/>
      <w:marBottom w:val="0"/>
      <w:divBdr>
        <w:top w:val="none" w:sz="0" w:space="0" w:color="auto"/>
        <w:left w:val="none" w:sz="0" w:space="0" w:color="auto"/>
        <w:bottom w:val="none" w:sz="0" w:space="0" w:color="auto"/>
        <w:right w:val="none" w:sz="0" w:space="0" w:color="auto"/>
      </w:divBdr>
      <w:divsChild>
        <w:div w:id="898321569">
          <w:marLeft w:val="0"/>
          <w:marRight w:val="0"/>
          <w:marTop w:val="0"/>
          <w:marBottom w:val="0"/>
          <w:divBdr>
            <w:top w:val="none" w:sz="0" w:space="0" w:color="auto"/>
            <w:left w:val="none" w:sz="0" w:space="0" w:color="auto"/>
            <w:bottom w:val="none" w:sz="0" w:space="0" w:color="auto"/>
            <w:right w:val="none" w:sz="0" w:space="0" w:color="auto"/>
          </w:divBdr>
          <w:divsChild>
            <w:div w:id="1855223684">
              <w:marLeft w:val="0"/>
              <w:marRight w:val="0"/>
              <w:marTop w:val="0"/>
              <w:marBottom w:val="0"/>
              <w:divBdr>
                <w:top w:val="none" w:sz="0" w:space="0" w:color="auto"/>
                <w:left w:val="none" w:sz="0" w:space="0" w:color="auto"/>
                <w:bottom w:val="none" w:sz="0" w:space="0" w:color="auto"/>
                <w:right w:val="none" w:sz="0" w:space="0" w:color="auto"/>
              </w:divBdr>
              <w:divsChild>
                <w:div w:id="1894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99534">
      <w:bodyDiv w:val="1"/>
      <w:marLeft w:val="0"/>
      <w:marRight w:val="0"/>
      <w:marTop w:val="0"/>
      <w:marBottom w:val="0"/>
      <w:divBdr>
        <w:top w:val="none" w:sz="0" w:space="0" w:color="auto"/>
        <w:left w:val="none" w:sz="0" w:space="0" w:color="auto"/>
        <w:bottom w:val="none" w:sz="0" w:space="0" w:color="auto"/>
        <w:right w:val="none" w:sz="0" w:space="0" w:color="auto"/>
      </w:divBdr>
    </w:div>
    <w:div w:id="1492479179">
      <w:bodyDiv w:val="1"/>
      <w:marLeft w:val="0"/>
      <w:marRight w:val="0"/>
      <w:marTop w:val="0"/>
      <w:marBottom w:val="0"/>
      <w:divBdr>
        <w:top w:val="none" w:sz="0" w:space="0" w:color="auto"/>
        <w:left w:val="none" w:sz="0" w:space="0" w:color="auto"/>
        <w:bottom w:val="none" w:sz="0" w:space="0" w:color="auto"/>
        <w:right w:val="none" w:sz="0" w:space="0" w:color="auto"/>
      </w:divBdr>
    </w:div>
    <w:div w:id="1552957771">
      <w:bodyDiv w:val="1"/>
      <w:marLeft w:val="0"/>
      <w:marRight w:val="0"/>
      <w:marTop w:val="0"/>
      <w:marBottom w:val="0"/>
      <w:divBdr>
        <w:top w:val="none" w:sz="0" w:space="0" w:color="auto"/>
        <w:left w:val="none" w:sz="0" w:space="0" w:color="auto"/>
        <w:bottom w:val="none" w:sz="0" w:space="0" w:color="auto"/>
        <w:right w:val="none" w:sz="0" w:space="0" w:color="auto"/>
      </w:divBdr>
    </w:div>
    <w:div w:id="1555042496">
      <w:bodyDiv w:val="1"/>
      <w:marLeft w:val="0"/>
      <w:marRight w:val="0"/>
      <w:marTop w:val="0"/>
      <w:marBottom w:val="0"/>
      <w:divBdr>
        <w:top w:val="none" w:sz="0" w:space="0" w:color="auto"/>
        <w:left w:val="none" w:sz="0" w:space="0" w:color="auto"/>
        <w:bottom w:val="none" w:sz="0" w:space="0" w:color="auto"/>
        <w:right w:val="none" w:sz="0" w:space="0" w:color="auto"/>
      </w:divBdr>
    </w:div>
    <w:div w:id="1582373178">
      <w:bodyDiv w:val="1"/>
      <w:marLeft w:val="0"/>
      <w:marRight w:val="0"/>
      <w:marTop w:val="0"/>
      <w:marBottom w:val="0"/>
      <w:divBdr>
        <w:top w:val="none" w:sz="0" w:space="0" w:color="auto"/>
        <w:left w:val="none" w:sz="0" w:space="0" w:color="auto"/>
        <w:bottom w:val="none" w:sz="0" w:space="0" w:color="auto"/>
        <w:right w:val="none" w:sz="0" w:space="0" w:color="auto"/>
      </w:divBdr>
    </w:div>
    <w:div w:id="1707562880">
      <w:bodyDiv w:val="1"/>
      <w:marLeft w:val="0"/>
      <w:marRight w:val="0"/>
      <w:marTop w:val="0"/>
      <w:marBottom w:val="0"/>
      <w:divBdr>
        <w:top w:val="none" w:sz="0" w:space="0" w:color="auto"/>
        <w:left w:val="none" w:sz="0" w:space="0" w:color="auto"/>
        <w:bottom w:val="none" w:sz="0" w:space="0" w:color="auto"/>
        <w:right w:val="none" w:sz="0" w:space="0" w:color="auto"/>
      </w:divBdr>
    </w:div>
    <w:div w:id="1727794759">
      <w:bodyDiv w:val="1"/>
      <w:marLeft w:val="0"/>
      <w:marRight w:val="0"/>
      <w:marTop w:val="0"/>
      <w:marBottom w:val="0"/>
      <w:divBdr>
        <w:top w:val="none" w:sz="0" w:space="0" w:color="auto"/>
        <w:left w:val="none" w:sz="0" w:space="0" w:color="auto"/>
        <w:bottom w:val="none" w:sz="0" w:space="0" w:color="auto"/>
        <w:right w:val="none" w:sz="0" w:space="0" w:color="auto"/>
      </w:divBdr>
      <w:divsChild>
        <w:div w:id="1676691524">
          <w:marLeft w:val="0"/>
          <w:marRight w:val="0"/>
          <w:marTop w:val="0"/>
          <w:marBottom w:val="0"/>
          <w:divBdr>
            <w:top w:val="none" w:sz="0" w:space="0" w:color="auto"/>
            <w:left w:val="none" w:sz="0" w:space="0" w:color="auto"/>
            <w:bottom w:val="none" w:sz="0" w:space="0" w:color="auto"/>
            <w:right w:val="none" w:sz="0" w:space="0" w:color="auto"/>
          </w:divBdr>
          <w:divsChild>
            <w:div w:id="1830361142">
              <w:marLeft w:val="0"/>
              <w:marRight w:val="0"/>
              <w:marTop w:val="0"/>
              <w:marBottom w:val="0"/>
              <w:divBdr>
                <w:top w:val="none" w:sz="0" w:space="0" w:color="auto"/>
                <w:left w:val="none" w:sz="0" w:space="0" w:color="auto"/>
                <w:bottom w:val="none" w:sz="0" w:space="0" w:color="auto"/>
                <w:right w:val="none" w:sz="0" w:space="0" w:color="auto"/>
              </w:divBdr>
              <w:divsChild>
                <w:div w:id="18039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42202">
      <w:bodyDiv w:val="1"/>
      <w:marLeft w:val="0"/>
      <w:marRight w:val="0"/>
      <w:marTop w:val="0"/>
      <w:marBottom w:val="0"/>
      <w:divBdr>
        <w:top w:val="none" w:sz="0" w:space="0" w:color="auto"/>
        <w:left w:val="none" w:sz="0" w:space="0" w:color="auto"/>
        <w:bottom w:val="none" w:sz="0" w:space="0" w:color="auto"/>
        <w:right w:val="none" w:sz="0" w:space="0" w:color="auto"/>
      </w:divBdr>
      <w:divsChild>
        <w:div w:id="1844783626">
          <w:marLeft w:val="0"/>
          <w:marRight w:val="0"/>
          <w:marTop w:val="0"/>
          <w:marBottom w:val="0"/>
          <w:divBdr>
            <w:top w:val="none" w:sz="0" w:space="0" w:color="auto"/>
            <w:left w:val="none" w:sz="0" w:space="0" w:color="auto"/>
            <w:bottom w:val="none" w:sz="0" w:space="0" w:color="auto"/>
            <w:right w:val="none" w:sz="0" w:space="0" w:color="auto"/>
          </w:divBdr>
          <w:divsChild>
            <w:div w:id="1991594136">
              <w:marLeft w:val="0"/>
              <w:marRight w:val="0"/>
              <w:marTop w:val="0"/>
              <w:marBottom w:val="0"/>
              <w:divBdr>
                <w:top w:val="none" w:sz="0" w:space="0" w:color="auto"/>
                <w:left w:val="none" w:sz="0" w:space="0" w:color="auto"/>
                <w:bottom w:val="none" w:sz="0" w:space="0" w:color="auto"/>
                <w:right w:val="none" w:sz="0" w:space="0" w:color="auto"/>
              </w:divBdr>
              <w:divsChild>
                <w:div w:id="3773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272">
      <w:bodyDiv w:val="1"/>
      <w:marLeft w:val="0"/>
      <w:marRight w:val="0"/>
      <w:marTop w:val="0"/>
      <w:marBottom w:val="0"/>
      <w:divBdr>
        <w:top w:val="none" w:sz="0" w:space="0" w:color="auto"/>
        <w:left w:val="none" w:sz="0" w:space="0" w:color="auto"/>
        <w:bottom w:val="none" w:sz="0" w:space="0" w:color="auto"/>
        <w:right w:val="none" w:sz="0" w:space="0" w:color="auto"/>
      </w:divBdr>
    </w:div>
    <w:div w:id="1765374042">
      <w:bodyDiv w:val="1"/>
      <w:marLeft w:val="0"/>
      <w:marRight w:val="0"/>
      <w:marTop w:val="0"/>
      <w:marBottom w:val="0"/>
      <w:divBdr>
        <w:top w:val="none" w:sz="0" w:space="0" w:color="auto"/>
        <w:left w:val="none" w:sz="0" w:space="0" w:color="auto"/>
        <w:bottom w:val="none" w:sz="0" w:space="0" w:color="auto"/>
        <w:right w:val="none" w:sz="0" w:space="0" w:color="auto"/>
      </w:divBdr>
    </w:div>
    <w:div w:id="1770930432">
      <w:bodyDiv w:val="1"/>
      <w:marLeft w:val="0"/>
      <w:marRight w:val="0"/>
      <w:marTop w:val="0"/>
      <w:marBottom w:val="0"/>
      <w:divBdr>
        <w:top w:val="none" w:sz="0" w:space="0" w:color="auto"/>
        <w:left w:val="none" w:sz="0" w:space="0" w:color="auto"/>
        <w:bottom w:val="none" w:sz="0" w:space="0" w:color="auto"/>
        <w:right w:val="none" w:sz="0" w:space="0" w:color="auto"/>
      </w:divBdr>
      <w:divsChild>
        <w:div w:id="524058204">
          <w:marLeft w:val="0"/>
          <w:marRight w:val="0"/>
          <w:marTop w:val="0"/>
          <w:marBottom w:val="0"/>
          <w:divBdr>
            <w:top w:val="none" w:sz="0" w:space="0" w:color="auto"/>
            <w:left w:val="none" w:sz="0" w:space="0" w:color="auto"/>
            <w:bottom w:val="none" w:sz="0" w:space="0" w:color="auto"/>
            <w:right w:val="none" w:sz="0" w:space="0" w:color="auto"/>
          </w:divBdr>
        </w:div>
      </w:divsChild>
    </w:div>
    <w:div w:id="1774858133">
      <w:bodyDiv w:val="1"/>
      <w:marLeft w:val="0"/>
      <w:marRight w:val="0"/>
      <w:marTop w:val="0"/>
      <w:marBottom w:val="0"/>
      <w:divBdr>
        <w:top w:val="none" w:sz="0" w:space="0" w:color="auto"/>
        <w:left w:val="none" w:sz="0" w:space="0" w:color="auto"/>
        <w:bottom w:val="none" w:sz="0" w:space="0" w:color="auto"/>
        <w:right w:val="none" w:sz="0" w:space="0" w:color="auto"/>
      </w:divBdr>
      <w:divsChild>
        <w:div w:id="843593297">
          <w:marLeft w:val="0"/>
          <w:marRight w:val="0"/>
          <w:marTop w:val="0"/>
          <w:marBottom w:val="0"/>
          <w:divBdr>
            <w:top w:val="none" w:sz="0" w:space="0" w:color="auto"/>
            <w:left w:val="none" w:sz="0" w:space="0" w:color="auto"/>
            <w:bottom w:val="none" w:sz="0" w:space="0" w:color="auto"/>
            <w:right w:val="none" w:sz="0" w:space="0" w:color="auto"/>
          </w:divBdr>
          <w:divsChild>
            <w:div w:id="394164310">
              <w:marLeft w:val="0"/>
              <w:marRight w:val="0"/>
              <w:marTop w:val="0"/>
              <w:marBottom w:val="0"/>
              <w:divBdr>
                <w:top w:val="none" w:sz="0" w:space="0" w:color="auto"/>
                <w:left w:val="none" w:sz="0" w:space="0" w:color="auto"/>
                <w:bottom w:val="none" w:sz="0" w:space="0" w:color="auto"/>
                <w:right w:val="none" w:sz="0" w:space="0" w:color="auto"/>
              </w:divBdr>
              <w:divsChild>
                <w:div w:id="20376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2366">
      <w:bodyDiv w:val="1"/>
      <w:marLeft w:val="0"/>
      <w:marRight w:val="0"/>
      <w:marTop w:val="0"/>
      <w:marBottom w:val="0"/>
      <w:divBdr>
        <w:top w:val="none" w:sz="0" w:space="0" w:color="auto"/>
        <w:left w:val="none" w:sz="0" w:space="0" w:color="auto"/>
        <w:bottom w:val="none" w:sz="0" w:space="0" w:color="auto"/>
        <w:right w:val="none" w:sz="0" w:space="0" w:color="auto"/>
      </w:divBdr>
      <w:divsChild>
        <w:div w:id="636448865">
          <w:marLeft w:val="0"/>
          <w:marRight w:val="0"/>
          <w:marTop w:val="0"/>
          <w:marBottom w:val="0"/>
          <w:divBdr>
            <w:top w:val="none" w:sz="0" w:space="0" w:color="auto"/>
            <w:left w:val="none" w:sz="0" w:space="0" w:color="auto"/>
            <w:bottom w:val="none" w:sz="0" w:space="0" w:color="auto"/>
            <w:right w:val="none" w:sz="0" w:space="0" w:color="auto"/>
          </w:divBdr>
          <w:divsChild>
            <w:div w:id="450826169">
              <w:marLeft w:val="0"/>
              <w:marRight w:val="0"/>
              <w:marTop w:val="0"/>
              <w:marBottom w:val="0"/>
              <w:divBdr>
                <w:top w:val="none" w:sz="0" w:space="0" w:color="auto"/>
                <w:left w:val="none" w:sz="0" w:space="0" w:color="auto"/>
                <w:bottom w:val="none" w:sz="0" w:space="0" w:color="auto"/>
                <w:right w:val="none" w:sz="0" w:space="0" w:color="auto"/>
              </w:divBdr>
              <w:divsChild>
                <w:div w:id="10610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40274">
      <w:bodyDiv w:val="1"/>
      <w:marLeft w:val="0"/>
      <w:marRight w:val="0"/>
      <w:marTop w:val="0"/>
      <w:marBottom w:val="0"/>
      <w:divBdr>
        <w:top w:val="none" w:sz="0" w:space="0" w:color="auto"/>
        <w:left w:val="none" w:sz="0" w:space="0" w:color="auto"/>
        <w:bottom w:val="none" w:sz="0" w:space="0" w:color="auto"/>
        <w:right w:val="none" w:sz="0" w:space="0" w:color="auto"/>
      </w:divBdr>
    </w:div>
    <w:div w:id="1807384496">
      <w:bodyDiv w:val="1"/>
      <w:marLeft w:val="0"/>
      <w:marRight w:val="0"/>
      <w:marTop w:val="0"/>
      <w:marBottom w:val="0"/>
      <w:divBdr>
        <w:top w:val="none" w:sz="0" w:space="0" w:color="auto"/>
        <w:left w:val="none" w:sz="0" w:space="0" w:color="auto"/>
        <w:bottom w:val="none" w:sz="0" w:space="0" w:color="auto"/>
        <w:right w:val="none" w:sz="0" w:space="0" w:color="auto"/>
      </w:divBdr>
    </w:div>
    <w:div w:id="1866092178">
      <w:bodyDiv w:val="1"/>
      <w:marLeft w:val="0"/>
      <w:marRight w:val="0"/>
      <w:marTop w:val="0"/>
      <w:marBottom w:val="0"/>
      <w:divBdr>
        <w:top w:val="none" w:sz="0" w:space="0" w:color="auto"/>
        <w:left w:val="none" w:sz="0" w:space="0" w:color="auto"/>
        <w:bottom w:val="none" w:sz="0" w:space="0" w:color="auto"/>
        <w:right w:val="none" w:sz="0" w:space="0" w:color="auto"/>
      </w:divBdr>
      <w:divsChild>
        <w:div w:id="675227220">
          <w:marLeft w:val="0"/>
          <w:marRight w:val="0"/>
          <w:marTop w:val="0"/>
          <w:marBottom w:val="0"/>
          <w:divBdr>
            <w:top w:val="none" w:sz="0" w:space="0" w:color="auto"/>
            <w:left w:val="none" w:sz="0" w:space="0" w:color="auto"/>
            <w:bottom w:val="none" w:sz="0" w:space="0" w:color="auto"/>
            <w:right w:val="none" w:sz="0" w:space="0" w:color="auto"/>
          </w:divBdr>
          <w:divsChild>
            <w:div w:id="1363940207">
              <w:marLeft w:val="0"/>
              <w:marRight w:val="0"/>
              <w:marTop w:val="0"/>
              <w:marBottom w:val="0"/>
              <w:divBdr>
                <w:top w:val="none" w:sz="0" w:space="0" w:color="auto"/>
                <w:left w:val="none" w:sz="0" w:space="0" w:color="auto"/>
                <w:bottom w:val="none" w:sz="0" w:space="0" w:color="auto"/>
                <w:right w:val="none" w:sz="0" w:space="0" w:color="auto"/>
              </w:divBdr>
              <w:divsChild>
                <w:div w:id="21454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21265">
      <w:bodyDiv w:val="1"/>
      <w:marLeft w:val="0"/>
      <w:marRight w:val="0"/>
      <w:marTop w:val="0"/>
      <w:marBottom w:val="0"/>
      <w:divBdr>
        <w:top w:val="none" w:sz="0" w:space="0" w:color="auto"/>
        <w:left w:val="none" w:sz="0" w:space="0" w:color="auto"/>
        <w:bottom w:val="none" w:sz="0" w:space="0" w:color="auto"/>
        <w:right w:val="none" w:sz="0" w:space="0" w:color="auto"/>
      </w:divBdr>
    </w:div>
    <w:div w:id="1891380339">
      <w:bodyDiv w:val="1"/>
      <w:marLeft w:val="0"/>
      <w:marRight w:val="0"/>
      <w:marTop w:val="0"/>
      <w:marBottom w:val="0"/>
      <w:divBdr>
        <w:top w:val="none" w:sz="0" w:space="0" w:color="auto"/>
        <w:left w:val="none" w:sz="0" w:space="0" w:color="auto"/>
        <w:bottom w:val="none" w:sz="0" w:space="0" w:color="auto"/>
        <w:right w:val="none" w:sz="0" w:space="0" w:color="auto"/>
      </w:divBdr>
      <w:divsChild>
        <w:div w:id="570769802">
          <w:marLeft w:val="0"/>
          <w:marRight w:val="0"/>
          <w:marTop w:val="0"/>
          <w:marBottom w:val="0"/>
          <w:divBdr>
            <w:top w:val="none" w:sz="0" w:space="0" w:color="auto"/>
            <w:left w:val="none" w:sz="0" w:space="0" w:color="auto"/>
            <w:bottom w:val="none" w:sz="0" w:space="0" w:color="auto"/>
            <w:right w:val="none" w:sz="0" w:space="0" w:color="auto"/>
          </w:divBdr>
          <w:divsChild>
            <w:div w:id="80151940">
              <w:marLeft w:val="0"/>
              <w:marRight w:val="0"/>
              <w:marTop w:val="0"/>
              <w:marBottom w:val="0"/>
              <w:divBdr>
                <w:top w:val="none" w:sz="0" w:space="0" w:color="auto"/>
                <w:left w:val="none" w:sz="0" w:space="0" w:color="auto"/>
                <w:bottom w:val="none" w:sz="0" w:space="0" w:color="auto"/>
                <w:right w:val="none" w:sz="0" w:space="0" w:color="auto"/>
              </w:divBdr>
              <w:divsChild>
                <w:div w:id="2112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9578">
      <w:bodyDiv w:val="1"/>
      <w:marLeft w:val="0"/>
      <w:marRight w:val="0"/>
      <w:marTop w:val="0"/>
      <w:marBottom w:val="0"/>
      <w:divBdr>
        <w:top w:val="none" w:sz="0" w:space="0" w:color="auto"/>
        <w:left w:val="none" w:sz="0" w:space="0" w:color="auto"/>
        <w:bottom w:val="none" w:sz="0" w:space="0" w:color="auto"/>
        <w:right w:val="none" w:sz="0" w:space="0" w:color="auto"/>
      </w:divBdr>
      <w:divsChild>
        <w:div w:id="517044922">
          <w:marLeft w:val="0"/>
          <w:marRight w:val="0"/>
          <w:marTop w:val="0"/>
          <w:marBottom w:val="0"/>
          <w:divBdr>
            <w:top w:val="none" w:sz="0" w:space="0" w:color="auto"/>
            <w:left w:val="none" w:sz="0" w:space="0" w:color="auto"/>
            <w:bottom w:val="none" w:sz="0" w:space="0" w:color="auto"/>
            <w:right w:val="none" w:sz="0" w:space="0" w:color="auto"/>
          </w:divBdr>
          <w:divsChild>
            <w:div w:id="1650668688">
              <w:marLeft w:val="0"/>
              <w:marRight w:val="0"/>
              <w:marTop w:val="0"/>
              <w:marBottom w:val="0"/>
              <w:divBdr>
                <w:top w:val="none" w:sz="0" w:space="0" w:color="auto"/>
                <w:left w:val="none" w:sz="0" w:space="0" w:color="auto"/>
                <w:bottom w:val="none" w:sz="0" w:space="0" w:color="auto"/>
                <w:right w:val="none" w:sz="0" w:space="0" w:color="auto"/>
              </w:divBdr>
              <w:divsChild>
                <w:div w:id="9147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39352">
      <w:bodyDiv w:val="1"/>
      <w:marLeft w:val="0"/>
      <w:marRight w:val="0"/>
      <w:marTop w:val="0"/>
      <w:marBottom w:val="0"/>
      <w:divBdr>
        <w:top w:val="none" w:sz="0" w:space="0" w:color="auto"/>
        <w:left w:val="none" w:sz="0" w:space="0" w:color="auto"/>
        <w:bottom w:val="none" w:sz="0" w:space="0" w:color="auto"/>
        <w:right w:val="none" w:sz="0" w:space="0" w:color="auto"/>
      </w:divBdr>
    </w:div>
    <w:div w:id="1938440799">
      <w:bodyDiv w:val="1"/>
      <w:marLeft w:val="0"/>
      <w:marRight w:val="0"/>
      <w:marTop w:val="0"/>
      <w:marBottom w:val="0"/>
      <w:divBdr>
        <w:top w:val="none" w:sz="0" w:space="0" w:color="auto"/>
        <w:left w:val="none" w:sz="0" w:space="0" w:color="auto"/>
        <w:bottom w:val="none" w:sz="0" w:space="0" w:color="auto"/>
        <w:right w:val="none" w:sz="0" w:space="0" w:color="auto"/>
      </w:divBdr>
      <w:divsChild>
        <w:div w:id="1429737366">
          <w:marLeft w:val="0"/>
          <w:marRight w:val="0"/>
          <w:marTop w:val="0"/>
          <w:marBottom w:val="0"/>
          <w:divBdr>
            <w:top w:val="none" w:sz="0" w:space="0" w:color="auto"/>
            <w:left w:val="none" w:sz="0" w:space="0" w:color="auto"/>
            <w:bottom w:val="none" w:sz="0" w:space="0" w:color="auto"/>
            <w:right w:val="none" w:sz="0" w:space="0" w:color="auto"/>
          </w:divBdr>
          <w:divsChild>
            <w:div w:id="393435224">
              <w:marLeft w:val="0"/>
              <w:marRight w:val="0"/>
              <w:marTop w:val="0"/>
              <w:marBottom w:val="0"/>
              <w:divBdr>
                <w:top w:val="none" w:sz="0" w:space="0" w:color="auto"/>
                <w:left w:val="none" w:sz="0" w:space="0" w:color="auto"/>
                <w:bottom w:val="none" w:sz="0" w:space="0" w:color="auto"/>
                <w:right w:val="none" w:sz="0" w:space="0" w:color="auto"/>
              </w:divBdr>
              <w:divsChild>
                <w:div w:id="7625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4473">
      <w:bodyDiv w:val="1"/>
      <w:marLeft w:val="0"/>
      <w:marRight w:val="0"/>
      <w:marTop w:val="0"/>
      <w:marBottom w:val="0"/>
      <w:divBdr>
        <w:top w:val="none" w:sz="0" w:space="0" w:color="auto"/>
        <w:left w:val="none" w:sz="0" w:space="0" w:color="auto"/>
        <w:bottom w:val="none" w:sz="0" w:space="0" w:color="auto"/>
        <w:right w:val="none" w:sz="0" w:space="0" w:color="auto"/>
      </w:divBdr>
    </w:div>
    <w:div w:id="2085956835">
      <w:bodyDiv w:val="1"/>
      <w:marLeft w:val="0"/>
      <w:marRight w:val="0"/>
      <w:marTop w:val="0"/>
      <w:marBottom w:val="0"/>
      <w:divBdr>
        <w:top w:val="none" w:sz="0" w:space="0" w:color="auto"/>
        <w:left w:val="none" w:sz="0" w:space="0" w:color="auto"/>
        <w:bottom w:val="none" w:sz="0" w:space="0" w:color="auto"/>
        <w:right w:val="none" w:sz="0" w:space="0" w:color="auto"/>
      </w:divBdr>
    </w:div>
    <w:div w:id="2090154763">
      <w:bodyDiv w:val="1"/>
      <w:marLeft w:val="0"/>
      <w:marRight w:val="0"/>
      <w:marTop w:val="0"/>
      <w:marBottom w:val="0"/>
      <w:divBdr>
        <w:top w:val="none" w:sz="0" w:space="0" w:color="auto"/>
        <w:left w:val="none" w:sz="0" w:space="0" w:color="auto"/>
        <w:bottom w:val="none" w:sz="0" w:space="0" w:color="auto"/>
        <w:right w:val="none" w:sz="0" w:space="0" w:color="auto"/>
      </w:divBdr>
    </w:div>
    <w:div w:id="2115321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brunton@monitoroptics.com" TargetMode="External"/><Relationship Id="rId18" Type="http://schemas.openxmlformats.org/officeDocument/2006/relationships/hyperlink" Target="mailto:ganesht@umkc.ed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tim@integratedroadways.com" TargetMode="External"/><Relationship Id="rId17" Type="http://schemas.openxmlformats.org/officeDocument/2006/relationships/hyperlink" Target="mailto:mbrunton@monitoroptic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im@integratedroadway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ustafa@integratedroadways.com" TargetMode="External"/><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mailto:mustafa@integratedroadways.com" TargetMode="External"/><Relationship Id="rId23"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nesht@umkc.edu"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BD2043-71CB-CE45-BA76-DA5D6BC01BEE}">
  <ds:schemaRefs>
    <ds:schemaRef ds:uri="http://schemas.openxmlformats.org/officeDocument/2006/bibliography"/>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3728</Words>
  <Characters>21251</Characters>
  <Application>Microsoft Office Word</Application>
  <DocSecurity>0</DocSecurity>
  <Lines>177</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24930</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Mustafa Tekinay</cp:lastModifiedBy>
  <cp:revision>2</cp:revision>
  <cp:lastPrinted>2010-10-25T22:56:00Z</cp:lastPrinted>
  <dcterms:created xsi:type="dcterms:W3CDTF">2022-04-18T15:08:00Z</dcterms:created>
  <dcterms:modified xsi:type="dcterms:W3CDTF">2022-04-18T15:08:00Z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