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3C2A4" w14:textId="7AF8FD0B" w:rsidR="0032539A" w:rsidRPr="00850C4E" w:rsidRDefault="009A51FA" w:rsidP="009104FC">
      <w:pPr>
        <w:pStyle w:val="BATitle"/>
        <w:rPr>
          <w:lang w:val="en-GB"/>
        </w:rPr>
      </w:pPr>
      <w:r w:rsidRPr="00850C4E">
        <w:rPr>
          <w:lang w:val="en-GB"/>
        </w:rPr>
        <w:t>Exploring chemical reactivity through excitability and polarizability</w:t>
      </w:r>
    </w:p>
    <w:p w14:paraId="48AEF9C6" w14:textId="186B0C01" w:rsidR="0032539A" w:rsidRPr="00850C4E" w:rsidRDefault="009A51FA" w:rsidP="009A51FA">
      <w:pPr>
        <w:pStyle w:val="BBAuthorName"/>
        <w:rPr>
          <w:lang w:val="en-GB"/>
        </w:rPr>
      </w:pPr>
      <w:r w:rsidRPr="00850C4E">
        <w:rPr>
          <w:lang w:val="en-GB"/>
        </w:rPr>
        <w:t>Frédéric Guégan</w:t>
      </w:r>
      <w:r w:rsidR="00850C4E" w:rsidRPr="00850C4E">
        <w:rPr>
          <w:rFonts w:cs="Times"/>
          <w:vertAlign w:val="superscript"/>
          <w:lang w:val="en-GB"/>
        </w:rPr>
        <w:t>†‡</w:t>
      </w:r>
      <w:r w:rsidR="00B3072B">
        <w:rPr>
          <w:rFonts w:cs="Times"/>
          <w:vertAlign w:val="superscript"/>
          <w:lang w:val="en-GB"/>
        </w:rPr>
        <w:t>*</w:t>
      </w:r>
      <w:bookmarkStart w:id="0" w:name="_GoBack"/>
      <w:bookmarkEnd w:id="0"/>
      <w:r w:rsidRPr="00850C4E">
        <w:rPr>
          <w:lang w:val="en-GB"/>
        </w:rPr>
        <w:t xml:space="preserve">, Henry </w:t>
      </w:r>
      <w:proofErr w:type="spellStart"/>
      <w:r w:rsidRPr="00850C4E">
        <w:rPr>
          <w:lang w:val="en-GB"/>
        </w:rPr>
        <w:t>Chermette</w:t>
      </w:r>
      <w:proofErr w:type="spellEnd"/>
      <w:r w:rsidR="00850C4E" w:rsidRPr="00850C4E">
        <w:rPr>
          <w:rFonts w:cs="Times"/>
          <w:vertAlign w:val="superscript"/>
          <w:lang w:val="en-GB"/>
        </w:rPr>
        <w:t>†</w:t>
      </w:r>
      <w:r w:rsidRPr="00850C4E">
        <w:rPr>
          <w:lang w:val="en-GB"/>
        </w:rPr>
        <w:t>, Christophe Morell</w:t>
      </w:r>
      <w:r w:rsidR="00850C4E" w:rsidRPr="00850C4E">
        <w:rPr>
          <w:rFonts w:cs="Times"/>
          <w:vertAlign w:val="superscript"/>
          <w:lang w:val="en-GB"/>
        </w:rPr>
        <w:t>†</w:t>
      </w:r>
      <w:r w:rsidR="00850C4E" w:rsidRPr="00850C4E">
        <w:rPr>
          <w:lang w:val="en-GB"/>
        </w:rPr>
        <w:t>*</w:t>
      </w:r>
      <w:r w:rsidR="0032539A" w:rsidRPr="00850C4E">
        <w:rPr>
          <w:lang w:val="en-GB"/>
        </w:rPr>
        <w:t xml:space="preserve">. </w:t>
      </w:r>
    </w:p>
    <w:p w14:paraId="783F1F27" w14:textId="4583B08E" w:rsidR="00850C4E" w:rsidRPr="00DA3BFF" w:rsidRDefault="00850C4E" w:rsidP="00850C4E">
      <w:pPr>
        <w:pStyle w:val="BCAuthorAddress"/>
        <w:rPr>
          <w:lang w:val="fr-FR"/>
        </w:rPr>
      </w:pPr>
      <w:r w:rsidRPr="00DA3BFF">
        <w:rPr>
          <w:rFonts w:cs="Times"/>
          <w:vertAlign w:val="superscript"/>
          <w:lang w:val="fr-FR"/>
        </w:rPr>
        <w:t>†</w:t>
      </w:r>
      <w:r w:rsidRPr="00DA3BFF">
        <w:rPr>
          <w:lang w:val="fr-FR"/>
        </w:rPr>
        <w:t>Institut des Sciences Analytiques de Lyon, UMR CNRS-Université de Lyon 5280, 69622 Villeurbanne Cedex, FRANCE</w:t>
      </w:r>
    </w:p>
    <w:p w14:paraId="0007BC8F" w14:textId="3707E311" w:rsidR="00850C4E" w:rsidRPr="00DA3BFF" w:rsidRDefault="00850C4E" w:rsidP="00850C4E">
      <w:pPr>
        <w:pStyle w:val="BCAuthorAddress"/>
        <w:rPr>
          <w:lang w:val="fr-FR"/>
        </w:rPr>
      </w:pPr>
      <w:r w:rsidRPr="00DA3BFF">
        <w:rPr>
          <w:rFonts w:cs="Times"/>
          <w:vertAlign w:val="superscript"/>
          <w:lang w:val="fr-FR"/>
        </w:rPr>
        <w:t xml:space="preserve">‡ </w:t>
      </w:r>
      <w:proofErr w:type="spellStart"/>
      <w:r w:rsidRPr="00DA3BFF">
        <w:rPr>
          <w:rFonts w:cs="Times"/>
          <w:lang w:val="fr-FR"/>
        </w:rPr>
        <w:t>Present</w:t>
      </w:r>
      <w:proofErr w:type="spellEnd"/>
      <w:r w:rsidRPr="00DA3BFF">
        <w:rPr>
          <w:rFonts w:cs="Times"/>
          <w:lang w:val="fr-FR"/>
        </w:rPr>
        <w:t xml:space="preserve"> </w:t>
      </w:r>
      <w:proofErr w:type="spellStart"/>
      <w:proofErr w:type="gramStart"/>
      <w:r w:rsidRPr="00DA3BFF">
        <w:rPr>
          <w:rFonts w:cs="Times"/>
          <w:lang w:val="fr-FR"/>
        </w:rPr>
        <w:t>address</w:t>
      </w:r>
      <w:proofErr w:type="spellEnd"/>
      <w:r w:rsidRPr="00DA3BFF">
        <w:rPr>
          <w:rFonts w:cs="Times"/>
          <w:lang w:val="fr-FR"/>
        </w:rPr>
        <w:t>:</w:t>
      </w:r>
      <w:proofErr w:type="gramEnd"/>
      <w:r w:rsidRPr="00DA3BFF">
        <w:rPr>
          <w:rFonts w:cs="Times"/>
          <w:lang w:val="fr-FR"/>
        </w:rPr>
        <w:t xml:space="preserve"> Institut de Chimie des Milieux et Matériaux de Poitiers, UMR CNRS-Université de Poitiers 7285, 86000 Poitiers, FRANCE</w:t>
      </w:r>
    </w:p>
    <w:p w14:paraId="513A9619" w14:textId="77921E52" w:rsidR="0032539A" w:rsidRPr="00DA3BFF" w:rsidRDefault="0030759D" w:rsidP="00DA3383">
      <w:pPr>
        <w:pStyle w:val="BDAuthorEmail"/>
        <w:rPr>
          <w:lang w:val="fr-FR"/>
        </w:rPr>
      </w:pPr>
      <w:hyperlink r:id="rId8" w:history="1">
        <w:r w:rsidR="00850C4E" w:rsidRPr="00DA3BFF">
          <w:rPr>
            <w:rStyle w:val="Hyperlink"/>
            <w:lang w:val="fr-FR"/>
          </w:rPr>
          <w:t>frederic.guegan@univ-poitiers.fr</w:t>
        </w:r>
      </w:hyperlink>
      <w:r w:rsidR="00850C4E" w:rsidRPr="00DA3BFF">
        <w:rPr>
          <w:lang w:val="fr-FR"/>
        </w:rPr>
        <w:t xml:space="preserve">; </w:t>
      </w:r>
      <w:hyperlink r:id="rId9" w:history="1">
        <w:r w:rsidR="00850C4E" w:rsidRPr="00DA3BFF">
          <w:rPr>
            <w:rStyle w:val="Hyperlink"/>
            <w:lang w:val="fr-FR"/>
          </w:rPr>
          <w:t>christophe.morell@isa-lyon.fr</w:t>
        </w:r>
      </w:hyperlink>
      <w:r w:rsidR="00850C4E" w:rsidRPr="00DA3BFF">
        <w:rPr>
          <w:lang w:val="fr-FR"/>
        </w:rPr>
        <w:t xml:space="preserve"> </w:t>
      </w:r>
    </w:p>
    <w:p w14:paraId="0C2D29DA" w14:textId="2761BFD4" w:rsidR="00696C5A" w:rsidRDefault="00850C4E" w:rsidP="00696C5A">
      <w:pPr>
        <w:pStyle w:val="BEAbstract"/>
        <w:rPr>
          <w:lang w:val="en-GB"/>
        </w:rPr>
      </w:pPr>
      <w:bookmarkStart w:id="1" w:name="_Hlk11854662"/>
      <w:bookmarkStart w:id="2" w:name="_Hlk11855176"/>
      <w:r w:rsidRPr="00850C4E">
        <w:rPr>
          <w:lang w:val="en-GB"/>
        </w:rPr>
        <w:t xml:space="preserve">Rationalising </w:t>
      </w:r>
      <w:r>
        <w:rPr>
          <w:lang w:val="en-GB"/>
        </w:rPr>
        <w:t>molecular reactivity and selectivity is a central goal in chemistry.</w:t>
      </w:r>
      <w:r w:rsidR="00731C33">
        <w:rPr>
          <w:lang w:val="en-GB"/>
        </w:rPr>
        <w:t xml:space="preserve"> Many theoretical frameworks were proposed over time, and </w:t>
      </w:r>
      <w:r w:rsidR="007E513F">
        <w:rPr>
          <w:lang w:val="en-GB"/>
        </w:rPr>
        <w:t>many of them</w:t>
      </w:r>
      <w:r w:rsidR="00731C33">
        <w:rPr>
          <w:lang w:val="en-GB"/>
        </w:rPr>
        <w:t xml:space="preserve"> rely on the computation of some reactivity descriptors derived from first-principles.</w:t>
      </w:r>
      <w:r w:rsidR="007E513F">
        <w:rPr>
          <w:lang w:val="en-GB"/>
        </w:rPr>
        <w:t xml:space="preserve"> These descriptors often share a similar conceptual basis</w:t>
      </w:r>
      <w:r w:rsidR="003646DE">
        <w:rPr>
          <w:lang w:val="en-GB"/>
        </w:rPr>
        <w:t xml:space="preserve">, </w:t>
      </w:r>
      <w:r w:rsidR="007E513F">
        <w:rPr>
          <w:lang w:val="en-GB"/>
        </w:rPr>
        <w:t>relat</w:t>
      </w:r>
      <w:r w:rsidR="003646DE">
        <w:rPr>
          <w:lang w:val="en-GB"/>
        </w:rPr>
        <w:t>ing</w:t>
      </w:r>
      <w:r w:rsidR="007E513F">
        <w:rPr>
          <w:lang w:val="en-GB"/>
        </w:rPr>
        <w:t xml:space="preserve"> reactivity and selectivity of a system to the ability of its electron cloud to distort</w:t>
      </w:r>
      <w:r w:rsidR="003646DE">
        <w:rPr>
          <w:lang w:val="en-GB"/>
        </w:rPr>
        <w:t xml:space="preserve"> during a chemical event</w:t>
      </w:r>
      <w:r w:rsidR="007E513F">
        <w:rPr>
          <w:lang w:val="en-GB"/>
        </w:rPr>
        <w:t>.</w:t>
      </w:r>
      <w:r w:rsidR="00731C33">
        <w:rPr>
          <w:lang w:val="en-GB"/>
        </w:rPr>
        <w:t xml:space="preserve"> Excitability, on the other hand, describes the propensity of a system to reach its excited states. </w:t>
      </w:r>
      <w:r w:rsidR="003646DE">
        <w:rPr>
          <w:lang w:val="en-GB"/>
        </w:rPr>
        <w:t>It is also expected to be linked to a propensity of the electron cloud to distort, this time under a perturbation induced by an irradiation with light.</w:t>
      </w:r>
      <w:r w:rsidR="00696C5A">
        <w:rPr>
          <w:lang w:val="en-GB"/>
        </w:rPr>
        <w:tab/>
      </w:r>
      <w:r w:rsidR="003646DE">
        <w:rPr>
          <w:lang w:val="en-GB"/>
        </w:rPr>
        <w:br/>
        <w:t xml:space="preserve">Both reactivity and excitability appear formally connected. Interestingly, </w:t>
      </w:r>
      <w:r w:rsidR="00696C5A">
        <w:rPr>
          <w:lang w:val="en-GB"/>
        </w:rPr>
        <w:t>this connection was first proposed by</w:t>
      </w:r>
      <w:r w:rsidR="003646DE">
        <w:rPr>
          <w:lang w:val="en-GB"/>
        </w:rPr>
        <w:t xml:space="preserve"> Walsh (in the 1940’s) and</w:t>
      </w:r>
      <w:r w:rsidR="00696C5A">
        <w:rPr>
          <w:lang w:val="en-GB"/>
        </w:rPr>
        <w:t xml:space="preserve"> more recently by </w:t>
      </w:r>
      <w:r w:rsidR="003646DE">
        <w:rPr>
          <w:lang w:val="en-GB"/>
        </w:rPr>
        <w:t xml:space="preserve">Pearson (in </w:t>
      </w:r>
      <w:r w:rsidR="00696C5A">
        <w:rPr>
          <w:lang w:val="en-GB"/>
        </w:rPr>
        <w:t>the late 1980’s), but very few developments have explicitly followed this idea</w:t>
      </w:r>
      <w:bookmarkEnd w:id="1"/>
      <w:r w:rsidR="00696C5A">
        <w:rPr>
          <w:lang w:val="en-GB"/>
        </w:rPr>
        <w:t xml:space="preserve">, though several reactivity descriptors are </w:t>
      </w:r>
      <w:r w:rsidR="007A21C7">
        <w:rPr>
          <w:lang w:val="en-GB"/>
        </w:rPr>
        <w:t>in</w:t>
      </w:r>
      <w:r w:rsidR="00696C5A">
        <w:rPr>
          <w:lang w:val="en-GB"/>
        </w:rPr>
        <w:t xml:space="preserve"> line with this proposition (for instance frontier molecular orbital</w:t>
      </w:r>
      <w:r w:rsidR="007A21C7">
        <w:rPr>
          <w:lang w:val="en-GB"/>
        </w:rPr>
        <w:t>s</w:t>
      </w:r>
      <w:r w:rsidR="00696C5A">
        <w:rPr>
          <w:lang w:val="en-GB"/>
        </w:rPr>
        <w:t xml:space="preserve"> or the state-specific development of the dual descriptor).</w:t>
      </w:r>
      <w:r w:rsidR="00696C5A">
        <w:rPr>
          <w:lang w:val="en-GB"/>
        </w:rPr>
        <w:tab/>
      </w:r>
      <w:r w:rsidR="00696C5A">
        <w:rPr>
          <w:lang w:val="en-GB"/>
        </w:rPr>
        <w:br/>
        <w:t xml:space="preserve">Here, we propose a new set of reactivity descriptors, derived within a Rayleigh-Schrödinger perturbation theory framework, thus explicitly involving the excited states of the system under study. From the first order response of the electron density to an electrostatic perturbation, qualitative insight on reactivity/selectivity is retrieved, while more quantitative information is obtained from the first and (especially) second order energy responses. </w:t>
      </w:r>
    </w:p>
    <w:bookmarkEnd w:id="2"/>
    <w:p w14:paraId="218756F8" w14:textId="77777777" w:rsidR="00DA3BFF" w:rsidRDefault="008027D5" w:rsidP="00DA3BFF">
      <w:pPr>
        <w:pStyle w:val="BFAcknowledgments"/>
        <w:ind w:firstLine="0"/>
        <w:rPr>
          <w:lang w:val="en-GB"/>
        </w:rPr>
      </w:pPr>
      <w:r>
        <w:rPr>
          <w:lang w:val="en-GB"/>
        </w:rPr>
        <w:t>T</w:t>
      </w:r>
      <w:r w:rsidR="00696C5A">
        <w:rPr>
          <w:lang w:val="en-GB"/>
        </w:rPr>
        <w:t xml:space="preserve">he authors would like to acknowledge </w:t>
      </w:r>
      <w:proofErr w:type="spellStart"/>
      <w:r>
        <w:rPr>
          <w:lang w:val="en-GB"/>
        </w:rPr>
        <w:t>Aymeric</w:t>
      </w:r>
      <w:proofErr w:type="spellEnd"/>
      <w:r>
        <w:rPr>
          <w:lang w:val="en-GB"/>
        </w:rPr>
        <w:t xml:space="preserve"> </w:t>
      </w:r>
      <w:proofErr w:type="spellStart"/>
      <w:r>
        <w:rPr>
          <w:lang w:val="en-GB"/>
        </w:rPr>
        <w:t>Gotail</w:t>
      </w:r>
      <w:proofErr w:type="spellEnd"/>
      <w:r>
        <w:rPr>
          <w:lang w:val="en-GB"/>
        </w:rPr>
        <w:t xml:space="preserve"> and Thomas Pigeon (</w:t>
      </w:r>
      <w:proofErr w:type="spellStart"/>
      <w:r>
        <w:rPr>
          <w:lang w:val="en-GB"/>
        </w:rPr>
        <w:t>Université</w:t>
      </w:r>
      <w:proofErr w:type="spellEnd"/>
      <w:r>
        <w:rPr>
          <w:lang w:val="en-GB"/>
        </w:rPr>
        <w:t xml:space="preserve"> de Lyon) for their more robust implementation of the equations.</w:t>
      </w:r>
      <w:r w:rsidR="00DA3BFF">
        <w:rPr>
          <w:lang w:val="en-GB"/>
        </w:rPr>
        <w:tab/>
      </w:r>
    </w:p>
    <w:p w14:paraId="53B86259" w14:textId="700F99AC" w:rsidR="00DA3BFF" w:rsidRPr="00DA3BFF" w:rsidRDefault="00DA3BFF" w:rsidP="00DA3BFF">
      <w:pPr>
        <w:pStyle w:val="BFAcknowledgments"/>
        <w:ind w:firstLine="0"/>
        <w:rPr>
          <w:lang w:val="en-GB"/>
        </w:rPr>
      </w:pPr>
      <w:r>
        <w:rPr>
          <w:lang w:val="en-GB"/>
        </w:rPr>
        <w:t xml:space="preserve"> </w:t>
      </w:r>
      <w:r>
        <w:rPr>
          <w:lang w:val="en-GB"/>
        </w:rPr>
        <w:br/>
      </w:r>
      <w:r w:rsidRPr="00DA3BFF">
        <w:rPr>
          <w:i/>
          <w:lang w:val="en-GB"/>
        </w:rPr>
        <w:t>Please note the poster will be displayed in French.</w:t>
      </w:r>
      <w:r>
        <w:rPr>
          <w:lang w:val="en-GB"/>
        </w:rPr>
        <w:t xml:space="preserve">  </w:t>
      </w:r>
    </w:p>
    <w:p w14:paraId="30FA17F2" w14:textId="77777777" w:rsidR="0032539A" w:rsidRPr="00850C4E" w:rsidRDefault="0032539A" w:rsidP="0032539A">
      <w:pPr>
        <w:pStyle w:val="BATitle"/>
        <w:spacing w:before="0" w:after="0"/>
        <w:jc w:val="left"/>
        <w:rPr>
          <w:sz w:val="24"/>
          <w:szCs w:val="24"/>
          <w:lang w:val="en-GB"/>
        </w:rPr>
      </w:pPr>
    </w:p>
    <w:p w14:paraId="05755B16" w14:textId="77777777" w:rsidR="0032539A" w:rsidRPr="00850C4E" w:rsidRDefault="0032539A" w:rsidP="008027D5">
      <w:pPr>
        <w:spacing w:after="0"/>
        <w:ind w:firstLine="0"/>
        <w:rPr>
          <w:i/>
          <w:sz w:val="24"/>
          <w:szCs w:val="24"/>
          <w:lang w:val="en-GB"/>
        </w:rPr>
      </w:pPr>
    </w:p>
    <w:sectPr w:rsidR="0032539A" w:rsidRPr="00850C4E" w:rsidSect="00C83D29">
      <w:headerReference w:type="default" r:id="rId10"/>
      <w:headerReference w:type="first" r:id="rId11"/>
      <w:pgSz w:w="12240" w:h="15840" w:code="1"/>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1D9138" w14:textId="77777777" w:rsidR="0030759D" w:rsidRDefault="0030759D" w:rsidP="00F23B32">
      <w:pPr>
        <w:spacing w:after="0" w:line="240" w:lineRule="auto"/>
      </w:pPr>
      <w:r>
        <w:separator/>
      </w:r>
    </w:p>
  </w:endnote>
  <w:endnote w:type="continuationSeparator" w:id="0">
    <w:p w14:paraId="3D360CF7" w14:textId="77777777" w:rsidR="0030759D" w:rsidRDefault="0030759D" w:rsidP="00F23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C071B5" w14:textId="77777777" w:rsidR="0030759D" w:rsidRDefault="0030759D" w:rsidP="00F23B32">
      <w:pPr>
        <w:spacing w:after="0" w:line="240" w:lineRule="auto"/>
      </w:pPr>
      <w:r>
        <w:separator/>
      </w:r>
    </w:p>
  </w:footnote>
  <w:footnote w:type="continuationSeparator" w:id="0">
    <w:p w14:paraId="5683CE22" w14:textId="77777777" w:rsidR="0030759D" w:rsidRDefault="0030759D" w:rsidP="00F23B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11FFF" w14:textId="19E6E6A7" w:rsidR="0000411C" w:rsidRDefault="0000411C" w:rsidP="00415734">
    <w:pPr>
      <w:pStyle w:val="Header"/>
      <w:ind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F7A5C" w14:textId="42940157" w:rsidR="00C83D29" w:rsidRDefault="00C83D29" w:rsidP="00C83D29">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4F4BDB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053280B"/>
    <w:multiLevelType w:val="multilevel"/>
    <w:tmpl w:val="AB44D9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3"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648"/>
    <w:rsid w:val="0000411C"/>
    <w:rsid w:val="000101FE"/>
    <w:rsid w:val="0002066E"/>
    <w:rsid w:val="00046C60"/>
    <w:rsid w:val="00074BD9"/>
    <w:rsid w:val="00112DF3"/>
    <w:rsid w:val="00123BE8"/>
    <w:rsid w:val="00190209"/>
    <w:rsid w:val="001A481C"/>
    <w:rsid w:val="001A54B1"/>
    <w:rsid w:val="001D5098"/>
    <w:rsid w:val="001E06C5"/>
    <w:rsid w:val="0021357F"/>
    <w:rsid w:val="00233AF1"/>
    <w:rsid w:val="002D796E"/>
    <w:rsid w:val="0030759D"/>
    <w:rsid w:val="0032539A"/>
    <w:rsid w:val="003257C6"/>
    <w:rsid w:val="00326196"/>
    <w:rsid w:val="00327002"/>
    <w:rsid w:val="003308FA"/>
    <w:rsid w:val="003646DE"/>
    <w:rsid w:val="00375310"/>
    <w:rsid w:val="003866A8"/>
    <w:rsid w:val="003B3478"/>
    <w:rsid w:val="003D19D3"/>
    <w:rsid w:val="003F46DD"/>
    <w:rsid w:val="00415734"/>
    <w:rsid w:val="0047778C"/>
    <w:rsid w:val="004B0A3A"/>
    <w:rsid w:val="004B5939"/>
    <w:rsid w:val="005008B2"/>
    <w:rsid w:val="00564169"/>
    <w:rsid w:val="00570982"/>
    <w:rsid w:val="00595381"/>
    <w:rsid w:val="005D723F"/>
    <w:rsid w:val="005F710D"/>
    <w:rsid w:val="00696C5A"/>
    <w:rsid w:val="00731C33"/>
    <w:rsid w:val="007360DC"/>
    <w:rsid w:val="007571D8"/>
    <w:rsid w:val="007A21C7"/>
    <w:rsid w:val="007A662B"/>
    <w:rsid w:val="007E513F"/>
    <w:rsid w:val="008027D5"/>
    <w:rsid w:val="00821879"/>
    <w:rsid w:val="00840481"/>
    <w:rsid w:val="00840648"/>
    <w:rsid w:val="00850C4E"/>
    <w:rsid w:val="00883E67"/>
    <w:rsid w:val="008B6AD5"/>
    <w:rsid w:val="008B6C41"/>
    <w:rsid w:val="009104FC"/>
    <w:rsid w:val="009A3BEE"/>
    <w:rsid w:val="009A51FA"/>
    <w:rsid w:val="00AA622E"/>
    <w:rsid w:val="00B079EB"/>
    <w:rsid w:val="00B3072B"/>
    <w:rsid w:val="00B36C82"/>
    <w:rsid w:val="00B97AC0"/>
    <w:rsid w:val="00C1171A"/>
    <w:rsid w:val="00C83D29"/>
    <w:rsid w:val="00CD4141"/>
    <w:rsid w:val="00D14F7F"/>
    <w:rsid w:val="00D37B51"/>
    <w:rsid w:val="00D76733"/>
    <w:rsid w:val="00DA3383"/>
    <w:rsid w:val="00DA3BFF"/>
    <w:rsid w:val="00DC16F7"/>
    <w:rsid w:val="00E20DB5"/>
    <w:rsid w:val="00E32209"/>
    <w:rsid w:val="00E5199D"/>
    <w:rsid w:val="00EC6F33"/>
    <w:rsid w:val="00F23B32"/>
    <w:rsid w:val="00F306DF"/>
    <w:rsid w:val="00F32033"/>
    <w:rsid w:val="00F80B7E"/>
    <w:rsid w:val="00FF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53ACAB"/>
  <w15:chartTrackingRefBased/>
  <w15:docId w15:val="{FBB75F5E-70C9-493B-AF14-703599C4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lsdException w:name="Colorful Grid" w:uiPriority="29"/>
    <w:lsdException w:name="Light Shading Accent 1" w:uiPriority="30"/>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lsdException w:name="Medium List 2 Accent 6" w:uiPriority="21"/>
    <w:lsdException w:name="Medium Grid 1 Accent 6" w:uiPriority="31"/>
    <w:lsdException w:name="Medium Grid 2 Accent 6" w:uiPriority="32"/>
    <w:lsdException w:name="Medium Grid 3 Accent 6" w:uiPriority="33"/>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E20DB5"/>
    <w:pPr>
      <w:spacing w:after="240" w:line="480" w:lineRule="auto"/>
      <w:ind w:firstLine="360"/>
    </w:pPr>
    <w:rPr>
      <w:sz w:val="22"/>
      <w:szCs w:val="22"/>
    </w:rPr>
  </w:style>
  <w:style w:type="paragraph" w:styleId="Heading1">
    <w:name w:val="heading 1"/>
    <w:aliases w:val="None 1"/>
    <w:basedOn w:val="Normal"/>
    <w:next w:val="Normal"/>
    <w:link w:val="Heading1Char"/>
    <w:uiPriority w:val="9"/>
    <w:rsid w:val="009104FC"/>
    <w:pPr>
      <w:spacing w:after="0" w:line="240" w:lineRule="auto"/>
      <w:ind w:firstLine="0"/>
      <w:outlineLvl w:val="0"/>
    </w:pPr>
    <w:rPr>
      <w:rFonts w:ascii="Times New Roman" w:hAnsi="Times New Roman"/>
      <w:bCs/>
      <w:iCs/>
      <w:sz w:val="32"/>
      <w:szCs w:val="32"/>
    </w:rPr>
  </w:style>
  <w:style w:type="paragraph" w:styleId="Heading2">
    <w:name w:val="heading 2"/>
    <w:aliases w:val="None"/>
    <w:basedOn w:val="Normal"/>
    <w:next w:val="Normal"/>
    <w:link w:val="Heading2Char"/>
    <w:uiPriority w:val="9"/>
    <w:semiHidden/>
    <w:unhideWhenUsed/>
    <w:rsid w:val="009104FC"/>
    <w:pPr>
      <w:spacing w:after="0" w:line="240" w:lineRule="auto"/>
      <w:ind w:firstLine="0"/>
      <w:outlineLvl w:val="1"/>
    </w:pPr>
    <w:rPr>
      <w:rFonts w:ascii="Times New Roman" w:hAnsi="Times New Roman"/>
      <w:bCs/>
      <w:iCs/>
      <w:sz w:val="24"/>
      <w:szCs w:val="28"/>
    </w:rPr>
  </w:style>
  <w:style w:type="paragraph" w:styleId="Heading3">
    <w:name w:val="heading 3"/>
    <w:basedOn w:val="Normal"/>
    <w:next w:val="Normal"/>
    <w:link w:val="Heading3Char"/>
    <w:uiPriority w:val="9"/>
    <w:semiHidden/>
    <w:unhideWhenUsed/>
    <w:qFormat/>
    <w:rsid w:val="00E20DB5"/>
    <w:pPr>
      <w:spacing w:before="320" w:after="0" w:line="360" w:lineRule="auto"/>
      <w:ind w:firstLine="0"/>
      <w:outlineLvl w:val="2"/>
    </w:pPr>
    <w:rPr>
      <w:rFonts w:ascii="Cambria" w:hAnsi="Cambria"/>
      <w:b/>
      <w:bCs/>
      <w:i/>
      <w:iCs/>
      <w:sz w:val="26"/>
      <w:szCs w:val="26"/>
    </w:rPr>
  </w:style>
  <w:style w:type="paragraph" w:styleId="Heading4">
    <w:name w:val="heading 4"/>
    <w:basedOn w:val="Normal"/>
    <w:next w:val="Normal"/>
    <w:link w:val="Heading4Char"/>
    <w:uiPriority w:val="9"/>
    <w:semiHidden/>
    <w:unhideWhenUsed/>
    <w:qFormat/>
    <w:rsid w:val="00E20DB5"/>
    <w:pPr>
      <w:spacing w:before="280" w:after="0" w:line="360" w:lineRule="auto"/>
      <w:ind w:firstLine="0"/>
      <w:outlineLvl w:val="3"/>
    </w:pPr>
    <w:rPr>
      <w:rFonts w:ascii="Cambria" w:hAnsi="Cambria"/>
      <w:b/>
      <w:bCs/>
      <w:i/>
      <w:iCs/>
      <w:sz w:val="24"/>
      <w:szCs w:val="24"/>
    </w:rPr>
  </w:style>
  <w:style w:type="paragraph" w:styleId="Heading5">
    <w:name w:val="heading 5"/>
    <w:basedOn w:val="Normal"/>
    <w:next w:val="Normal"/>
    <w:link w:val="Heading5Char"/>
    <w:uiPriority w:val="9"/>
    <w:semiHidden/>
    <w:unhideWhenUsed/>
    <w:qFormat/>
    <w:rsid w:val="00E20DB5"/>
    <w:pPr>
      <w:spacing w:before="280" w:after="0" w:line="360" w:lineRule="auto"/>
      <w:ind w:firstLine="0"/>
      <w:outlineLvl w:val="4"/>
    </w:pPr>
    <w:rPr>
      <w:rFonts w:ascii="Cambria" w:hAnsi="Cambria"/>
      <w:b/>
      <w:bCs/>
      <w:i/>
      <w:iCs/>
    </w:rPr>
  </w:style>
  <w:style w:type="paragraph" w:styleId="Heading6">
    <w:name w:val="heading 6"/>
    <w:basedOn w:val="Normal"/>
    <w:next w:val="Normal"/>
    <w:link w:val="Heading6Char"/>
    <w:uiPriority w:val="9"/>
    <w:semiHidden/>
    <w:unhideWhenUsed/>
    <w:qFormat/>
    <w:rsid w:val="00E20DB5"/>
    <w:pPr>
      <w:spacing w:before="280" w:after="80" w:line="360" w:lineRule="auto"/>
      <w:ind w:firstLine="0"/>
      <w:outlineLvl w:val="5"/>
    </w:pPr>
    <w:rPr>
      <w:rFonts w:ascii="Cambria" w:hAnsi="Cambria"/>
      <w:b/>
      <w:bCs/>
      <w:i/>
      <w:iCs/>
    </w:rPr>
  </w:style>
  <w:style w:type="paragraph" w:styleId="Heading7">
    <w:name w:val="heading 7"/>
    <w:basedOn w:val="Normal"/>
    <w:next w:val="Normal"/>
    <w:link w:val="Heading7Char"/>
    <w:uiPriority w:val="9"/>
    <w:semiHidden/>
    <w:unhideWhenUsed/>
    <w:qFormat/>
    <w:rsid w:val="00E20DB5"/>
    <w:pPr>
      <w:spacing w:before="280" w:after="0" w:line="360" w:lineRule="auto"/>
      <w:ind w:firstLine="0"/>
      <w:outlineLvl w:val="6"/>
    </w:pPr>
    <w:rPr>
      <w:rFonts w:ascii="Cambria" w:hAnsi="Cambria"/>
      <w:b/>
      <w:bCs/>
      <w:i/>
      <w:iCs/>
      <w:sz w:val="20"/>
      <w:szCs w:val="20"/>
    </w:rPr>
  </w:style>
  <w:style w:type="paragraph" w:styleId="Heading8">
    <w:name w:val="heading 8"/>
    <w:basedOn w:val="Normal"/>
    <w:next w:val="Normal"/>
    <w:link w:val="Heading8Char"/>
    <w:uiPriority w:val="9"/>
    <w:semiHidden/>
    <w:unhideWhenUsed/>
    <w:qFormat/>
    <w:rsid w:val="00E20DB5"/>
    <w:pPr>
      <w:spacing w:before="280" w:after="0" w:line="360" w:lineRule="auto"/>
      <w:ind w:firstLine="0"/>
      <w:outlineLvl w:val="7"/>
    </w:pPr>
    <w:rPr>
      <w:rFonts w:ascii="Cambria" w:hAnsi="Cambria"/>
      <w:b/>
      <w:bCs/>
      <w:i/>
      <w:iCs/>
      <w:sz w:val="18"/>
      <w:szCs w:val="18"/>
    </w:rPr>
  </w:style>
  <w:style w:type="paragraph" w:styleId="Heading9">
    <w:name w:val="heading 9"/>
    <w:basedOn w:val="Normal"/>
    <w:next w:val="Normal"/>
    <w:link w:val="Heading9Char"/>
    <w:uiPriority w:val="9"/>
    <w:semiHidden/>
    <w:unhideWhenUsed/>
    <w:qFormat/>
    <w:rsid w:val="00E20DB5"/>
    <w:pPr>
      <w:spacing w:before="280" w:after="0" w:line="360" w:lineRule="auto"/>
      <w:ind w:firstLine="0"/>
      <w:outlineLvl w:val="8"/>
    </w:pPr>
    <w:rPr>
      <w:rFonts w:ascii="Cambria" w:hAnsi="Cambria"/>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one 1 Char"/>
    <w:link w:val="Heading1"/>
    <w:uiPriority w:val="9"/>
    <w:locked/>
    <w:rsid w:val="009104FC"/>
    <w:rPr>
      <w:rFonts w:ascii="Times New Roman" w:hAnsi="Times New Roman"/>
      <w:bCs/>
      <w:iCs/>
      <w:sz w:val="32"/>
      <w:szCs w:val="32"/>
    </w:rPr>
  </w:style>
  <w:style w:type="character" w:customStyle="1" w:styleId="Heading2Char">
    <w:name w:val="Heading 2 Char"/>
    <w:aliases w:val="None Char"/>
    <w:link w:val="Heading2"/>
    <w:uiPriority w:val="9"/>
    <w:semiHidden/>
    <w:locked/>
    <w:rsid w:val="009104FC"/>
    <w:rPr>
      <w:rFonts w:ascii="Times New Roman" w:hAnsi="Times New Roman"/>
      <w:bCs/>
      <w:iCs/>
      <w:sz w:val="24"/>
      <w:szCs w:val="28"/>
    </w:rPr>
  </w:style>
  <w:style w:type="character" w:customStyle="1" w:styleId="Heading3Char">
    <w:name w:val="Heading 3 Char"/>
    <w:link w:val="Heading3"/>
    <w:uiPriority w:val="9"/>
    <w:semiHidden/>
    <w:locked/>
    <w:rsid w:val="00E20DB5"/>
    <w:rPr>
      <w:rFonts w:ascii="Cambria" w:eastAsia="Times New Roman" w:hAnsi="Cambria" w:cs="Times New Roman"/>
      <w:b/>
      <w:bCs/>
      <w:i/>
      <w:iCs/>
      <w:sz w:val="26"/>
      <w:szCs w:val="26"/>
    </w:rPr>
  </w:style>
  <w:style w:type="character" w:customStyle="1" w:styleId="Heading4Char">
    <w:name w:val="Heading 4 Char"/>
    <w:link w:val="Heading4"/>
    <w:uiPriority w:val="9"/>
    <w:semiHidden/>
    <w:locked/>
    <w:rsid w:val="00E20DB5"/>
    <w:rPr>
      <w:rFonts w:ascii="Cambria" w:eastAsia="Times New Roman" w:hAnsi="Cambria" w:cs="Times New Roman"/>
      <w:b/>
      <w:bCs/>
      <w:i/>
      <w:iCs/>
      <w:sz w:val="24"/>
      <w:szCs w:val="24"/>
    </w:rPr>
  </w:style>
  <w:style w:type="character" w:customStyle="1" w:styleId="Heading5Char">
    <w:name w:val="Heading 5 Char"/>
    <w:link w:val="Heading5"/>
    <w:uiPriority w:val="9"/>
    <w:semiHidden/>
    <w:locked/>
    <w:rsid w:val="00E20DB5"/>
    <w:rPr>
      <w:rFonts w:ascii="Cambria" w:eastAsia="Times New Roman" w:hAnsi="Cambria" w:cs="Times New Roman"/>
      <w:b/>
      <w:bCs/>
      <w:i/>
      <w:iCs/>
    </w:rPr>
  </w:style>
  <w:style w:type="character" w:customStyle="1" w:styleId="Heading6Char">
    <w:name w:val="Heading 6 Char"/>
    <w:link w:val="Heading6"/>
    <w:uiPriority w:val="9"/>
    <w:semiHidden/>
    <w:locked/>
    <w:rsid w:val="00E20DB5"/>
    <w:rPr>
      <w:rFonts w:ascii="Cambria" w:eastAsia="Times New Roman" w:hAnsi="Cambria" w:cs="Times New Roman"/>
      <w:b/>
      <w:bCs/>
      <w:i/>
      <w:iCs/>
    </w:rPr>
  </w:style>
  <w:style w:type="character" w:customStyle="1" w:styleId="Heading7Char">
    <w:name w:val="Heading 7 Char"/>
    <w:link w:val="Heading7"/>
    <w:uiPriority w:val="9"/>
    <w:semiHidden/>
    <w:locked/>
    <w:rsid w:val="00E20DB5"/>
    <w:rPr>
      <w:rFonts w:ascii="Cambria" w:eastAsia="Times New Roman" w:hAnsi="Cambria" w:cs="Times New Roman"/>
      <w:b/>
      <w:bCs/>
      <w:i/>
      <w:iCs/>
      <w:sz w:val="20"/>
      <w:szCs w:val="20"/>
    </w:rPr>
  </w:style>
  <w:style w:type="character" w:customStyle="1" w:styleId="Heading8Char">
    <w:name w:val="Heading 8 Char"/>
    <w:link w:val="Heading8"/>
    <w:uiPriority w:val="9"/>
    <w:semiHidden/>
    <w:locked/>
    <w:rsid w:val="00E20DB5"/>
    <w:rPr>
      <w:rFonts w:ascii="Cambria" w:eastAsia="Times New Roman" w:hAnsi="Cambria" w:cs="Times New Roman"/>
      <w:b/>
      <w:bCs/>
      <w:i/>
      <w:iCs/>
      <w:sz w:val="18"/>
      <w:szCs w:val="18"/>
    </w:rPr>
  </w:style>
  <w:style w:type="character" w:customStyle="1" w:styleId="Heading9Char">
    <w:name w:val="Heading 9 Char"/>
    <w:link w:val="Heading9"/>
    <w:uiPriority w:val="9"/>
    <w:semiHidden/>
    <w:locked/>
    <w:rsid w:val="00E20DB5"/>
    <w:rPr>
      <w:rFonts w:ascii="Cambria" w:eastAsia="Times New Roman" w:hAnsi="Cambria" w:cs="Times New Roman"/>
      <w:i/>
      <w:iCs/>
      <w:sz w:val="18"/>
      <w:szCs w:val="18"/>
    </w:rPr>
  </w:style>
  <w:style w:type="paragraph" w:styleId="Header">
    <w:name w:val="header"/>
    <w:basedOn w:val="Normal"/>
    <w:link w:val="HeaderChar"/>
    <w:uiPriority w:val="99"/>
    <w:unhideWhenUsed/>
    <w:rsid w:val="00F23B32"/>
    <w:pPr>
      <w:tabs>
        <w:tab w:val="center" w:pos="4513"/>
        <w:tab w:val="right" w:pos="9026"/>
      </w:tabs>
      <w:spacing w:after="0" w:line="240" w:lineRule="auto"/>
    </w:pPr>
  </w:style>
  <w:style w:type="character" w:customStyle="1" w:styleId="HeaderChar">
    <w:name w:val="Header Char"/>
    <w:link w:val="Header"/>
    <w:uiPriority w:val="99"/>
    <w:locked/>
    <w:rsid w:val="00F23B32"/>
    <w:rPr>
      <w:rFonts w:cs="Times New Roman"/>
    </w:rPr>
  </w:style>
  <w:style w:type="paragraph" w:styleId="Footer">
    <w:name w:val="footer"/>
    <w:basedOn w:val="Normal"/>
    <w:link w:val="FooterChar"/>
    <w:uiPriority w:val="99"/>
    <w:unhideWhenUsed/>
    <w:rsid w:val="00F23B32"/>
    <w:pPr>
      <w:tabs>
        <w:tab w:val="center" w:pos="4513"/>
        <w:tab w:val="right" w:pos="9026"/>
      </w:tabs>
      <w:spacing w:after="0" w:line="240" w:lineRule="auto"/>
    </w:pPr>
  </w:style>
  <w:style w:type="character" w:customStyle="1" w:styleId="FooterChar">
    <w:name w:val="Footer Char"/>
    <w:link w:val="Footer"/>
    <w:uiPriority w:val="99"/>
    <w:locked/>
    <w:rsid w:val="00F23B32"/>
    <w:rPr>
      <w:rFonts w:cs="Times New Roman"/>
    </w:rPr>
  </w:style>
  <w:style w:type="paragraph" w:styleId="Caption">
    <w:name w:val="caption"/>
    <w:basedOn w:val="Normal"/>
    <w:next w:val="Normal"/>
    <w:uiPriority w:val="35"/>
    <w:semiHidden/>
    <w:unhideWhenUsed/>
    <w:qFormat/>
    <w:rsid w:val="00E20DB5"/>
    <w:rPr>
      <w:b/>
      <w:bCs/>
      <w:sz w:val="18"/>
      <w:szCs w:val="18"/>
    </w:rPr>
  </w:style>
  <w:style w:type="paragraph" w:styleId="TOCHeading">
    <w:name w:val="TOC Heading"/>
    <w:basedOn w:val="Heading1"/>
    <w:next w:val="Normal"/>
    <w:uiPriority w:val="39"/>
    <w:semiHidden/>
    <w:unhideWhenUsed/>
    <w:qFormat/>
    <w:rsid w:val="00E20DB5"/>
    <w:pPr>
      <w:outlineLvl w:val="9"/>
    </w:pPr>
  </w:style>
  <w:style w:type="paragraph" w:customStyle="1" w:styleId="BATitle">
    <w:name w:val="BA_Title"/>
    <w:basedOn w:val="Normal"/>
    <w:next w:val="BBAuthorName"/>
    <w:qFormat/>
    <w:rsid w:val="009104FC"/>
    <w:pPr>
      <w:spacing w:before="720" w:after="360" w:line="240" w:lineRule="auto"/>
      <w:ind w:firstLine="0"/>
      <w:jc w:val="center"/>
    </w:pPr>
    <w:rPr>
      <w:rFonts w:ascii="Times New Roman" w:hAnsi="Times New Roman"/>
      <w:sz w:val="32"/>
      <w:szCs w:val="20"/>
    </w:rPr>
  </w:style>
  <w:style w:type="paragraph" w:customStyle="1" w:styleId="BBAuthorName">
    <w:name w:val="BB_Author_Name"/>
    <w:basedOn w:val="Normal"/>
    <w:next w:val="BCAuthorAddress"/>
    <w:qFormat/>
    <w:rsid w:val="00DA3383"/>
    <w:pPr>
      <w:spacing w:line="240" w:lineRule="auto"/>
      <w:ind w:firstLine="0"/>
      <w:jc w:val="center"/>
    </w:pPr>
    <w:rPr>
      <w:rFonts w:ascii="Times" w:hAnsi="Times"/>
      <w:i/>
      <w:sz w:val="24"/>
      <w:szCs w:val="20"/>
    </w:rPr>
  </w:style>
  <w:style w:type="paragraph" w:customStyle="1" w:styleId="BCAuthorAddress">
    <w:name w:val="BC_Author_Address"/>
    <w:basedOn w:val="Normal"/>
    <w:next w:val="Normal"/>
    <w:qFormat/>
    <w:rsid w:val="00DA3383"/>
    <w:pPr>
      <w:spacing w:line="240" w:lineRule="auto"/>
      <w:ind w:firstLine="0"/>
      <w:jc w:val="center"/>
    </w:pPr>
    <w:rPr>
      <w:rFonts w:ascii="Times" w:hAnsi="Times"/>
      <w:sz w:val="24"/>
      <w:szCs w:val="20"/>
    </w:rPr>
  </w:style>
  <w:style w:type="paragraph" w:customStyle="1" w:styleId="BDAuthorEmail">
    <w:name w:val="BD_Author Email"/>
    <w:basedOn w:val="BEAbstract"/>
    <w:qFormat/>
    <w:rsid w:val="00DA3383"/>
  </w:style>
  <w:style w:type="paragraph" w:customStyle="1" w:styleId="BEAbstract">
    <w:name w:val="BE_Abstract"/>
    <w:basedOn w:val="Normal"/>
    <w:next w:val="Normal"/>
    <w:qFormat/>
    <w:rsid w:val="00DA3383"/>
    <w:pPr>
      <w:spacing w:before="360" w:after="360" w:line="240" w:lineRule="auto"/>
      <w:ind w:firstLine="0"/>
      <w:jc w:val="both"/>
    </w:pPr>
    <w:rPr>
      <w:rFonts w:ascii="Times" w:hAnsi="Times"/>
      <w:sz w:val="24"/>
      <w:szCs w:val="20"/>
    </w:rPr>
  </w:style>
  <w:style w:type="paragraph" w:customStyle="1" w:styleId="BFAcknowledgments">
    <w:name w:val="BF_Acknowledgments"/>
    <w:basedOn w:val="Normal"/>
    <w:next w:val="Normal"/>
    <w:qFormat/>
    <w:rsid w:val="00DA3383"/>
    <w:pPr>
      <w:spacing w:before="200" w:after="200" w:line="240" w:lineRule="auto"/>
      <w:ind w:firstLine="202"/>
      <w:jc w:val="both"/>
    </w:pPr>
    <w:rPr>
      <w:rFonts w:ascii="Times" w:hAnsi="Times"/>
      <w:sz w:val="24"/>
      <w:szCs w:val="20"/>
    </w:rPr>
  </w:style>
  <w:style w:type="paragraph" w:styleId="BalloonText">
    <w:name w:val="Balloon Text"/>
    <w:basedOn w:val="Normal"/>
    <w:link w:val="BalloonTextChar"/>
    <w:uiPriority w:val="99"/>
    <w:semiHidden/>
    <w:unhideWhenUsed/>
    <w:rsid w:val="00123BE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23BE8"/>
    <w:rPr>
      <w:rFonts w:ascii="Tahoma" w:hAnsi="Tahoma" w:cs="Tahoma"/>
      <w:sz w:val="16"/>
      <w:szCs w:val="16"/>
    </w:rPr>
  </w:style>
  <w:style w:type="character" w:styleId="Hyperlink">
    <w:name w:val="Hyperlink"/>
    <w:basedOn w:val="DefaultParagraphFont"/>
    <w:uiPriority w:val="99"/>
    <w:unhideWhenUsed/>
    <w:rsid w:val="005F710D"/>
    <w:rPr>
      <w:color w:val="0000FF"/>
      <w:u w:val="single"/>
    </w:rPr>
  </w:style>
  <w:style w:type="character" w:styleId="UnresolvedMention">
    <w:name w:val="Unresolved Mention"/>
    <w:basedOn w:val="DefaultParagraphFont"/>
    <w:uiPriority w:val="99"/>
    <w:semiHidden/>
    <w:unhideWhenUsed/>
    <w:rsid w:val="00850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5030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eric.guegan@univ-poitiers.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ristophe.morell@isa-lyon.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FD4D9-0211-46A5-ACC5-B97BEB8A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354</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Abstract template</vt:lpstr>
    </vt:vector>
  </TitlesOfParts>
  <Company>TOSHIBA</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dc:title>
  <dc:subject/>
  <dc:creator>Owner</dc:creator>
  <cp:keywords/>
  <cp:lastModifiedBy>Frédéric Guégan</cp:lastModifiedBy>
  <cp:revision>9</cp:revision>
  <dcterms:created xsi:type="dcterms:W3CDTF">2019-06-19T14:20:00Z</dcterms:created>
  <dcterms:modified xsi:type="dcterms:W3CDTF">2019-07-10T13:34:00Z</dcterms:modified>
</cp:coreProperties>
</file>