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1C9BB" w14:textId="77777777" w:rsidR="004B4E24" w:rsidRDefault="004B4E24" w:rsidP="004B4E24">
      <w:pPr>
        <w:jc w:val="center"/>
      </w:pPr>
      <w:r>
        <w:rPr>
          <w:noProof/>
        </w:rPr>
        <w:drawing>
          <wp:inline distT="0" distB="0" distL="0" distR="0" wp14:anchorId="1B367D28" wp14:editId="146C3708">
            <wp:extent cx="4000500" cy="10140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1.png"/>
                    <pic:cNvPicPr/>
                  </pic:nvPicPr>
                  <pic:blipFill>
                    <a:blip r:embed="rId6">
                      <a:extLst>
                        <a:ext uri="{28A0092B-C50C-407E-A947-70E740481C1C}">
                          <a14:useLocalDpi xmlns:a14="http://schemas.microsoft.com/office/drawing/2010/main" val="0"/>
                        </a:ext>
                      </a:extLst>
                    </a:blip>
                    <a:stretch>
                      <a:fillRect/>
                    </a:stretch>
                  </pic:blipFill>
                  <pic:spPr>
                    <a:xfrm>
                      <a:off x="0" y="0"/>
                      <a:ext cx="4025570" cy="1020409"/>
                    </a:xfrm>
                    <a:prstGeom prst="rect">
                      <a:avLst/>
                    </a:prstGeom>
                  </pic:spPr>
                </pic:pic>
              </a:graphicData>
            </a:graphic>
          </wp:inline>
        </w:drawing>
      </w:r>
    </w:p>
    <w:p w14:paraId="2554C2E8" w14:textId="77777777" w:rsidR="004B4E24" w:rsidRDefault="004B4E24" w:rsidP="004B4E24"/>
    <w:p w14:paraId="3FC60C0F" w14:textId="6FF889BE" w:rsidR="004B4E24" w:rsidRPr="007C7E5D" w:rsidRDefault="004D1887" w:rsidP="004B4E24">
      <w:pPr>
        <w:rPr>
          <w:sz w:val="40"/>
          <w:szCs w:val="40"/>
        </w:rPr>
      </w:pPr>
      <w:r w:rsidRPr="007C7E5D">
        <w:rPr>
          <w:sz w:val="40"/>
          <w:szCs w:val="40"/>
        </w:rPr>
        <w:t>These pages make up your push funnel and they are the same ones that we use</w:t>
      </w:r>
      <w:r w:rsidR="007C7E5D">
        <w:rPr>
          <w:sz w:val="40"/>
          <w:szCs w:val="40"/>
        </w:rPr>
        <w:t>.</w:t>
      </w:r>
    </w:p>
    <w:p w14:paraId="2BC963C2" w14:textId="77777777" w:rsidR="004B4E24" w:rsidRPr="007C7E5D" w:rsidRDefault="004B4E24" w:rsidP="004B4E24">
      <w:pPr>
        <w:rPr>
          <w:sz w:val="40"/>
          <w:szCs w:val="40"/>
        </w:rPr>
      </w:pPr>
    </w:p>
    <w:p w14:paraId="6804C7D1" w14:textId="77777777" w:rsidR="004B4E24" w:rsidRPr="007C7E5D" w:rsidRDefault="004B4E24" w:rsidP="004B4E24">
      <w:pPr>
        <w:rPr>
          <w:sz w:val="40"/>
          <w:szCs w:val="40"/>
        </w:rPr>
      </w:pPr>
      <w:r w:rsidRPr="007C7E5D">
        <w:rPr>
          <w:sz w:val="40"/>
          <w:szCs w:val="40"/>
        </w:rPr>
        <w:t>Again, these pages and giveaways are to attract people to click "YES" on your page, so they</w:t>
      </w:r>
      <w:r w:rsidR="004D1887" w:rsidRPr="007C7E5D">
        <w:rPr>
          <w:sz w:val="40"/>
          <w:szCs w:val="40"/>
        </w:rPr>
        <w:t xml:space="preserve"> </w:t>
      </w:r>
      <w:r w:rsidRPr="007C7E5D">
        <w:rPr>
          <w:sz w:val="40"/>
          <w:szCs w:val="40"/>
        </w:rPr>
        <w:t>are added to your push list where you can market Warrior Plus offers to them as shown in the</w:t>
      </w:r>
      <w:r w:rsidR="004D1887" w:rsidRPr="007C7E5D">
        <w:rPr>
          <w:sz w:val="40"/>
          <w:szCs w:val="40"/>
        </w:rPr>
        <w:t xml:space="preserve"> </w:t>
      </w:r>
      <w:r w:rsidRPr="007C7E5D">
        <w:rPr>
          <w:sz w:val="40"/>
          <w:szCs w:val="40"/>
        </w:rPr>
        <w:t>main course.</w:t>
      </w:r>
    </w:p>
    <w:p w14:paraId="1A727B90" w14:textId="77777777" w:rsidR="004D1887" w:rsidRPr="007C7E5D" w:rsidRDefault="004D1887" w:rsidP="004B4E24">
      <w:pPr>
        <w:rPr>
          <w:sz w:val="40"/>
          <w:szCs w:val="40"/>
        </w:rPr>
      </w:pPr>
    </w:p>
    <w:p w14:paraId="34FB0699" w14:textId="5E08CD89" w:rsidR="004D1887" w:rsidRPr="007C7E5D" w:rsidRDefault="004D1887" w:rsidP="004B4E24">
      <w:pPr>
        <w:rPr>
          <w:sz w:val="40"/>
          <w:szCs w:val="40"/>
        </w:rPr>
      </w:pPr>
      <w:r w:rsidRPr="007C7E5D">
        <w:rPr>
          <w:sz w:val="40"/>
          <w:szCs w:val="40"/>
        </w:rPr>
        <w:t xml:space="preserve">Inside this package you’ll find, 11 power push pages, </w:t>
      </w:r>
      <w:r w:rsidR="001E15E5" w:rsidRPr="007C7E5D">
        <w:rPr>
          <w:sz w:val="40"/>
          <w:szCs w:val="40"/>
        </w:rPr>
        <w:t>11 push images</w:t>
      </w:r>
      <w:r w:rsidR="007C7E5D">
        <w:rPr>
          <w:sz w:val="40"/>
          <w:szCs w:val="40"/>
        </w:rPr>
        <w:t>,</w:t>
      </w:r>
      <w:r w:rsidR="001E15E5" w:rsidRPr="007C7E5D">
        <w:rPr>
          <w:sz w:val="40"/>
          <w:szCs w:val="40"/>
        </w:rPr>
        <w:t xml:space="preserve"> </w:t>
      </w:r>
      <w:r w:rsidRPr="007C7E5D">
        <w:rPr>
          <w:sz w:val="40"/>
          <w:szCs w:val="40"/>
        </w:rPr>
        <w:t xml:space="preserve">download page, </w:t>
      </w:r>
      <w:r w:rsidR="007C7E5D">
        <w:rPr>
          <w:sz w:val="40"/>
          <w:szCs w:val="40"/>
        </w:rPr>
        <w:t xml:space="preserve">download link and </w:t>
      </w:r>
      <w:r w:rsidRPr="007C7E5D">
        <w:rPr>
          <w:sz w:val="40"/>
          <w:szCs w:val="40"/>
        </w:rPr>
        <w:t>11 push ads and 11 push ads that go out immediately when your prospect clicks YES.</w:t>
      </w:r>
    </w:p>
    <w:p w14:paraId="2C21A048" w14:textId="77777777" w:rsidR="007C7E5D" w:rsidRPr="007C7E5D" w:rsidRDefault="007C7E5D" w:rsidP="004B4E24">
      <w:pPr>
        <w:rPr>
          <w:sz w:val="40"/>
          <w:szCs w:val="40"/>
        </w:rPr>
      </w:pPr>
    </w:p>
    <w:p w14:paraId="0A0301FF" w14:textId="5DF4DA40" w:rsidR="007C7E5D" w:rsidRDefault="007C7E5D" w:rsidP="007C7E5D">
      <w:pPr>
        <w:rPr>
          <w:sz w:val="40"/>
          <w:szCs w:val="40"/>
        </w:rPr>
      </w:pPr>
      <w:r w:rsidRPr="007C7E5D">
        <w:rPr>
          <w:sz w:val="40"/>
          <w:szCs w:val="40"/>
        </w:rPr>
        <w:t>So, choose one of the 11 that suits you best</w:t>
      </w:r>
      <w:r>
        <w:rPr>
          <w:sz w:val="40"/>
          <w:szCs w:val="40"/>
        </w:rPr>
        <w:t>, start with one and when that gets lots of use, mix it up and deploy one of the others.</w:t>
      </w:r>
    </w:p>
    <w:p w14:paraId="1565A9E9" w14:textId="77777777" w:rsidR="007C7E5D" w:rsidRDefault="007C7E5D" w:rsidP="007C7E5D">
      <w:pPr>
        <w:rPr>
          <w:sz w:val="40"/>
          <w:szCs w:val="40"/>
        </w:rPr>
      </w:pPr>
    </w:p>
    <w:p w14:paraId="49CA95A0" w14:textId="439345D7" w:rsidR="007C7E5D" w:rsidRPr="007C7E5D" w:rsidRDefault="007C7E5D" w:rsidP="007C7E5D">
      <w:pPr>
        <w:rPr>
          <w:rFonts w:eastAsiaTheme="minorHAnsi"/>
          <w:sz w:val="40"/>
          <w:szCs w:val="40"/>
        </w:rPr>
      </w:pPr>
      <w:r w:rsidRPr="007C7E5D">
        <w:rPr>
          <w:sz w:val="40"/>
          <w:szCs w:val="40"/>
        </w:rPr>
        <w:t xml:space="preserve">Inside each folder you’ll find an image to upload as a logo to push engage plus 2 ads. </w:t>
      </w:r>
      <w:r w:rsidRPr="007C7E5D">
        <w:rPr>
          <w:rFonts w:eastAsiaTheme="minorHAnsi"/>
          <w:sz w:val="40"/>
          <w:szCs w:val="40"/>
        </w:rPr>
        <w:t xml:space="preserve">Each ad has two versions, when you add the </w:t>
      </w:r>
      <w:r w:rsidRPr="007C7E5D">
        <w:rPr>
          <w:rFonts w:eastAsiaTheme="minorHAnsi"/>
          <w:sz w:val="40"/>
          <w:szCs w:val="40"/>
        </w:rPr>
        <w:lastRenderedPageBreak/>
        <w:t>smart code to your push page, this is what will show at the top of your page. The second version you will need to set up as your welcome drip message</w:t>
      </w:r>
      <w:r>
        <w:rPr>
          <w:rFonts w:eastAsiaTheme="minorHAnsi"/>
          <w:sz w:val="40"/>
          <w:szCs w:val="40"/>
        </w:rPr>
        <w:t xml:space="preserve"> on Push Engage</w:t>
      </w:r>
      <w:r w:rsidRPr="007C7E5D">
        <w:rPr>
          <w:rFonts w:eastAsiaTheme="minorHAnsi"/>
          <w:sz w:val="40"/>
          <w:szCs w:val="40"/>
        </w:rPr>
        <w:t xml:space="preserve"> that goes out immediately when they click YES so people can get your free giveaway (download link included)</w:t>
      </w:r>
    </w:p>
    <w:p w14:paraId="1D38F9C5" w14:textId="77777777" w:rsidR="004D1887" w:rsidRDefault="004D1887" w:rsidP="004B4E24">
      <w:pPr>
        <w:rPr>
          <w:sz w:val="36"/>
          <w:szCs w:val="36"/>
        </w:rPr>
      </w:pPr>
    </w:p>
    <w:p w14:paraId="2DD2BA68" w14:textId="52CB3FE4" w:rsidR="004D1887" w:rsidRDefault="004D1887" w:rsidP="004B4E24">
      <w:pPr>
        <w:rPr>
          <w:sz w:val="40"/>
          <w:szCs w:val="40"/>
        </w:rPr>
      </w:pPr>
      <w:r w:rsidRPr="004E3EE9">
        <w:rPr>
          <w:sz w:val="40"/>
          <w:szCs w:val="40"/>
        </w:rPr>
        <w:t>These</w:t>
      </w:r>
      <w:r w:rsidR="004E3EE9">
        <w:rPr>
          <w:sz w:val="40"/>
          <w:szCs w:val="40"/>
        </w:rPr>
        <w:t xml:space="preserve"> </w:t>
      </w:r>
      <w:r w:rsidRPr="004E3EE9">
        <w:rPr>
          <w:sz w:val="40"/>
          <w:szCs w:val="40"/>
        </w:rPr>
        <w:t>pages are all you need to build your push list fast!</w:t>
      </w:r>
      <w:r w:rsidR="00BC19EC" w:rsidRPr="004E3EE9">
        <w:rPr>
          <w:sz w:val="40"/>
          <w:szCs w:val="40"/>
        </w:rPr>
        <w:t xml:space="preserve"> We have given you 11</w:t>
      </w:r>
      <w:r w:rsidR="002967E2" w:rsidRPr="004E3EE9">
        <w:rPr>
          <w:sz w:val="40"/>
          <w:szCs w:val="40"/>
        </w:rPr>
        <w:t xml:space="preserve"> for variety</w:t>
      </w:r>
      <w:r w:rsidR="00BC19EC" w:rsidRPr="004E3EE9">
        <w:rPr>
          <w:sz w:val="40"/>
          <w:szCs w:val="40"/>
        </w:rPr>
        <w:t xml:space="preserve"> but of course you only need to use one at a time. And </w:t>
      </w:r>
      <w:r w:rsidR="002967E2" w:rsidRPr="004E3EE9">
        <w:rPr>
          <w:sz w:val="40"/>
          <w:szCs w:val="40"/>
        </w:rPr>
        <w:t xml:space="preserve">by the way </w:t>
      </w:r>
      <w:r w:rsidR="00BC19EC" w:rsidRPr="004E3EE9">
        <w:rPr>
          <w:sz w:val="40"/>
          <w:szCs w:val="40"/>
        </w:rPr>
        <w:t>there is so much traffic out there, you never have to worry about over saturation.</w:t>
      </w:r>
    </w:p>
    <w:p w14:paraId="5A5EECB0" w14:textId="77777777" w:rsidR="00D3690B" w:rsidRDefault="00D3690B" w:rsidP="004B4E24">
      <w:pPr>
        <w:rPr>
          <w:sz w:val="40"/>
          <w:szCs w:val="40"/>
        </w:rPr>
      </w:pPr>
    </w:p>
    <w:p w14:paraId="1F636915" w14:textId="2298C2BF" w:rsidR="00D3690B" w:rsidRPr="00A50784" w:rsidRDefault="00D3690B" w:rsidP="004B4E24">
      <w:pPr>
        <w:rPr>
          <w:b/>
          <w:sz w:val="40"/>
          <w:szCs w:val="40"/>
        </w:rPr>
      </w:pPr>
      <w:r w:rsidRPr="00A50784">
        <w:rPr>
          <w:b/>
          <w:sz w:val="40"/>
          <w:szCs w:val="40"/>
        </w:rPr>
        <w:t>It’s really easy to set everythi</w:t>
      </w:r>
      <w:bookmarkStart w:id="0" w:name="_GoBack"/>
      <w:bookmarkEnd w:id="0"/>
      <w:r w:rsidRPr="00A50784">
        <w:rPr>
          <w:b/>
          <w:sz w:val="40"/>
          <w:szCs w:val="40"/>
        </w:rPr>
        <w:t xml:space="preserve">ng up, </w:t>
      </w:r>
      <w:hyperlink r:id="rId7" w:tgtFrame="_blank" w:history="1">
        <w:r w:rsidRPr="00A50784">
          <w:rPr>
            <w:rStyle w:val="Hyperlink"/>
            <w:b/>
            <w:sz w:val="40"/>
            <w:szCs w:val="40"/>
          </w:rPr>
          <w:t>I have made a full video here that shows how to do it.</w:t>
        </w:r>
      </w:hyperlink>
    </w:p>
    <w:p w14:paraId="0845F855" w14:textId="77777777" w:rsidR="004D1887" w:rsidRDefault="004D1887" w:rsidP="004B4E24">
      <w:pPr>
        <w:rPr>
          <w:sz w:val="36"/>
          <w:szCs w:val="36"/>
        </w:rPr>
      </w:pPr>
    </w:p>
    <w:p w14:paraId="7F549277" w14:textId="77777777" w:rsidR="004D1887" w:rsidRPr="004E3EE9" w:rsidRDefault="004D1887" w:rsidP="004B4E24">
      <w:pPr>
        <w:rPr>
          <w:sz w:val="40"/>
          <w:szCs w:val="40"/>
        </w:rPr>
      </w:pPr>
      <w:r w:rsidRPr="004E3EE9">
        <w:rPr>
          <w:sz w:val="40"/>
          <w:szCs w:val="40"/>
        </w:rPr>
        <w:t xml:space="preserve">Again, if you need to see a live example of how this all works you can </w:t>
      </w:r>
      <w:hyperlink r:id="rId8" w:tgtFrame="_blank" w:history="1">
        <w:r w:rsidRPr="004E3EE9">
          <w:rPr>
            <w:rStyle w:val="Hyperlink"/>
            <w:sz w:val="40"/>
            <w:szCs w:val="40"/>
          </w:rPr>
          <w:t>click here.</w:t>
        </w:r>
      </w:hyperlink>
    </w:p>
    <w:p w14:paraId="6A83EB45" w14:textId="77777777" w:rsidR="004D1887" w:rsidRPr="004E3EE9" w:rsidRDefault="004D1887" w:rsidP="004B4E24">
      <w:pPr>
        <w:rPr>
          <w:sz w:val="40"/>
          <w:szCs w:val="40"/>
        </w:rPr>
      </w:pPr>
    </w:p>
    <w:p w14:paraId="61E5A2A3" w14:textId="35BA4925" w:rsidR="004D1887" w:rsidRPr="004E3EE9" w:rsidRDefault="004D1887" w:rsidP="004B4E24">
      <w:pPr>
        <w:rPr>
          <w:sz w:val="40"/>
          <w:szCs w:val="40"/>
        </w:rPr>
      </w:pPr>
      <w:r w:rsidRPr="004E3EE9">
        <w:rPr>
          <w:sz w:val="40"/>
          <w:szCs w:val="40"/>
        </w:rPr>
        <w:t>Can’t wait to hear y</w:t>
      </w:r>
      <w:r w:rsidR="00BC19EC" w:rsidRPr="004E3EE9">
        <w:rPr>
          <w:sz w:val="40"/>
          <w:szCs w:val="40"/>
        </w:rPr>
        <w:t>our success stories!</w:t>
      </w:r>
    </w:p>
    <w:p w14:paraId="419D289F" w14:textId="77777777" w:rsidR="00BC19EC" w:rsidRPr="004E3EE9" w:rsidRDefault="00BC19EC" w:rsidP="004B4E24">
      <w:pPr>
        <w:rPr>
          <w:sz w:val="40"/>
          <w:szCs w:val="40"/>
        </w:rPr>
      </w:pPr>
      <w:r w:rsidRPr="004E3EE9">
        <w:rPr>
          <w:sz w:val="40"/>
          <w:szCs w:val="40"/>
        </w:rPr>
        <w:t xml:space="preserve">Paul </w:t>
      </w:r>
      <w:proofErr w:type="spellStart"/>
      <w:r w:rsidRPr="004E3EE9">
        <w:rPr>
          <w:sz w:val="40"/>
          <w:szCs w:val="40"/>
        </w:rPr>
        <w:t>Prissick</w:t>
      </w:r>
      <w:proofErr w:type="spellEnd"/>
      <w:r w:rsidRPr="004E3EE9">
        <w:rPr>
          <w:sz w:val="40"/>
          <w:szCs w:val="40"/>
        </w:rPr>
        <w:t xml:space="preserve"> and Mark Barrett</w:t>
      </w:r>
    </w:p>
    <w:p w14:paraId="452C3AB2" w14:textId="77777777" w:rsidR="00BC19EC" w:rsidRDefault="00BC19EC" w:rsidP="004B4E24">
      <w:pPr>
        <w:rPr>
          <w:sz w:val="36"/>
          <w:szCs w:val="36"/>
        </w:rPr>
      </w:pPr>
    </w:p>
    <w:p w14:paraId="4CD49DD3" w14:textId="5732241D" w:rsidR="00BC19EC" w:rsidRPr="004E3EE9" w:rsidRDefault="00BC19EC" w:rsidP="004B4E24">
      <w:pPr>
        <w:rPr>
          <w:sz w:val="40"/>
          <w:szCs w:val="40"/>
        </w:rPr>
      </w:pPr>
      <w:r w:rsidRPr="004E3EE9">
        <w:rPr>
          <w:sz w:val="40"/>
          <w:szCs w:val="40"/>
        </w:rPr>
        <w:lastRenderedPageBreak/>
        <w:t xml:space="preserve">P.S – </w:t>
      </w:r>
      <w:hyperlink r:id="rId9" w:history="1">
        <w:r w:rsidRPr="004E3EE9">
          <w:rPr>
            <w:rStyle w:val="Hyperlink"/>
            <w:sz w:val="40"/>
            <w:szCs w:val="40"/>
          </w:rPr>
          <w:t>Make sure to download our top 30 power ads of all time</w:t>
        </w:r>
      </w:hyperlink>
      <w:r w:rsidRPr="004E3EE9">
        <w:rPr>
          <w:sz w:val="40"/>
          <w:szCs w:val="40"/>
        </w:rPr>
        <w:t xml:space="preserve">, if you want to hit the ground running and make money the fastest. Also, if you need help connecting the dots you can attend our live coaching call, </w:t>
      </w:r>
      <w:hyperlink r:id="rId10" w:history="1">
        <w:r w:rsidRPr="004E3EE9">
          <w:rPr>
            <w:rStyle w:val="Hyperlink"/>
            <w:sz w:val="40"/>
            <w:szCs w:val="40"/>
          </w:rPr>
          <w:t>you can get full information here.</w:t>
        </w:r>
      </w:hyperlink>
    </w:p>
    <w:sectPr w:rsidR="00BC19EC" w:rsidRPr="004E3EE9" w:rsidSect="00BC19EC">
      <w:pgSz w:w="12240" w:h="15840"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B6621" w14:textId="77777777" w:rsidR="00CC42D2" w:rsidRDefault="00CC42D2" w:rsidP="004D1887">
      <w:pPr>
        <w:spacing w:after="0" w:line="240" w:lineRule="auto"/>
      </w:pPr>
      <w:r>
        <w:separator/>
      </w:r>
    </w:p>
  </w:endnote>
  <w:endnote w:type="continuationSeparator" w:id="0">
    <w:p w14:paraId="7CA09723" w14:textId="77777777" w:rsidR="00CC42D2" w:rsidRDefault="00CC42D2" w:rsidP="004D1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24DF4" w14:textId="77777777" w:rsidR="00CC42D2" w:rsidRDefault="00CC42D2" w:rsidP="004D1887">
      <w:pPr>
        <w:spacing w:after="0" w:line="240" w:lineRule="auto"/>
      </w:pPr>
      <w:r>
        <w:separator/>
      </w:r>
    </w:p>
  </w:footnote>
  <w:footnote w:type="continuationSeparator" w:id="0">
    <w:p w14:paraId="356809AA" w14:textId="77777777" w:rsidR="00CC42D2" w:rsidRDefault="00CC42D2" w:rsidP="004D18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E24"/>
    <w:rsid w:val="00072308"/>
    <w:rsid w:val="000A68B9"/>
    <w:rsid w:val="001E15E5"/>
    <w:rsid w:val="00260A3D"/>
    <w:rsid w:val="002967E2"/>
    <w:rsid w:val="004A27A7"/>
    <w:rsid w:val="004B4E24"/>
    <w:rsid w:val="004D1887"/>
    <w:rsid w:val="004E3EE9"/>
    <w:rsid w:val="007C7E5D"/>
    <w:rsid w:val="00A50784"/>
    <w:rsid w:val="00B87DB4"/>
    <w:rsid w:val="00BC19EC"/>
    <w:rsid w:val="00BF29B1"/>
    <w:rsid w:val="00C25608"/>
    <w:rsid w:val="00CC42D2"/>
    <w:rsid w:val="00CD5834"/>
    <w:rsid w:val="00D3690B"/>
    <w:rsid w:val="00D67A7B"/>
    <w:rsid w:val="00F229A9"/>
    <w:rsid w:val="00FA166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16726"/>
  <w15:chartTrackingRefBased/>
  <w15:docId w15:val="{D2E3CB55-FC50-4515-93C5-977B65813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CA"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19EC"/>
  </w:style>
  <w:style w:type="paragraph" w:styleId="Heading1">
    <w:name w:val="heading 1"/>
    <w:basedOn w:val="Normal"/>
    <w:next w:val="Normal"/>
    <w:link w:val="Heading1Char"/>
    <w:uiPriority w:val="9"/>
    <w:qFormat/>
    <w:rsid w:val="00BC19EC"/>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BC19EC"/>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BC19EC"/>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BC19EC"/>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BC19EC"/>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BC19EC"/>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BC19EC"/>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BC19EC"/>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BC19EC"/>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18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887"/>
  </w:style>
  <w:style w:type="paragraph" w:styleId="Footer">
    <w:name w:val="footer"/>
    <w:basedOn w:val="Normal"/>
    <w:link w:val="FooterChar"/>
    <w:uiPriority w:val="99"/>
    <w:unhideWhenUsed/>
    <w:rsid w:val="004D18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887"/>
  </w:style>
  <w:style w:type="character" w:customStyle="1" w:styleId="Heading1Char">
    <w:name w:val="Heading 1 Char"/>
    <w:basedOn w:val="DefaultParagraphFont"/>
    <w:link w:val="Heading1"/>
    <w:uiPriority w:val="9"/>
    <w:rsid w:val="00BC19EC"/>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BC19EC"/>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BC19EC"/>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BC19EC"/>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BC19EC"/>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BC19EC"/>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BC19EC"/>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BC19EC"/>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BC19EC"/>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BC19EC"/>
    <w:pPr>
      <w:spacing w:line="240" w:lineRule="auto"/>
    </w:pPr>
    <w:rPr>
      <w:b/>
      <w:bCs/>
      <w:smallCaps/>
      <w:color w:val="595959" w:themeColor="text1" w:themeTint="A6"/>
    </w:rPr>
  </w:style>
  <w:style w:type="paragraph" w:styleId="Title">
    <w:name w:val="Title"/>
    <w:basedOn w:val="Normal"/>
    <w:next w:val="Normal"/>
    <w:link w:val="TitleChar"/>
    <w:uiPriority w:val="10"/>
    <w:qFormat/>
    <w:rsid w:val="00BC19EC"/>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BC19EC"/>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BC19EC"/>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BC19EC"/>
    <w:rPr>
      <w:rFonts w:asciiTheme="majorHAnsi" w:eastAsiaTheme="majorEastAsia" w:hAnsiTheme="majorHAnsi" w:cstheme="majorBidi"/>
      <w:sz w:val="30"/>
      <w:szCs w:val="30"/>
    </w:rPr>
  </w:style>
  <w:style w:type="character" w:styleId="Strong">
    <w:name w:val="Strong"/>
    <w:basedOn w:val="DefaultParagraphFont"/>
    <w:uiPriority w:val="22"/>
    <w:qFormat/>
    <w:rsid w:val="00BC19EC"/>
    <w:rPr>
      <w:b/>
      <w:bCs/>
    </w:rPr>
  </w:style>
  <w:style w:type="character" w:styleId="Emphasis">
    <w:name w:val="Emphasis"/>
    <w:basedOn w:val="DefaultParagraphFont"/>
    <w:uiPriority w:val="20"/>
    <w:qFormat/>
    <w:rsid w:val="00BC19EC"/>
    <w:rPr>
      <w:i/>
      <w:iCs/>
      <w:color w:val="70AD47" w:themeColor="accent6"/>
    </w:rPr>
  </w:style>
  <w:style w:type="paragraph" w:styleId="NoSpacing">
    <w:name w:val="No Spacing"/>
    <w:uiPriority w:val="1"/>
    <w:qFormat/>
    <w:rsid w:val="00BC19EC"/>
    <w:pPr>
      <w:spacing w:after="0" w:line="240" w:lineRule="auto"/>
    </w:pPr>
  </w:style>
  <w:style w:type="paragraph" w:styleId="Quote">
    <w:name w:val="Quote"/>
    <w:basedOn w:val="Normal"/>
    <w:next w:val="Normal"/>
    <w:link w:val="QuoteChar"/>
    <w:uiPriority w:val="29"/>
    <w:qFormat/>
    <w:rsid w:val="00BC19EC"/>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BC19EC"/>
    <w:rPr>
      <w:i/>
      <w:iCs/>
      <w:color w:val="262626" w:themeColor="text1" w:themeTint="D9"/>
    </w:rPr>
  </w:style>
  <w:style w:type="paragraph" w:styleId="IntenseQuote">
    <w:name w:val="Intense Quote"/>
    <w:basedOn w:val="Normal"/>
    <w:next w:val="Normal"/>
    <w:link w:val="IntenseQuoteChar"/>
    <w:uiPriority w:val="30"/>
    <w:qFormat/>
    <w:rsid w:val="00BC19EC"/>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BC19EC"/>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BC19EC"/>
    <w:rPr>
      <w:i/>
      <w:iCs/>
    </w:rPr>
  </w:style>
  <w:style w:type="character" w:styleId="IntenseEmphasis">
    <w:name w:val="Intense Emphasis"/>
    <w:basedOn w:val="DefaultParagraphFont"/>
    <w:uiPriority w:val="21"/>
    <w:qFormat/>
    <w:rsid w:val="00BC19EC"/>
    <w:rPr>
      <w:b/>
      <w:bCs/>
      <w:i/>
      <w:iCs/>
    </w:rPr>
  </w:style>
  <w:style w:type="character" w:styleId="SubtleReference">
    <w:name w:val="Subtle Reference"/>
    <w:basedOn w:val="DefaultParagraphFont"/>
    <w:uiPriority w:val="31"/>
    <w:qFormat/>
    <w:rsid w:val="00BC19EC"/>
    <w:rPr>
      <w:smallCaps/>
      <w:color w:val="595959" w:themeColor="text1" w:themeTint="A6"/>
    </w:rPr>
  </w:style>
  <w:style w:type="character" w:styleId="IntenseReference">
    <w:name w:val="Intense Reference"/>
    <w:basedOn w:val="DefaultParagraphFont"/>
    <w:uiPriority w:val="32"/>
    <w:qFormat/>
    <w:rsid w:val="00BC19EC"/>
    <w:rPr>
      <w:b/>
      <w:bCs/>
      <w:smallCaps/>
      <w:color w:val="70AD47" w:themeColor="accent6"/>
    </w:rPr>
  </w:style>
  <w:style w:type="character" w:styleId="BookTitle">
    <w:name w:val="Book Title"/>
    <w:basedOn w:val="DefaultParagraphFont"/>
    <w:uiPriority w:val="33"/>
    <w:qFormat/>
    <w:rsid w:val="00BC19EC"/>
    <w:rPr>
      <w:b/>
      <w:bCs/>
      <w:caps w:val="0"/>
      <w:smallCaps/>
      <w:spacing w:val="7"/>
      <w:sz w:val="21"/>
      <w:szCs w:val="21"/>
    </w:rPr>
  </w:style>
  <w:style w:type="paragraph" w:styleId="TOCHeading">
    <w:name w:val="TOC Heading"/>
    <w:basedOn w:val="Heading1"/>
    <w:next w:val="Normal"/>
    <w:uiPriority w:val="39"/>
    <w:semiHidden/>
    <w:unhideWhenUsed/>
    <w:qFormat/>
    <w:rsid w:val="00BC19EC"/>
    <w:pPr>
      <w:outlineLvl w:val="9"/>
    </w:pPr>
  </w:style>
  <w:style w:type="paragraph" w:styleId="ListParagraph">
    <w:name w:val="List Paragraph"/>
    <w:basedOn w:val="Normal"/>
    <w:uiPriority w:val="34"/>
    <w:qFormat/>
    <w:rsid w:val="00BC19EC"/>
    <w:pPr>
      <w:ind w:left="720"/>
      <w:contextualSpacing/>
    </w:pPr>
  </w:style>
  <w:style w:type="character" w:styleId="Hyperlink">
    <w:name w:val="Hyperlink"/>
    <w:basedOn w:val="DefaultParagraphFont"/>
    <w:uiPriority w:val="99"/>
    <w:unhideWhenUsed/>
    <w:rsid w:val="00BC19EC"/>
    <w:rPr>
      <w:color w:val="0563C1" w:themeColor="hyperlink"/>
      <w:u w:val="single"/>
    </w:rPr>
  </w:style>
  <w:style w:type="character" w:styleId="UnresolvedMention">
    <w:name w:val="Unresolved Mention"/>
    <w:basedOn w:val="DefaultParagraphFont"/>
    <w:uiPriority w:val="99"/>
    <w:semiHidden/>
    <w:unhideWhenUsed/>
    <w:rsid w:val="00BC19EC"/>
    <w:rPr>
      <w:color w:val="605E5C"/>
      <w:shd w:val="clear" w:color="auto" w:fill="E1DFDD"/>
    </w:rPr>
  </w:style>
  <w:style w:type="character" w:styleId="FollowedHyperlink">
    <w:name w:val="FollowedHyperlink"/>
    <w:basedOn w:val="DefaultParagraphFont"/>
    <w:uiPriority w:val="99"/>
    <w:semiHidden/>
    <w:unhideWhenUsed/>
    <w:rsid w:val="00A507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dayprofits.com/activate.html" TargetMode="External"/><Relationship Id="rId3" Type="http://schemas.openxmlformats.org/officeDocument/2006/relationships/webSettings" Target="webSettings.xml"/><Relationship Id="rId7" Type="http://schemas.openxmlformats.org/officeDocument/2006/relationships/hyperlink" Target="https://s3.amazonaws.com/profitreign/funnel_set_up.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profitreign.com/upgrade-3/" TargetMode="External"/><Relationship Id="rId4" Type="http://schemas.openxmlformats.org/officeDocument/2006/relationships/footnotes" Target="footnotes.xml"/><Relationship Id="rId9" Type="http://schemas.openxmlformats.org/officeDocument/2006/relationships/hyperlink" Target="http://profitreign.com/upgrad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Prissick</dc:creator>
  <cp:keywords/>
  <dc:description/>
  <cp:lastModifiedBy>prissick_gtc@hotmail.com</cp:lastModifiedBy>
  <cp:revision>9</cp:revision>
  <dcterms:created xsi:type="dcterms:W3CDTF">2018-06-03T21:27:00Z</dcterms:created>
  <dcterms:modified xsi:type="dcterms:W3CDTF">2018-06-20T17:26:00Z</dcterms:modified>
</cp:coreProperties>
</file>