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EEEF" w14:textId="3FD03893" w:rsidR="00384228" w:rsidRPr="00E37DBE" w:rsidRDefault="0074456E" w:rsidP="00440308">
      <w:r w:rsidRPr="00E37DBE">
        <w:rPr>
          <w:rFonts w:eastAsia="Times New Roman" w:cstheme="minorHAnsi"/>
          <w:b/>
          <w:bCs/>
          <w:color w:val="000000"/>
        </w:rPr>
        <w:t>REEL MUSIC – PRX Schedule</w:t>
      </w:r>
      <w:r w:rsidRPr="00E37DBE">
        <w:rPr>
          <w:rFonts w:eastAsia="Times New Roman" w:cstheme="minorHAnsi"/>
          <w:b/>
          <w:bCs/>
          <w:color w:val="000000"/>
        </w:rPr>
        <w:br/>
      </w:r>
      <w:r w:rsidRPr="00E37DBE">
        <w:rPr>
          <w:rFonts w:eastAsia="Times New Roman" w:cstheme="minorHAnsi"/>
          <w:bCs/>
          <w:color w:val="000000"/>
        </w:rPr>
        <w:t>New epi</w:t>
      </w:r>
      <w:r w:rsidR="001124E3" w:rsidRPr="00E37DBE">
        <w:rPr>
          <w:rFonts w:eastAsia="Times New Roman" w:cstheme="minorHAnsi"/>
          <w:bCs/>
          <w:color w:val="000000"/>
        </w:rPr>
        <w:t>s</w:t>
      </w:r>
      <w:r w:rsidR="00DB0621" w:rsidRPr="00E37DBE">
        <w:rPr>
          <w:rFonts w:eastAsia="Times New Roman" w:cstheme="minorHAnsi"/>
          <w:bCs/>
          <w:color w:val="000000"/>
        </w:rPr>
        <w:t>odes drop every Sunday evening.</w:t>
      </w:r>
      <w:r w:rsidR="00B169F2" w:rsidRPr="00E37DBE">
        <w:rPr>
          <w:rFonts w:eastAsia="Times New Roman" w:cstheme="minorHAnsi"/>
          <w:bCs/>
          <w:color w:val="000000"/>
        </w:rPr>
        <w:br/>
      </w:r>
      <w:r w:rsidR="00A62A33" w:rsidRPr="00E37DBE">
        <w:br/>
      </w:r>
    </w:p>
    <w:p w14:paraId="3EEB144A" w14:textId="616BD993" w:rsidR="00384228" w:rsidRPr="00E37DBE" w:rsidRDefault="00384228" w:rsidP="00384228">
      <w:r w:rsidRPr="00E37DBE">
        <w:rPr>
          <w:b/>
        </w:rPr>
        <w:t>The Bard on the Big Screen</w:t>
      </w:r>
      <w:r w:rsidRPr="00E37DBE">
        <w:br/>
      </w:r>
      <w:r w:rsidR="0028105D" w:rsidRPr="00E37DBE">
        <w:rPr>
          <w:i/>
        </w:rPr>
        <w:t>Available April 12, 2026</w:t>
      </w:r>
      <w:r w:rsidRPr="00E37DBE">
        <w:br/>
        <w:t xml:space="preserve">More than 400 years after Shakespeare, the English poet and playwright is as much a part of our culture as ever. On this edition of Reel Music, we’ll sample themes from film adaptations of </w:t>
      </w:r>
      <w:r w:rsidRPr="00E37DBE">
        <w:rPr>
          <w:i/>
        </w:rPr>
        <w:t>Hamlet</w:t>
      </w:r>
      <w:r w:rsidRPr="00E37DBE">
        <w:t xml:space="preserve">, </w:t>
      </w:r>
      <w:r w:rsidRPr="00E37DBE">
        <w:rPr>
          <w:i/>
        </w:rPr>
        <w:t>Macbeth</w:t>
      </w:r>
      <w:r w:rsidRPr="00E37DBE">
        <w:t xml:space="preserve">, </w:t>
      </w:r>
      <w:r w:rsidRPr="00E37DBE">
        <w:rPr>
          <w:i/>
        </w:rPr>
        <w:t>Henry V</w:t>
      </w:r>
      <w:r w:rsidRPr="00E37DBE">
        <w:t xml:space="preserve">, </w:t>
      </w:r>
      <w:r w:rsidRPr="00E37DBE">
        <w:rPr>
          <w:i/>
        </w:rPr>
        <w:t>Romeo and Juliet</w:t>
      </w:r>
      <w:r w:rsidRPr="00E37DBE">
        <w:t>, and more.</w:t>
      </w:r>
    </w:p>
    <w:p w14:paraId="3FB410BB" w14:textId="77777777" w:rsidR="00384228" w:rsidRPr="00E37DBE" w:rsidRDefault="00384228" w:rsidP="00384228"/>
    <w:p w14:paraId="3EFC829B" w14:textId="2E5F50A1" w:rsidR="00FE171F" w:rsidRDefault="00384228" w:rsidP="00384228">
      <w:r w:rsidRPr="00E37DBE">
        <w:rPr>
          <w:b/>
        </w:rPr>
        <w:t>Best In Class</w:t>
      </w:r>
      <w:r w:rsidRPr="00E37DBE">
        <w:rPr>
          <w:b/>
        </w:rPr>
        <w:br/>
      </w:r>
      <w:r w:rsidR="0028105D" w:rsidRPr="00E37DBE">
        <w:rPr>
          <w:i/>
        </w:rPr>
        <w:t>Available April 19, 2026</w:t>
      </w:r>
      <w:r w:rsidRPr="00E37DBE">
        <w:rPr>
          <w:b/>
        </w:rPr>
        <w:br/>
      </w:r>
      <w:r w:rsidRPr="00E37DBE">
        <w:t>The American Film Institute chose 10 films as the best in 10 classic American categories: science fiction, romantic comedy, gangster, epic, sports, western, animation, courtroom drama, mystery, and fantasy. See if you agree with AFI’s picks as you enjoy themes from each movie.</w:t>
      </w:r>
    </w:p>
    <w:p w14:paraId="19A4EC5C" w14:textId="670C3DEA" w:rsidR="00FE171F" w:rsidRDefault="00FE171F" w:rsidP="00384228"/>
    <w:p w14:paraId="1276BE23" w14:textId="4D402A18" w:rsidR="00FE171F" w:rsidRDefault="00FE171F" w:rsidP="00FE171F">
      <w:pPr>
        <w:rPr>
          <w:rFonts w:cstheme="minorHAnsi"/>
        </w:rPr>
      </w:pPr>
      <w:r w:rsidRPr="0012582C">
        <w:rPr>
          <w:rFonts w:cstheme="minorHAnsi"/>
          <w:b/>
        </w:rPr>
        <w:t>Celebrating Marvin Hamlisch</w:t>
      </w:r>
      <w:r w:rsidRPr="0012582C">
        <w:rPr>
          <w:rFonts w:cstheme="minorHAnsi"/>
        </w:rPr>
        <w:br/>
      </w:r>
      <w:r>
        <w:rPr>
          <w:rFonts w:cstheme="minorHAnsi"/>
          <w:i/>
        </w:rPr>
        <w:t>Available April 26, 2026</w:t>
      </w:r>
      <w:r w:rsidRPr="0012582C">
        <w:rPr>
          <w:rFonts w:cstheme="minorHAnsi"/>
          <w:i/>
        </w:rPr>
        <w:br/>
      </w:r>
      <w:r w:rsidRPr="0012582C">
        <w:rPr>
          <w:rFonts w:cstheme="minorHAnsi"/>
        </w:rPr>
        <w:t xml:space="preserve">Marvin Hamlisch is one of only two people to win an Emmy, Grammy, Oscar, Tony, and Pulitzer. We’ll sample his best scores, including </w:t>
      </w:r>
      <w:r w:rsidRPr="0012582C">
        <w:rPr>
          <w:rFonts w:cstheme="minorHAnsi"/>
          <w:i/>
        </w:rPr>
        <w:t>Sting</w:t>
      </w:r>
      <w:r w:rsidRPr="0012582C">
        <w:rPr>
          <w:rFonts w:cstheme="minorHAnsi"/>
        </w:rPr>
        <w:t xml:space="preserve">, </w:t>
      </w:r>
      <w:r w:rsidRPr="0012582C">
        <w:rPr>
          <w:rFonts w:cstheme="minorHAnsi"/>
          <w:i/>
        </w:rPr>
        <w:t>Ordinary People</w:t>
      </w:r>
      <w:r w:rsidRPr="0012582C">
        <w:rPr>
          <w:rFonts w:cstheme="minorHAnsi"/>
        </w:rPr>
        <w:t xml:space="preserve">, </w:t>
      </w:r>
      <w:r w:rsidRPr="0012582C">
        <w:rPr>
          <w:rFonts w:cstheme="minorHAnsi"/>
          <w:i/>
        </w:rPr>
        <w:t>The Spy Who Loved Me</w:t>
      </w:r>
      <w:r w:rsidRPr="0012582C">
        <w:rPr>
          <w:rFonts w:cstheme="minorHAnsi"/>
        </w:rPr>
        <w:t xml:space="preserve">, and </w:t>
      </w:r>
      <w:r w:rsidRPr="0012582C">
        <w:rPr>
          <w:rFonts w:cstheme="minorHAnsi"/>
          <w:i/>
        </w:rPr>
        <w:t>The Swimmer</w:t>
      </w:r>
      <w:r w:rsidRPr="0012582C">
        <w:rPr>
          <w:rFonts w:cstheme="minorHAnsi"/>
        </w:rPr>
        <w:t>.</w:t>
      </w:r>
    </w:p>
    <w:p w14:paraId="6942BC05" w14:textId="77777777" w:rsidR="00FE171F" w:rsidRDefault="00FE171F" w:rsidP="00FE171F">
      <w:pPr>
        <w:rPr>
          <w:rFonts w:cstheme="minorHAnsi"/>
        </w:rPr>
      </w:pPr>
    </w:p>
    <w:p w14:paraId="706905AD" w14:textId="4E90FDFE" w:rsidR="00FE171F" w:rsidRDefault="00FE171F" w:rsidP="00FE171F">
      <w:r w:rsidRPr="0012582C">
        <w:rPr>
          <w:b/>
        </w:rPr>
        <w:t>The Pipe Organ in Film</w:t>
      </w:r>
      <w:r w:rsidRPr="0012582C">
        <w:rPr>
          <w:b/>
        </w:rPr>
        <w:br/>
      </w:r>
      <w:r>
        <w:rPr>
          <w:i/>
        </w:rPr>
        <w:t>Available May 3, 2026</w:t>
      </w:r>
      <w:r w:rsidRPr="0012582C">
        <w:rPr>
          <w:b/>
        </w:rPr>
        <w:br/>
      </w:r>
      <w:r w:rsidRPr="0012582C">
        <w:t xml:space="preserve">“The King of Instruments” has helped create the soundscape of countless movies. Hear themes from </w:t>
      </w:r>
      <w:r w:rsidRPr="0012582C">
        <w:rPr>
          <w:i/>
        </w:rPr>
        <w:t>Interstellar, Journey to the Center of the Earth</w:t>
      </w:r>
      <w:r w:rsidRPr="0012582C">
        <w:t xml:space="preserve"> (1959), </w:t>
      </w:r>
      <w:r w:rsidRPr="0012582C">
        <w:rPr>
          <w:i/>
        </w:rPr>
        <w:t>20,000 Leagues Under the Sea</w:t>
      </w:r>
      <w:r w:rsidRPr="0012582C">
        <w:t xml:space="preserve">, </w:t>
      </w:r>
      <w:r w:rsidRPr="0012582C">
        <w:rPr>
          <w:i/>
        </w:rPr>
        <w:t>Beneath the Planet of the Apes</w:t>
      </w:r>
      <w:r w:rsidRPr="0012582C">
        <w:t xml:space="preserve">, and </w:t>
      </w:r>
      <w:r w:rsidRPr="0012582C">
        <w:rPr>
          <w:i/>
        </w:rPr>
        <w:t>Star Trek: The Motion Picture</w:t>
      </w:r>
      <w:r w:rsidRPr="0012582C">
        <w:t>.</w:t>
      </w:r>
    </w:p>
    <w:p w14:paraId="252316F5" w14:textId="77777777" w:rsidR="00FE171F" w:rsidRDefault="00FE171F" w:rsidP="00FE171F"/>
    <w:p w14:paraId="080BAA33" w14:textId="3F3FCB15" w:rsidR="00FE171F" w:rsidRDefault="00FE171F" w:rsidP="00FE171F">
      <w:r w:rsidRPr="0012582C">
        <w:rPr>
          <w:b/>
          <w:bCs/>
        </w:rPr>
        <w:t>A Tribute to Franz Waxman</w:t>
      </w:r>
      <w:r w:rsidRPr="0012582C">
        <w:rPr>
          <w:b/>
          <w:bCs/>
        </w:rPr>
        <w:br/>
      </w:r>
      <w:r>
        <w:rPr>
          <w:i/>
          <w:iCs/>
        </w:rPr>
        <w:t>Available May 10, 2026</w:t>
      </w:r>
      <w:r w:rsidRPr="0012582C">
        <w:br/>
        <w:t xml:space="preserve">He was one of the pioneers of film music, with 12 Academy Award nominations and two wins. His scores for </w:t>
      </w:r>
      <w:r w:rsidRPr="0012582C">
        <w:rPr>
          <w:i/>
          <w:iCs/>
        </w:rPr>
        <w:t>Bride of Frankenstein</w:t>
      </w:r>
      <w:r w:rsidRPr="0012582C">
        <w:t xml:space="preserve">, </w:t>
      </w:r>
      <w:r w:rsidRPr="0012582C">
        <w:rPr>
          <w:i/>
          <w:iCs/>
        </w:rPr>
        <w:t>Rebecca</w:t>
      </w:r>
      <w:r w:rsidRPr="0012582C">
        <w:t xml:space="preserve">, </w:t>
      </w:r>
      <w:r w:rsidRPr="0012582C">
        <w:rPr>
          <w:i/>
          <w:iCs/>
        </w:rPr>
        <w:t>The Philadelphia Story</w:t>
      </w:r>
      <w:r w:rsidRPr="0012582C">
        <w:t xml:space="preserve">, and </w:t>
      </w:r>
      <w:r w:rsidRPr="0012582C">
        <w:rPr>
          <w:i/>
          <w:iCs/>
        </w:rPr>
        <w:t>A Place in the Sun</w:t>
      </w:r>
      <w:r w:rsidRPr="0012582C">
        <w:t xml:space="preserve">, are still considered some of history’s best. Enjoy a tribute to Franz Waxman on this edition of </w:t>
      </w:r>
      <w:r w:rsidRPr="0012582C">
        <w:rPr>
          <w:i/>
          <w:iCs/>
        </w:rPr>
        <w:t>Reel Music</w:t>
      </w:r>
      <w:r w:rsidRPr="0012582C">
        <w:t>.</w:t>
      </w:r>
    </w:p>
    <w:p w14:paraId="4FA0F9ED" w14:textId="77777777" w:rsidR="00FE171F" w:rsidRDefault="00FE171F" w:rsidP="00FE171F">
      <w:pPr>
        <w:rPr>
          <w:rFonts w:cstheme="minorHAnsi"/>
        </w:rPr>
      </w:pPr>
    </w:p>
    <w:p w14:paraId="428D0CD1" w14:textId="63837A0B" w:rsidR="00FE171F" w:rsidRDefault="00FE171F" w:rsidP="00FE171F">
      <w:r w:rsidRPr="0012582C">
        <w:rPr>
          <w:b/>
        </w:rPr>
        <w:t>Hollywood at War</w:t>
      </w:r>
      <w:r w:rsidRPr="0012582C">
        <w:br/>
      </w:r>
      <w:r>
        <w:rPr>
          <w:i/>
        </w:rPr>
        <w:t>Available May 17, 2026</w:t>
      </w:r>
      <w:r w:rsidRPr="0012582C">
        <w:rPr>
          <w:i/>
        </w:rPr>
        <w:br/>
      </w:r>
      <w:r w:rsidRPr="0012582C">
        <w:t xml:space="preserve">Conflict, bravery, sacrifice, victory—elements of the Hollywood war film. On the next Reel Music, we’ll sample themes from </w:t>
      </w:r>
      <w:r w:rsidRPr="0012582C">
        <w:rPr>
          <w:i/>
        </w:rPr>
        <w:t>Glory</w:t>
      </w:r>
      <w:r w:rsidRPr="0012582C">
        <w:t xml:space="preserve">, </w:t>
      </w:r>
      <w:r w:rsidRPr="0012582C">
        <w:rPr>
          <w:i/>
        </w:rPr>
        <w:t>Darkest Hour</w:t>
      </w:r>
      <w:r w:rsidRPr="0012582C">
        <w:t xml:space="preserve">, </w:t>
      </w:r>
      <w:r w:rsidRPr="0012582C">
        <w:rPr>
          <w:i/>
        </w:rPr>
        <w:t>Thin Red Line</w:t>
      </w:r>
      <w:r w:rsidRPr="0012582C">
        <w:t xml:space="preserve">, </w:t>
      </w:r>
      <w:r w:rsidRPr="0012582C">
        <w:rPr>
          <w:i/>
        </w:rPr>
        <w:t>Saving Private Ryan</w:t>
      </w:r>
      <w:r w:rsidRPr="0012582C">
        <w:t>, and other memorable war films.</w:t>
      </w:r>
    </w:p>
    <w:p w14:paraId="5038D6CC" w14:textId="77777777" w:rsidR="00FE171F" w:rsidRDefault="00FE171F" w:rsidP="00FE171F">
      <w:pPr>
        <w:rPr>
          <w:rFonts w:cstheme="minorHAnsi"/>
        </w:rPr>
      </w:pPr>
    </w:p>
    <w:p w14:paraId="383180CC" w14:textId="5C4FB467" w:rsidR="00FE171F" w:rsidRDefault="00FE171F" w:rsidP="00FE171F">
      <w:r w:rsidRPr="0012582C">
        <w:rPr>
          <w:b/>
        </w:rPr>
        <w:t>Fantastic Journeys</w:t>
      </w:r>
      <w:r w:rsidRPr="0012582C">
        <w:br/>
      </w:r>
      <w:r>
        <w:rPr>
          <w:i/>
        </w:rPr>
        <w:t>Available May 24, 2026</w:t>
      </w:r>
      <w:r w:rsidRPr="0012582C">
        <w:br/>
        <w:t xml:space="preserve">If you need to get away from it all, this episode is for you. We’re taking you on fantastic </w:t>
      </w:r>
      <w:r w:rsidRPr="0012582C">
        <w:lastRenderedPageBreak/>
        <w:t xml:space="preserve">journeys with themes from </w:t>
      </w:r>
      <w:r w:rsidRPr="0012582C">
        <w:rPr>
          <w:i/>
        </w:rPr>
        <w:t>Everest</w:t>
      </w:r>
      <w:r w:rsidRPr="0012582C">
        <w:t xml:space="preserve">, </w:t>
      </w:r>
      <w:r w:rsidRPr="0012582C">
        <w:rPr>
          <w:i/>
        </w:rPr>
        <w:t>The Time Machine</w:t>
      </w:r>
      <w:r w:rsidRPr="0012582C">
        <w:t xml:space="preserve">, </w:t>
      </w:r>
      <w:r w:rsidRPr="0012582C">
        <w:rPr>
          <w:i/>
        </w:rPr>
        <w:t>The Last Starfighter</w:t>
      </w:r>
      <w:r w:rsidRPr="0012582C">
        <w:t xml:space="preserve">, and </w:t>
      </w:r>
      <w:r w:rsidRPr="0012582C">
        <w:rPr>
          <w:i/>
        </w:rPr>
        <w:t>Fantastic Voyage</w:t>
      </w:r>
      <w:r w:rsidRPr="0012582C">
        <w:t>.</w:t>
      </w:r>
    </w:p>
    <w:p w14:paraId="069FB62A" w14:textId="77777777" w:rsidR="00FE171F" w:rsidRDefault="00FE171F" w:rsidP="00FE171F"/>
    <w:p w14:paraId="5E26E7E7" w14:textId="5418E3A8" w:rsidR="00FE171F" w:rsidRDefault="00FE171F" w:rsidP="00FE171F">
      <w:r w:rsidRPr="00C7203B">
        <w:rPr>
          <w:b/>
          <w:bCs/>
        </w:rPr>
        <w:t xml:space="preserve">The Best of </w:t>
      </w:r>
      <w:proofErr w:type="spellStart"/>
      <w:r w:rsidRPr="00C7203B">
        <w:rPr>
          <w:b/>
          <w:bCs/>
        </w:rPr>
        <w:t>Mychael</w:t>
      </w:r>
      <w:proofErr w:type="spellEnd"/>
      <w:r w:rsidRPr="00C7203B">
        <w:rPr>
          <w:b/>
          <w:bCs/>
        </w:rPr>
        <w:t xml:space="preserve"> Danna</w:t>
      </w:r>
      <w:r>
        <w:br/>
      </w:r>
      <w:r>
        <w:rPr>
          <w:i/>
          <w:iCs/>
        </w:rPr>
        <w:t>Available May 31, 2026</w:t>
      </w:r>
      <w:r>
        <w:br/>
      </w:r>
      <w:proofErr w:type="spellStart"/>
      <w:r>
        <w:t>Mychael</w:t>
      </w:r>
      <w:proofErr w:type="spellEnd"/>
      <w:r>
        <w:t xml:space="preserve"> Danna is an Oscar-winning Canadian composer. He received the Academy Award for </w:t>
      </w:r>
      <w:r w:rsidRPr="00EB4BED">
        <w:rPr>
          <w:i/>
          <w:iCs/>
        </w:rPr>
        <w:t>Life of Pi</w:t>
      </w:r>
      <w:r>
        <w:t xml:space="preserve">, and he’s written scores for </w:t>
      </w:r>
      <w:r w:rsidRPr="00EB4BED">
        <w:rPr>
          <w:i/>
          <w:iCs/>
        </w:rPr>
        <w:t>Capote</w:t>
      </w:r>
      <w:r>
        <w:t xml:space="preserve">, </w:t>
      </w:r>
      <w:r w:rsidRPr="00EB4BED">
        <w:rPr>
          <w:i/>
          <w:iCs/>
        </w:rPr>
        <w:t>Little Miss Sunshine</w:t>
      </w:r>
      <w:r>
        <w:t xml:space="preserve">, </w:t>
      </w:r>
      <w:r w:rsidRPr="00EB4BED">
        <w:rPr>
          <w:i/>
          <w:iCs/>
        </w:rPr>
        <w:t>The Good Dinosaur</w:t>
      </w:r>
      <w:r>
        <w:t xml:space="preserve">, </w:t>
      </w:r>
      <w:r w:rsidRPr="00EB4BED">
        <w:rPr>
          <w:i/>
          <w:iCs/>
        </w:rPr>
        <w:t>The Nativity Story</w:t>
      </w:r>
      <w:r>
        <w:t xml:space="preserve">, and </w:t>
      </w:r>
      <w:r w:rsidRPr="00EB4BED">
        <w:rPr>
          <w:i/>
          <w:iCs/>
        </w:rPr>
        <w:t>Return to Space</w:t>
      </w:r>
      <w:r>
        <w:t>. We’ll sample Danna’s best.</w:t>
      </w:r>
    </w:p>
    <w:p w14:paraId="27428418" w14:textId="77777777" w:rsidR="00FE171F" w:rsidRDefault="00FE171F" w:rsidP="00FE171F">
      <w:pPr>
        <w:rPr>
          <w:rFonts w:cstheme="minorHAnsi"/>
        </w:rPr>
      </w:pPr>
    </w:p>
    <w:p w14:paraId="159B61F0" w14:textId="2B42AADE" w:rsidR="00FE171F" w:rsidRDefault="00FE171F" w:rsidP="00FE171F">
      <w:r w:rsidRPr="0012582C">
        <w:rPr>
          <w:b/>
        </w:rPr>
        <w:t>Pride Pictures</w:t>
      </w:r>
      <w:r w:rsidRPr="0012582C">
        <w:br/>
      </w:r>
      <w:r>
        <w:rPr>
          <w:i/>
        </w:rPr>
        <w:t>Available June 7, 2026</w:t>
      </w:r>
      <w:r w:rsidRPr="0012582C">
        <w:rPr>
          <w:b/>
        </w:rPr>
        <w:br/>
      </w:r>
      <w:r w:rsidRPr="0012582C">
        <w:t>June is Pride Month</w:t>
      </w:r>
      <w:r>
        <w:t>. Enjoy</w:t>
      </w:r>
      <w:r w:rsidRPr="0012582C">
        <w:t xml:space="preserve"> </w:t>
      </w:r>
      <w:r>
        <w:t>music from films with LGBTQ+ themes</w:t>
      </w:r>
      <w:r w:rsidRPr="0012582C">
        <w:t xml:space="preserve">: </w:t>
      </w:r>
      <w:r w:rsidRPr="0012582C">
        <w:rPr>
          <w:i/>
        </w:rPr>
        <w:t xml:space="preserve">Call Me </w:t>
      </w:r>
      <w:proofErr w:type="gramStart"/>
      <w:r w:rsidRPr="0012582C">
        <w:rPr>
          <w:i/>
        </w:rPr>
        <w:t>By</w:t>
      </w:r>
      <w:proofErr w:type="gramEnd"/>
      <w:r w:rsidRPr="0012582C">
        <w:rPr>
          <w:i/>
        </w:rPr>
        <w:t xml:space="preserve"> Your Name</w:t>
      </w:r>
      <w:r w:rsidRPr="0012582C">
        <w:t xml:space="preserve">, </w:t>
      </w:r>
      <w:r w:rsidRPr="0012582C">
        <w:rPr>
          <w:i/>
        </w:rPr>
        <w:t>Moonlight</w:t>
      </w:r>
      <w:r w:rsidRPr="0012582C">
        <w:t xml:space="preserve">, </w:t>
      </w:r>
      <w:r w:rsidRPr="0012582C">
        <w:rPr>
          <w:i/>
        </w:rPr>
        <w:t>Carol</w:t>
      </w:r>
      <w:r w:rsidRPr="0012582C">
        <w:t xml:space="preserve">, </w:t>
      </w:r>
      <w:r w:rsidRPr="0012582C">
        <w:rPr>
          <w:i/>
        </w:rPr>
        <w:t>Brokeback Mountain</w:t>
      </w:r>
      <w:r w:rsidRPr="0012582C">
        <w:t xml:space="preserve">, </w:t>
      </w:r>
      <w:r w:rsidRPr="0012582C">
        <w:rPr>
          <w:i/>
        </w:rPr>
        <w:t>Maurice</w:t>
      </w:r>
      <w:r w:rsidRPr="0012582C">
        <w:t xml:space="preserve">, and </w:t>
      </w:r>
      <w:r w:rsidRPr="0012582C">
        <w:rPr>
          <w:i/>
        </w:rPr>
        <w:t>The Danish Girl</w:t>
      </w:r>
      <w:r w:rsidRPr="0012582C">
        <w:t>.</w:t>
      </w:r>
    </w:p>
    <w:p w14:paraId="49E96250" w14:textId="77777777" w:rsidR="00FE171F" w:rsidRDefault="00FE171F" w:rsidP="00FE171F">
      <w:pPr>
        <w:rPr>
          <w:rFonts w:cstheme="minorHAnsi"/>
        </w:rPr>
      </w:pPr>
    </w:p>
    <w:p w14:paraId="0508DF93" w14:textId="63AE9989" w:rsidR="00FE171F" w:rsidRDefault="00FE171F" w:rsidP="00FE171F">
      <w:r w:rsidRPr="0012582C">
        <w:rPr>
          <w:b/>
        </w:rPr>
        <w:t>Honoring Stanley Kubrick</w:t>
      </w:r>
      <w:r w:rsidRPr="0012582C">
        <w:br/>
      </w:r>
      <w:r>
        <w:rPr>
          <w:i/>
        </w:rPr>
        <w:t>Available June 14, 2026</w:t>
      </w:r>
      <w:r w:rsidRPr="0012582C">
        <w:br/>
        <w:t xml:space="preserve">Stanley Kubrick is regarded as one of history’s best film directors, known for his stunning visuals and his focus on the music in his movies. We’ll sample the soundtracks from </w:t>
      </w:r>
      <w:r w:rsidRPr="0012582C">
        <w:rPr>
          <w:i/>
        </w:rPr>
        <w:t>The Killing</w:t>
      </w:r>
      <w:r w:rsidRPr="0012582C">
        <w:t xml:space="preserve">, </w:t>
      </w:r>
      <w:r w:rsidRPr="0012582C">
        <w:rPr>
          <w:i/>
        </w:rPr>
        <w:t>Lolita</w:t>
      </w:r>
      <w:r w:rsidRPr="0012582C">
        <w:t xml:space="preserve">, </w:t>
      </w:r>
      <w:r w:rsidRPr="0012582C">
        <w:rPr>
          <w:i/>
        </w:rPr>
        <w:t>Dr. Strangelove</w:t>
      </w:r>
      <w:r w:rsidRPr="0012582C">
        <w:t xml:space="preserve">, </w:t>
      </w:r>
      <w:r w:rsidRPr="0012582C">
        <w:rPr>
          <w:i/>
        </w:rPr>
        <w:t>2001: A Space Odyssey, A Clockwork Orange</w:t>
      </w:r>
      <w:r w:rsidRPr="0012582C">
        <w:t xml:space="preserve">, </w:t>
      </w:r>
      <w:r w:rsidRPr="0012582C">
        <w:rPr>
          <w:i/>
        </w:rPr>
        <w:t>Barry Lyndon</w:t>
      </w:r>
      <w:r w:rsidRPr="0012582C">
        <w:t xml:space="preserve">, </w:t>
      </w:r>
      <w:r w:rsidRPr="0012582C">
        <w:rPr>
          <w:i/>
        </w:rPr>
        <w:t>The Shining</w:t>
      </w:r>
      <w:r w:rsidRPr="0012582C">
        <w:t xml:space="preserve">, </w:t>
      </w:r>
      <w:r w:rsidRPr="0012582C">
        <w:rPr>
          <w:i/>
        </w:rPr>
        <w:t>Full Metal Jacket</w:t>
      </w:r>
      <w:r w:rsidRPr="0012582C">
        <w:t xml:space="preserve">, and </w:t>
      </w:r>
      <w:r w:rsidRPr="0012582C">
        <w:rPr>
          <w:i/>
        </w:rPr>
        <w:t>Eyes Wide Shut</w:t>
      </w:r>
      <w:r w:rsidRPr="0012582C">
        <w:t>.</w:t>
      </w:r>
    </w:p>
    <w:p w14:paraId="1793D3F4" w14:textId="77777777" w:rsidR="00FE171F" w:rsidRDefault="00FE171F" w:rsidP="00FE171F"/>
    <w:p w14:paraId="4075C466" w14:textId="1FF6110E" w:rsidR="00FE171F" w:rsidRDefault="00FE171F" w:rsidP="00FE171F">
      <w:r>
        <w:rPr>
          <w:b/>
          <w:bCs/>
        </w:rPr>
        <w:t>Celebrating Thomas Newman</w:t>
      </w:r>
      <w:r>
        <w:br/>
      </w:r>
      <w:r>
        <w:rPr>
          <w:i/>
          <w:iCs/>
        </w:rPr>
        <w:t>Available June 21, 2026</w:t>
      </w:r>
      <w:r>
        <w:br/>
        <w:t xml:space="preserve">Composer Thomas Newman has 15 Oscar nominations. He’s scored </w:t>
      </w:r>
      <w:r w:rsidRPr="00A37CA4">
        <w:rPr>
          <w:i/>
          <w:iCs/>
        </w:rPr>
        <w:t>American Beauty</w:t>
      </w:r>
      <w:r>
        <w:t xml:space="preserve">, </w:t>
      </w:r>
      <w:r w:rsidRPr="00A37CA4">
        <w:rPr>
          <w:i/>
          <w:iCs/>
        </w:rPr>
        <w:t>Shawshank Redemption</w:t>
      </w:r>
      <w:r>
        <w:t xml:space="preserve">, </w:t>
      </w:r>
      <w:r w:rsidRPr="00A37CA4">
        <w:rPr>
          <w:i/>
          <w:iCs/>
        </w:rPr>
        <w:t>Cinderella Man</w:t>
      </w:r>
      <w:r>
        <w:t xml:space="preserve">, and </w:t>
      </w:r>
      <w:r w:rsidRPr="00A37CA4">
        <w:rPr>
          <w:i/>
          <w:iCs/>
        </w:rPr>
        <w:t>Finding Nemo</w:t>
      </w:r>
      <w:r>
        <w:t>. Enjoy an hour of highlights from Newman’s best works.</w:t>
      </w:r>
    </w:p>
    <w:p w14:paraId="5BB0388F" w14:textId="77777777" w:rsidR="00FE171F" w:rsidRPr="00E37DBE" w:rsidRDefault="00FE171F" w:rsidP="00384228"/>
    <w:p w14:paraId="78D37F3D" w14:textId="52A5170A" w:rsidR="00EF2ED7" w:rsidRPr="00E37DBE" w:rsidRDefault="00783859" w:rsidP="00783859">
      <w:r w:rsidRPr="00E37DBE">
        <w:br/>
      </w:r>
      <w:r w:rsidR="00247468" w:rsidRPr="00E37DBE">
        <w:rPr>
          <w:b/>
        </w:rPr>
        <w:br/>
      </w:r>
    </w:p>
    <w:sectPr w:rsidR="00EF2ED7" w:rsidRPr="00E3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6E"/>
    <w:rsid w:val="0003756D"/>
    <w:rsid w:val="000574DA"/>
    <w:rsid w:val="00076792"/>
    <w:rsid w:val="000A4F95"/>
    <w:rsid w:val="000A7357"/>
    <w:rsid w:val="000B1A9B"/>
    <w:rsid w:val="000E7F4E"/>
    <w:rsid w:val="001124E3"/>
    <w:rsid w:val="00121D93"/>
    <w:rsid w:val="001306B5"/>
    <w:rsid w:val="00192800"/>
    <w:rsid w:val="001A0D13"/>
    <w:rsid w:val="001D2712"/>
    <w:rsid w:val="001E45CA"/>
    <w:rsid w:val="0024073D"/>
    <w:rsid w:val="00247468"/>
    <w:rsid w:val="002658BB"/>
    <w:rsid w:val="00275009"/>
    <w:rsid w:val="00275D38"/>
    <w:rsid w:val="0028105D"/>
    <w:rsid w:val="002A23CA"/>
    <w:rsid w:val="002C40A4"/>
    <w:rsid w:val="00302F4D"/>
    <w:rsid w:val="0031550A"/>
    <w:rsid w:val="00372252"/>
    <w:rsid w:val="00384228"/>
    <w:rsid w:val="003D5CD1"/>
    <w:rsid w:val="003E7EFB"/>
    <w:rsid w:val="0042462F"/>
    <w:rsid w:val="00440308"/>
    <w:rsid w:val="0044765D"/>
    <w:rsid w:val="00455A6D"/>
    <w:rsid w:val="00480904"/>
    <w:rsid w:val="004A69B9"/>
    <w:rsid w:val="004D626C"/>
    <w:rsid w:val="0050337F"/>
    <w:rsid w:val="0054400A"/>
    <w:rsid w:val="005802A1"/>
    <w:rsid w:val="005A4000"/>
    <w:rsid w:val="005B0E27"/>
    <w:rsid w:val="005E242C"/>
    <w:rsid w:val="005E6CB3"/>
    <w:rsid w:val="00633141"/>
    <w:rsid w:val="00663654"/>
    <w:rsid w:val="00667E13"/>
    <w:rsid w:val="006845FC"/>
    <w:rsid w:val="00694EF3"/>
    <w:rsid w:val="006E37D2"/>
    <w:rsid w:val="0074456E"/>
    <w:rsid w:val="00751B68"/>
    <w:rsid w:val="00772E98"/>
    <w:rsid w:val="00783859"/>
    <w:rsid w:val="00791500"/>
    <w:rsid w:val="007953A8"/>
    <w:rsid w:val="007A4794"/>
    <w:rsid w:val="007A79B5"/>
    <w:rsid w:val="007B6082"/>
    <w:rsid w:val="00807B43"/>
    <w:rsid w:val="00812183"/>
    <w:rsid w:val="00830FBF"/>
    <w:rsid w:val="008352A6"/>
    <w:rsid w:val="0086525E"/>
    <w:rsid w:val="00867296"/>
    <w:rsid w:val="00884F45"/>
    <w:rsid w:val="008F7CE8"/>
    <w:rsid w:val="00950A3B"/>
    <w:rsid w:val="00961537"/>
    <w:rsid w:val="00964DF1"/>
    <w:rsid w:val="009812E2"/>
    <w:rsid w:val="009933E5"/>
    <w:rsid w:val="00994A0F"/>
    <w:rsid w:val="00A118F7"/>
    <w:rsid w:val="00A62A33"/>
    <w:rsid w:val="00A91D15"/>
    <w:rsid w:val="00A93AC8"/>
    <w:rsid w:val="00AC4358"/>
    <w:rsid w:val="00B00BB1"/>
    <w:rsid w:val="00B03065"/>
    <w:rsid w:val="00B04820"/>
    <w:rsid w:val="00B169F2"/>
    <w:rsid w:val="00B514AE"/>
    <w:rsid w:val="00B601BC"/>
    <w:rsid w:val="00BD224B"/>
    <w:rsid w:val="00BF2089"/>
    <w:rsid w:val="00C153B6"/>
    <w:rsid w:val="00C1688D"/>
    <w:rsid w:val="00C23214"/>
    <w:rsid w:val="00C53BF8"/>
    <w:rsid w:val="00C723B8"/>
    <w:rsid w:val="00C84657"/>
    <w:rsid w:val="00C977C7"/>
    <w:rsid w:val="00CC3109"/>
    <w:rsid w:val="00CC427C"/>
    <w:rsid w:val="00CD66D0"/>
    <w:rsid w:val="00CF0E74"/>
    <w:rsid w:val="00D31D86"/>
    <w:rsid w:val="00D433CD"/>
    <w:rsid w:val="00D66379"/>
    <w:rsid w:val="00DB0621"/>
    <w:rsid w:val="00DE2666"/>
    <w:rsid w:val="00E0225B"/>
    <w:rsid w:val="00E07DFB"/>
    <w:rsid w:val="00E13097"/>
    <w:rsid w:val="00E139EC"/>
    <w:rsid w:val="00E24578"/>
    <w:rsid w:val="00E25BB4"/>
    <w:rsid w:val="00E37DBE"/>
    <w:rsid w:val="00E42725"/>
    <w:rsid w:val="00EB00F6"/>
    <w:rsid w:val="00EF2ED7"/>
    <w:rsid w:val="00F46A97"/>
    <w:rsid w:val="00F52A86"/>
    <w:rsid w:val="00F55110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E7B0"/>
  <w15:chartTrackingRefBased/>
  <w15:docId w15:val="{C8D3719B-DBAF-4D13-B484-BE2ECE9C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B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56E"/>
    <w:rPr>
      <w:b/>
      <w:bCs/>
    </w:rPr>
  </w:style>
  <w:style w:type="character" w:styleId="Emphasis">
    <w:name w:val="Emphasis"/>
    <w:basedOn w:val="DefaultParagraphFont"/>
    <w:uiPriority w:val="20"/>
    <w:qFormat/>
    <w:rsid w:val="007445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45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Service, RSCC, MCCCD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Rogers</dc:creator>
  <cp:keywords/>
  <dc:description/>
  <cp:lastModifiedBy>Matt Rogers</cp:lastModifiedBy>
  <cp:revision>107</cp:revision>
  <dcterms:created xsi:type="dcterms:W3CDTF">2020-05-23T17:58:00Z</dcterms:created>
  <dcterms:modified xsi:type="dcterms:W3CDTF">2026-04-18T03:27:00Z</dcterms:modified>
</cp:coreProperties>
</file>