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70C24" w14:textId="06508165" w:rsidR="00A91A55" w:rsidRPr="00A91A55" w:rsidRDefault="00A91A55" w:rsidP="00A91A55">
      <w:pPr>
        <w:pStyle w:val="NormalWeb"/>
        <w:spacing w:before="0" w:beforeAutospacing="0" w:after="150" w:afterAutospacing="0"/>
        <w:rPr>
          <w:rFonts w:ascii="Tahoma" w:hAnsi="Tahoma" w:cs="Tahoma"/>
          <w:b/>
          <w:bCs/>
          <w:color w:val="333333"/>
          <w:sz w:val="30"/>
          <w:szCs w:val="30"/>
        </w:rPr>
      </w:pPr>
      <w:r>
        <w:rPr>
          <w:rFonts w:ascii="Tahoma" w:hAnsi="Tahoma" w:cs="Tahoma"/>
          <w:noProof/>
          <w:color w:val="333333"/>
          <w14:ligatures w14:val="standardContextual"/>
        </w:rPr>
        <w:drawing>
          <wp:anchor distT="0" distB="0" distL="114300" distR="114300" simplePos="0" relativeHeight="251658240" behindDoc="1" locked="0" layoutInCell="1" allowOverlap="1" wp14:anchorId="0AD0D012" wp14:editId="70081740">
            <wp:simplePos x="0" y="0"/>
            <wp:positionH relativeFrom="margin">
              <wp:align>left</wp:align>
            </wp:positionH>
            <wp:positionV relativeFrom="paragraph">
              <wp:posOffset>327660</wp:posOffset>
            </wp:positionV>
            <wp:extent cx="1920240" cy="1889760"/>
            <wp:effectExtent l="0" t="0" r="3810" b="0"/>
            <wp:wrapTight wrapText="bothSides">
              <wp:wrapPolygon edited="0">
                <wp:start x="0" y="0"/>
                <wp:lineTo x="0" y="21339"/>
                <wp:lineTo x="21429" y="21339"/>
                <wp:lineTo x="21429" y="0"/>
                <wp:lineTo x="0" y="0"/>
              </wp:wrapPolygon>
            </wp:wrapTight>
            <wp:docPr id="531996237" name="Picture 1" descr="A whale with a micro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996237" name="Picture 1" descr="A whale with a microphone&#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920240" cy="1889760"/>
                    </a:xfrm>
                    <a:prstGeom prst="rect">
                      <a:avLst/>
                    </a:prstGeom>
                  </pic:spPr>
                </pic:pic>
              </a:graphicData>
            </a:graphic>
            <wp14:sizeRelH relativeFrom="page">
              <wp14:pctWidth>0</wp14:pctWidth>
            </wp14:sizeRelH>
            <wp14:sizeRelV relativeFrom="page">
              <wp14:pctHeight>0</wp14:pctHeight>
            </wp14:sizeRelV>
          </wp:anchor>
        </w:drawing>
      </w:r>
      <w:r w:rsidRPr="00A91A55">
        <w:rPr>
          <w:rFonts w:ascii="Tahoma" w:hAnsi="Tahoma" w:cs="Tahoma"/>
          <w:b/>
          <w:bCs/>
          <w:color w:val="333333"/>
          <w:sz w:val="30"/>
          <w:szCs w:val="30"/>
        </w:rPr>
        <w:t>Alien Says What?</w:t>
      </w:r>
    </w:p>
    <w:p w14:paraId="70430E5A" w14:textId="5F1A12CF" w:rsidR="00A91A55" w:rsidRPr="00A91A55" w:rsidRDefault="00A91A55" w:rsidP="00A91A55">
      <w:pPr>
        <w:pStyle w:val="NormalWeb"/>
        <w:spacing w:before="0" w:beforeAutospacing="0" w:after="150" w:afterAutospacing="0"/>
        <w:rPr>
          <w:rFonts w:ascii="Tahoma" w:hAnsi="Tahoma" w:cs="Tahoma"/>
          <w:color w:val="333333"/>
        </w:rPr>
      </w:pPr>
      <w:r w:rsidRPr="00A91A55">
        <w:rPr>
          <w:rFonts w:ascii="Tahoma" w:hAnsi="Tahoma" w:cs="Tahoma"/>
          <w:color w:val="333333"/>
        </w:rPr>
        <w:t xml:space="preserve">Whales are aliens on Earth; intelligent beings who have skills for complex problem-solving and their own language. Now in what’s being called a breakthrough, scientists have carried on an extended conversation with a humpback whale. They share the story of this remarkable encounter, their evidence that the creature understood them, and how the experiment informs our Search for Extraterrestrial Intelligence. After all, what good is it to </w:t>
      </w:r>
      <w:proofErr w:type="gramStart"/>
      <w:r w:rsidRPr="00A91A55">
        <w:rPr>
          <w:rFonts w:ascii="Tahoma" w:hAnsi="Tahoma" w:cs="Tahoma"/>
          <w:color w:val="333333"/>
        </w:rPr>
        <w:t>make contact with</w:t>
      </w:r>
      <w:proofErr w:type="gramEnd"/>
      <w:r w:rsidRPr="00A91A55">
        <w:rPr>
          <w:rFonts w:ascii="Tahoma" w:hAnsi="Tahoma" w:cs="Tahoma"/>
          <w:color w:val="333333"/>
        </w:rPr>
        <w:t xml:space="preserve"> ET if we can’t communicate?</w:t>
      </w:r>
    </w:p>
    <w:p w14:paraId="578A73BA" w14:textId="77777777" w:rsidR="00A91A55" w:rsidRPr="00A91A55" w:rsidRDefault="00A91A55" w:rsidP="00A91A55">
      <w:pPr>
        <w:pStyle w:val="NormalWeb"/>
        <w:spacing w:before="0" w:beforeAutospacing="0" w:after="150" w:afterAutospacing="0"/>
        <w:rPr>
          <w:rFonts w:ascii="Tahoma" w:hAnsi="Tahoma" w:cs="Tahoma"/>
          <w:color w:val="333333"/>
        </w:rPr>
      </w:pPr>
      <w:r w:rsidRPr="00A91A55">
        <w:rPr>
          <w:rStyle w:val="Strong"/>
          <w:rFonts w:ascii="Tahoma" w:eastAsiaTheme="majorEastAsia" w:hAnsi="Tahoma" w:cs="Tahoma"/>
          <w:color w:val="333333"/>
        </w:rPr>
        <w:t>Guests</w:t>
      </w:r>
      <w:r w:rsidRPr="00A91A55">
        <w:rPr>
          <w:rFonts w:ascii="Tahoma" w:hAnsi="Tahoma" w:cs="Tahoma"/>
          <w:color w:val="333333"/>
        </w:rPr>
        <w:t>:</w:t>
      </w:r>
    </w:p>
    <w:p w14:paraId="75868919" w14:textId="77777777" w:rsidR="00A91A55" w:rsidRPr="00A91A55" w:rsidRDefault="00A91A55" w:rsidP="00A91A55">
      <w:pPr>
        <w:pStyle w:val="NormalWeb"/>
        <w:spacing w:before="0" w:beforeAutospacing="0" w:after="150" w:afterAutospacing="0"/>
        <w:rPr>
          <w:rFonts w:ascii="Tahoma" w:hAnsi="Tahoma" w:cs="Tahoma"/>
          <w:color w:val="333333"/>
        </w:rPr>
      </w:pPr>
      <w:hyperlink r:id="rId5" w:history="1">
        <w:r w:rsidRPr="00A91A55">
          <w:rPr>
            <w:rStyle w:val="Strong"/>
            <w:rFonts w:ascii="Tahoma" w:eastAsiaTheme="majorEastAsia" w:hAnsi="Tahoma" w:cs="Tahoma"/>
            <w:color w:val="E95420"/>
          </w:rPr>
          <w:t>Brenda McCowan</w:t>
        </w:r>
      </w:hyperlink>
      <w:r w:rsidRPr="00A91A55">
        <w:rPr>
          <w:rFonts w:ascii="Tahoma" w:hAnsi="Tahoma" w:cs="Tahoma"/>
          <w:color w:val="333333"/>
        </w:rPr>
        <w:t> – Research behaviorist at the University of California Davis in the School of Veterinary Medicine who studies the ecological aspects of animal behavior and communication. </w:t>
      </w:r>
    </w:p>
    <w:p w14:paraId="45467ED1" w14:textId="77777777" w:rsidR="00A91A55" w:rsidRPr="00A91A55" w:rsidRDefault="00A91A55" w:rsidP="00A91A55">
      <w:pPr>
        <w:pStyle w:val="NormalWeb"/>
        <w:spacing w:before="0" w:beforeAutospacing="0" w:after="150" w:afterAutospacing="0"/>
        <w:rPr>
          <w:rFonts w:ascii="Tahoma" w:hAnsi="Tahoma" w:cs="Tahoma"/>
          <w:color w:val="333333"/>
        </w:rPr>
      </w:pPr>
      <w:hyperlink r:id="rId6" w:history="1">
        <w:r w:rsidRPr="00A91A55">
          <w:rPr>
            <w:rStyle w:val="Strong"/>
            <w:rFonts w:ascii="Tahoma" w:eastAsiaTheme="majorEastAsia" w:hAnsi="Tahoma" w:cs="Tahoma"/>
            <w:color w:val="E95420"/>
          </w:rPr>
          <w:t>Fred Sharpe</w:t>
        </w:r>
      </w:hyperlink>
      <w:r w:rsidRPr="00A91A55">
        <w:rPr>
          <w:rFonts w:ascii="Tahoma" w:hAnsi="Tahoma" w:cs="Tahoma"/>
          <w:color w:val="333333"/>
        </w:rPr>
        <w:t xml:space="preserve"> – whale biologist and behavioral ecologist at Simon Fraser University and member of the Templeton </w:t>
      </w:r>
      <w:proofErr w:type="spellStart"/>
      <w:r w:rsidRPr="00A91A55">
        <w:rPr>
          <w:rFonts w:ascii="Tahoma" w:hAnsi="Tahoma" w:cs="Tahoma"/>
          <w:color w:val="333333"/>
        </w:rPr>
        <w:t>WhaleSETI</w:t>
      </w:r>
      <w:proofErr w:type="spellEnd"/>
      <w:r w:rsidRPr="00A91A55">
        <w:rPr>
          <w:rFonts w:ascii="Tahoma" w:hAnsi="Tahoma" w:cs="Tahoma"/>
          <w:color w:val="333333"/>
        </w:rPr>
        <w:t xml:space="preserve"> Team. </w:t>
      </w:r>
    </w:p>
    <w:p w14:paraId="3C7BDFC8" w14:textId="77777777" w:rsidR="00A91A55" w:rsidRPr="00A91A55" w:rsidRDefault="00A91A55" w:rsidP="00A91A55">
      <w:pPr>
        <w:pStyle w:val="NormalWeb"/>
        <w:spacing w:before="0" w:beforeAutospacing="0" w:after="150" w:afterAutospacing="0"/>
        <w:rPr>
          <w:rFonts w:ascii="Tahoma" w:hAnsi="Tahoma" w:cs="Tahoma"/>
          <w:color w:val="333333"/>
        </w:rPr>
      </w:pPr>
      <w:hyperlink r:id="rId7" w:history="1">
        <w:r w:rsidRPr="00A91A55">
          <w:rPr>
            <w:rStyle w:val="Strong"/>
            <w:rFonts w:ascii="Tahoma" w:eastAsiaTheme="majorEastAsia" w:hAnsi="Tahoma" w:cs="Tahoma"/>
            <w:color w:val="E95420"/>
          </w:rPr>
          <w:t>Laurance Doyle</w:t>
        </w:r>
      </w:hyperlink>
      <w:r w:rsidRPr="00A91A55">
        <w:rPr>
          <w:rFonts w:ascii="Tahoma" w:hAnsi="Tahoma" w:cs="Tahoma"/>
          <w:color w:val="333333"/>
        </w:rPr>
        <w:t> – astrophysicist and information theory researcher at the SETI Institute. </w:t>
      </w:r>
    </w:p>
    <w:p w14:paraId="27DBCE02" w14:textId="77777777" w:rsidR="00A91A55" w:rsidRPr="00A91A55" w:rsidRDefault="00A91A55" w:rsidP="00A91A55">
      <w:pPr>
        <w:pStyle w:val="NormalWeb"/>
        <w:spacing w:before="0" w:beforeAutospacing="0" w:after="150" w:afterAutospacing="0"/>
        <w:rPr>
          <w:rFonts w:ascii="Tahoma" w:hAnsi="Tahoma" w:cs="Tahoma"/>
          <w:color w:val="333333"/>
          <w:sz w:val="20"/>
          <w:szCs w:val="20"/>
        </w:rPr>
      </w:pPr>
      <w:r w:rsidRPr="00A91A55">
        <w:rPr>
          <w:rFonts w:ascii="Tahoma" w:hAnsi="Tahoma" w:cs="Tahoma"/>
          <w:color w:val="333333"/>
          <w:sz w:val="20"/>
          <w:szCs w:val="20"/>
        </w:rPr>
        <w:t>Featuring music by </w:t>
      </w:r>
      <w:hyperlink r:id="rId8" w:history="1">
        <w:r w:rsidRPr="00A91A55">
          <w:rPr>
            <w:rStyle w:val="Hyperlink"/>
            <w:rFonts w:ascii="Tahoma" w:eastAsiaTheme="majorEastAsia" w:hAnsi="Tahoma" w:cs="Tahoma"/>
            <w:color w:val="E95420"/>
            <w:sz w:val="20"/>
            <w:szCs w:val="20"/>
          </w:rPr>
          <w:t>Dewey Dellay</w:t>
        </w:r>
      </w:hyperlink>
      <w:r w:rsidRPr="00A91A55">
        <w:rPr>
          <w:rFonts w:ascii="Tahoma" w:hAnsi="Tahoma" w:cs="Tahoma"/>
          <w:color w:val="333333"/>
          <w:sz w:val="20"/>
          <w:szCs w:val="20"/>
        </w:rPr>
        <w:t> and </w:t>
      </w:r>
      <w:hyperlink r:id="rId9" w:history="1">
        <w:r w:rsidRPr="00A91A55">
          <w:rPr>
            <w:rStyle w:val="Hyperlink"/>
            <w:rFonts w:ascii="Tahoma" w:eastAsiaTheme="majorEastAsia" w:hAnsi="Tahoma" w:cs="Tahoma"/>
            <w:color w:val="E95420"/>
            <w:sz w:val="20"/>
            <w:szCs w:val="20"/>
          </w:rPr>
          <w:t>Jun Miyake</w:t>
        </w:r>
      </w:hyperlink>
    </w:p>
    <w:p w14:paraId="10C493A4" w14:textId="01D7ABCD" w:rsidR="006D63E8" w:rsidRDefault="006D63E8" w:rsidP="00A91A55">
      <w:pPr>
        <w:pStyle w:val="NormalWeb"/>
        <w:spacing w:before="0" w:beforeAutospacing="0" w:after="150" w:afterAutospacing="0"/>
        <w:rPr>
          <w:rFonts w:ascii="Tahoma" w:hAnsi="Tahoma" w:cs="Tahoma"/>
          <w:color w:val="333333"/>
          <w:sz w:val="20"/>
          <w:szCs w:val="20"/>
        </w:rPr>
      </w:pPr>
      <w:r>
        <w:rPr>
          <w:rFonts w:ascii="Tahoma" w:hAnsi="Tahoma" w:cs="Tahoma"/>
          <w:color w:val="333333"/>
          <w:sz w:val="20"/>
          <w:szCs w:val="20"/>
        </w:rPr>
        <w:t>Originally aired February 2, 2024</w:t>
      </w:r>
    </w:p>
    <w:p w14:paraId="367AE3D7" w14:textId="79216249" w:rsidR="00A91A55" w:rsidRPr="00A91A55" w:rsidRDefault="00A91A55" w:rsidP="00A91A55">
      <w:pPr>
        <w:pStyle w:val="NormalWeb"/>
        <w:spacing w:before="0" w:beforeAutospacing="0" w:after="150" w:afterAutospacing="0"/>
        <w:rPr>
          <w:rFonts w:ascii="Tahoma" w:hAnsi="Tahoma" w:cs="Tahoma"/>
          <w:color w:val="333333"/>
          <w:sz w:val="20"/>
          <w:szCs w:val="20"/>
        </w:rPr>
      </w:pPr>
      <w:r w:rsidRPr="00A91A55">
        <w:rPr>
          <w:rFonts w:ascii="Tahoma" w:hAnsi="Tahoma" w:cs="Tahoma"/>
          <w:color w:val="333333"/>
          <w:sz w:val="20"/>
          <w:szCs w:val="20"/>
        </w:rPr>
        <w:t>You can get early access to ad-free versions of every episode by joining us on </w:t>
      </w:r>
      <w:hyperlink r:id="rId10" w:history="1">
        <w:r w:rsidRPr="00A91A55">
          <w:rPr>
            <w:rStyle w:val="Hyperlink"/>
            <w:rFonts w:ascii="Tahoma" w:eastAsiaTheme="majorEastAsia" w:hAnsi="Tahoma" w:cs="Tahoma"/>
            <w:color w:val="E95420"/>
            <w:sz w:val="20"/>
            <w:szCs w:val="20"/>
          </w:rPr>
          <w:t>Patreon</w:t>
        </w:r>
      </w:hyperlink>
      <w:r w:rsidRPr="00A91A55">
        <w:rPr>
          <w:rFonts w:ascii="Tahoma" w:hAnsi="Tahoma" w:cs="Tahoma"/>
          <w:color w:val="333333"/>
          <w:sz w:val="20"/>
          <w:szCs w:val="20"/>
        </w:rPr>
        <w:t>. Thanks for your support!</w:t>
      </w:r>
    </w:p>
    <w:p w14:paraId="23838307" w14:textId="7425C46E" w:rsidR="00A91A55" w:rsidRPr="00A91A55" w:rsidRDefault="00A91A55" w:rsidP="00A91A55">
      <w:pPr>
        <w:pStyle w:val="NormalWeb"/>
        <w:spacing w:before="0" w:beforeAutospacing="0" w:after="0" w:afterAutospacing="0"/>
        <w:rPr>
          <w:rFonts w:ascii="Tahoma" w:hAnsi="Tahoma" w:cs="Tahoma"/>
          <w:color w:val="333333"/>
          <w:sz w:val="20"/>
          <w:szCs w:val="20"/>
        </w:rPr>
      </w:pPr>
      <w:r w:rsidRPr="00A91A55">
        <w:rPr>
          <w:rFonts w:ascii="Tahoma" w:hAnsi="Tahoma" w:cs="Tahoma"/>
          <w:color w:val="333333"/>
          <w:sz w:val="20"/>
          <w:szCs w:val="20"/>
        </w:rPr>
        <w:t>Big Picture Science is part of the </w:t>
      </w:r>
      <w:hyperlink r:id="rId11" w:history="1">
        <w:r w:rsidRPr="00A91A55">
          <w:rPr>
            <w:rStyle w:val="Hyperlink"/>
            <w:rFonts w:ascii="Tahoma" w:eastAsiaTheme="majorEastAsia" w:hAnsi="Tahoma" w:cs="Tahoma"/>
            <w:color w:val="E95420"/>
            <w:sz w:val="20"/>
            <w:szCs w:val="20"/>
          </w:rPr>
          <w:t>Airwave Media</w:t>
        </w:r>
      </w:hyperlink>
      <w:r w:rsidRPr="00A91A55">
        <w:rPr>
          <w:rFonts w:ascii="Tahoma" w:hAnsi="Tahoma" w:cs="Tahoma"/>
          <w:color w:val="333333"/>
          <w:sz w:val="20"/>
          <w:szCs w:val="20"/>
        </w:rPr>
        <w:t xml:space="preserve"> podcast network. Please </w:t>
      </w:r>
      <w:r w:rsidR="006D63E8">
        <w:rPr>
          <w:rFonts w:ascii="Tahoma" w:hAnsi="Tahoma" w:cs="Tahoma"/>
          <w:color w:val="333333"/>
          <w:sz w:val="20"/>
          <w:szCs w:val="20"/>
        </w:rPr>
        <w:t xml:space="preserve">contact </w:t>
      </w:r>
      <w:hyperlink r:id="rId12" w:tgtFrame="_blank" w:history="1">
        <w:r w:rsidRPr="00A91A55">
          <w:rPr>
            <w:rStyle w:val="Hyperlink"/>
            <w:rFonts w:ascii="Tahoma" w:eastAsiaTheme="majorEastAsia" w:hAnsi="Tahoma" w:cs="Tahoma"/>
            <w:color w:val="E95420"/>
            <w:sz w:val="20"/>
            <w:szCs w:val="20"/>
          </w:rPr>
          <w:t>advertising@airwavemedia.com</w:t>
        </w:r>
      </w:hyperlink>
      <w:r w:rsidRPr="00A91A55">
        <w:rPr>
          <w:rFonts w:ascii="Tahoma" w:hAnsi="Tahoma" w:cs="Tahoma"/>
          <w:color w:val="333333"/>
          <w:sz w:val="20"/>
          <w:szCs w:val="20"/>
        </w:rPr>
        <w:t> to inquire about advertising on Big Picture Science.</w:t>
      </w:r>
    </w:p>
    <w:p w14:paraId="2D6A1F5C" w14:textId="77777777" w:rsidR="00D20ED9" w:rsidRPr="00A91A55" w:rsidRDefault="00D20ED9" w:rsidP="00A91A55">
      <w:pPr>
        <w:rPr>
          <w:rFonts w:ascii="Tahoma" w:hAnsi="Tahoma" w:cs="Tahoma"/>
          <w:sz w:val="20"/>
          <w:szCs w:val="20"/>
        </w:rPr>
      </w:pPr>
    </w:p>
    <w:sectPr w:rsidR="00D20ED9" w:rsidRPr="00A91A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A55"/>
    <w:rsid w:val="000E3AFB"/>
    <w:rsid w:val="001670F0"/>
    <w:rsid w:val="00246F50"/>
    <w:rsid w:val="00433C22"/>
    <w:rsid w:val="004C44B0"/>
    <w:rsid w:val="006D63E8"/>
    <w:rsid w:val="00867B03"/>
    <w:rsid w:val="00A91A55"/>
    <w:rsid w:val="00D20ED9"/>
    <w:rsid w:val="00F46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8BD23"/>
  <w15:chartTrackingRefBased/>
  <w15:docId w15:val="{C2AA779F-B45D-4B55-840A-191D3399F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1A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1A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1A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1A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1A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1A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1A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1A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1A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1A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1A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1A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1A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1A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1A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1A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1A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1A55"/>
    <w:rPr>
      <w:rFonts w:eastAsiaTheme="majorEastAsia" w:cstheme="majorBidi"/>
      <w:color w:val="272727" w:themeColor="text1" w:themeTint="D8"/>
    </w:rPr>
  </w:style>
  <w:style w:type="paragraph" w:styleId="Title">
    <w:name w:val="Title"/>
    <w:basedOn w:val="Normal"/>
    <w:next w:val="Normal"/>
    <w:link w:val="TitleChar"/>
    <w:uiPriority w:val="10"/>
    <w:qFormat/>
    <w:rsid w:val="00A91A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1A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1A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1A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1A55"/>
    <w:pPr>
      <w:spacing w:before="160"/>
      <w:jc w:val="center"/>
    </w:pPr>
    <w:rPr>
      <w:i/>
      <w:iCs/>
      <w:color w:val="404040" w:themeColor="text1" w:themeTint="BF"/>
    </w:rPr>
  </w:style>
  <w:style w:type="character" w:customStyle="1" w:styleId="QuoteChar">
    <w:name w:val="Quote Char"/>
    <w:basedOn w:val="DefaultParagraphFont"/>
    <w:link w:val="Quote"/>
    <w:uiPriority w:val="29"/>
    <w:rsid w:val="00A91A55"/>
    <w:rPr>
      <w:i/>
      <w:iCs/>
      <w:color w:val="404040" w:themeColor="text1" w:themeTint="BF"/>
    </w:rPr>
  </w:style>
  <w:style w:type="paragraph" w:styleId="ListParagraph">
    <w:name w:val="List Paragraph"/>
    <w:basedOn w:val="Normal"/>
    <w:uiPriority w:val="34"/>
    <w:qFormat/>
    <w:rsid w:val="00A91A55"/>
    <w:pPr>
      <w:ind w:left="720"/>
      <w:contextualSpacing/>
    </w:pPr>
  </w:style>
  <w:style w:type="character" w:styleId="IntenseEmphasis">
    <w:name w:val="Intense Emphasis"/>
    <w:basedOn w:val="DefaultParagraphFont"/>
    <w:uiPriority w:val="21"/>
    <w:qFormat/>
    <w:rsid w:val="00A91A55"/>
    <w:rPr>
      <w:i/>
      <w:iCs/>
      <w:color w:val="0F4761" w:themeColor="accent1" w:themeShade="BF"/>
    </w:rPr>
  </w:style>
  <w:style w:type="paragraph" w:styleId="IntenseQuote">
    <w:name w:val="Intense Quote"/>
    <w:basedOn w:val="Normal"/>
    <w:next w:val="Normal"/>
    <w:link w:val="IntenseQuoteChar"/>
    <w:uiPriority w:val="30"/>
    <w:qFormat/>
    <w:rsid w:val="00A91A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1A55"/>
    <w:rPr>
      <w:i/>
      <w:iCs/>
      <w:color w:val="0F4761" w:themeColor="accent1" w:themeShade="BF"/>
    </w:rPr>
  </w:style>
  <w:style w:type="character" w:styleId="IntenseReference">
    <w:name w:val="Intense Reference"/>
    <w:basedOn w:val="DefaultParagraphFont"/>
    <w:uiPriority w:val="32"/>
    <w:qFormat/>
    <w:rsid w:val="00A91A55"/>
    <w:rPr>
      <w:b/>
      <w:bCs/>
      <w:smallCaps/>
      <w:color w:val="0F4761" w:themeColor="accent1" w:themeShade="BF"/>
      <w:spacing w:val="5"/>
    </w:rPr>
  </w:style>
  <w:style w:type="paragraph" w:styleId="NormalWeb">
    <w:name w:val="Normal (Web)"/>
    <w:basedOn w:val="Normal"/>
    <w:uiPriority w:val="99"/>
    <w:semiHidden/>
    <w:unhideWhenUsed/>
    <w:rsid w:val="00A91A5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A91A55"/>
    <w:rPr>
      <w:b/>
      <w:bCs/>
    </w:rPr>
  </w:style>
  <w:style w:type="character" w:styleId="Hyperlink">
    <w:name w:val="Hyperlink"/>
    <w:basedOn w:val="DefaultParagraphFont"/>
    <w:uiPriority w:val="99"/>
    <w:semiHidden/>
    <w:unhideWhenUsed/>
    <w:rsid w:val="00A91A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5683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weydellay.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seti.org/our-scientists/laurance-doyle" TargetMode="External"/><Relationship Id="rId12" Type="http://schemas.openxmlformats.org/officeDocument/2006/relationships/hyperlink" Target="https://mail.google.com/mail/?view=cm&amp;fs=1&amp;tf=1&amp;to=advertising@airwavemedia.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eti.org/affiliates/fred-sharpe" TargetMode="External"/><Relationship Id="rId11" Type="http://schemas.openxmlformats.org/officeDocument/2006/relationships/hyperlink" Target="http://airwavemedia.com/" TargetMode="External"/><Relationship Id="rId5" Type="http://schemas.openxmlformats.org/officeDocument/2006/relationships/hyperlink" Target="https://www.vetmed.ucdavis.edu/faculty/brenda-mccowan" TargetMode="External"/><Relationship Id="rId10" Type="http://schemas.openxmlformats.org/officeDocument/2006/relationships/hyperlink" Target="https://www.patreon.com/bigpicturescience" TargetMode="External"/><Relationship Id="rId4" Type="http://schemas.openxmlformats.org/officeDocument/2006/relationships/image" Target="media/image1.jpg"/><Relationship Id="rId9" Type="http://schemas.openxmlformats.org/officeDocument/2006/relationships/hyperlink" Target="https://www.junmiyake.com/biographyenglish"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264</Words>
  <Characters>1510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Niederhoff</dc:creator>
  <cp:keywords/>
  <dc:description/>
  <cp:lastModifiedBy>Gary Niederhoff</cp:lastModifiedBy>
  <cp:revision>3</cp:revision>
  <dcterms:created xsi:type="dcterms:W3CDTF">2024-02-09T17:05:00Z</dcterms:created>
  <dcterms:modified xsi:type="dcterms:W3CDTF">2025-06-06T17:39:00Z</dcterms:modified>
</cp:coreProperties>
</file>