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4" w14:textId="40D0874C" w:rsidR="00370C99" w:rsidRPr="009161F0" w:rsidRDefault="009161F0">
      <w:pPr>
        <w:spacing w:line="240" w:lineRule="auto"/>
        <w:rPr>
          <w:rStyle w:val="Strong"/>
        </w:rPr>
      </w:pPr>
      <w:r w:rsidRPr="009161F0">
        <w:rPr>
          <w:rStyle w:val="Strong"/>
        </w:rPr>
        <w:t>Participatory Modeling</w:t>
      </w:r>
      <w:r w:rsidR="00EF7B16" w:rsidRPr="009161F0">
        <w:rPr>
          <w:rStyle w:val="Strong"/>
        </w:rPr>
        <w:t xml:space="preserve"> – Summary of method for upload on Participedia</w:t>
      </w:r>
    </w:p>
    <w:p w14:paraId="0000002A" w14:textId="77777777" w:rsidR="00370C99" w:rsidRPr="00EF7B16" w:rsidRDefault="00370C99">
      <w:pPr>
        <w:spacing w:line="240" w:lineRule="auto"/>
        <w:rPr>
          <w:color w:val="000000" w:themeColor="text1"/>
        </w:rPr>
      </w:pPr>
    </w:p>
    <w:p w14:paraId="38E6C67D" w14:textId="69278CCC" w:rsidR="00CA511A" w:rsidRPr="00EF7B16" w:rsidRDefault="009161F0" w:rsidP="00CA511A">
      <w:pPr>
        <w:spacing w:after="160" w:line="240" w:lineRule="auto"/>
        <w:rPr>
          <w:color w:val="000000" w:themeColor="text1"/>
        </w:rPr>
      </w:pPr>
      <w:bookmarkStart w:id="0" w:name="_GoBack"/>
      <w:bookmarkEnd w:id="0"/>
      <w:r w:rsidRPr="00EF7B16">
        <w:rPr>
          <w:color w:val="000000" w:themeColor="text1"/>
        </w:rPr>
        <w:t>Models are simplifications of reality that help us abstract and zoom into particular features of a system which we are t</w:t>
      </w:r>
      <w:r w:rsidR="00CA511A" w:rsidRPr="00EF7B16">
        <w:rPr>
          <w:color w:val="000000" w:themeColor="text1"/>
        </w:rPr>
        <w:t xml:space="preserve">rying to understand or predict. </w:t>
      </w:r>
      <w:r w:rsidR="00CA511A" w:rsidRPr="00EF7B16">
        <w:rPr>
          <w:color w:val="000000" w:themeColor="text1"/>
        </w:rPr>
        <w:t xml:space="preserve">PM methods harness an ever-evolving range of conceptual and numerical models to help stakeholders understand complex systems and key dynamics under various conditions. </w:t>
      </w:r>
    </w:p>
    <w:p w14:paraId="4E1DF3BB" w14:textId="3F7BC697" w:rsidR="00CA511A" w:rsidRPr="00EF7B16" w:rsidRDefault="00CA511A" w:rsidP="00445EEC">
      <w:pPr>
        <w:spacing w:after="160" w:line="240" w:lineRule="auto"/>
        <w:rPr>
          <w:color w:val="000000" w:themeColor="text1"/>
        </w:rPr>
      </w:pPr>
      <w:r w:rsidRPr="00EF7B16">
        <w:rPr>
          <w:color w:val="000000" w:themeColor="text1"/>
        </w:rPr>
        <w:t>PM</w:t>
      </w:r>
      <w:r w:rsidRPr="00EF7B16">
        <w:rPr>
          <w:color w:val="000000" w:themeColor="text1"/>
        </w:rPr>
        <w:t xml:space="preserve"> is a purposeful learning process that </w:t>
      </w:r>
      <w:r w:rsidR="00445EEC" w:rsidRPr="00EF7B16">
        <w:rPr>
          <w:color w:val="000000" w:themeColor="text1"/>
        </w:rPr>
        <w:t>harnesses</w:t>
      </w:r>
      <w:r w:rsidRPr="00EF7B16">
        <w:rPr>
          <w:color w:val="000000" w:themeColor="text1"/>
        </w:rPr>
        <w:t xml:space="preserve"> the knowledge of stakeholders to create formalised and shared repre</w:t>
      </w:r>
      <w:r w:rsidRPr="00EF7B16">
        <w:rPr>
          <w:color w:val="000000" w:themeColor="text1"/>
        </w:rPr>
        <w:t>sentation</w:t>
      </w:r>
      <w:r w:rsidR="00445EEC" w:rsidRPr="00EF7B16">
        <w:rPr>
          <w:color w:val="000000" w:themeColor="text1"/>
        </w:rPr>
        <w:t>s</w:t>
      </w:r>
      <w:r w:rsidRPr="00EF7B16">
        <w:rPr>
          <w:color w:val="000000" w:themeColor="text1"/>
        </w:rPr>
        <w:t xml:space="preserve"> of </w:t>
      </w:r>
      <w:r w:rsidR="00445EEC" w:rsidRPr="00EF7B16">
        <w:rPr>
          <w:color w:val="000000" w:themeColor="text1"/>
        </w:rPr>
        <w:t xml:space="preserve">complex </w:t>
      </w:r>
      <w:r w:rsidRPr="00EF7B16">
        <w:rPr>
          <w:color w:val="000000" w:themeColor="text1"/>
        </w:rPr>
        <w:t>reality. In PM</w:t>
      </w:r>
      <w:r w:rsidRPr="00EF7B16">
        <w:rPr>
          <w:color w:val="000000" w:themeColor="text1"/>
        </w:rPr>
        <w:t xml:space="preserve"> </w:t>
      </w:r>
      <w:r w:rsidRPr="00EF7B16">
        <w:rPr>
          <w:color w:val="000000" w:themeColor="text1"/>
        </w:rPr>
        <w:t>engagement</w:t>
      </w:r>
      <w:r w:rsidR="00445EEC" w:rsidRPr="00EF7B16">
        <w:rPr>
          <w:color w:val="000000" w:themeColor="text1"/>
        </w:rPr>
        <w:t>s</w:t>
      </w:r>
      <w:r w:rsidRPr="00EF7B16">
        <w:rPr>
          <w:color w:val="000000" w:themeColor="text1"/>
        </w:rPr>
        <w:t xml:space="preserve">, the participants use modeling practices to aid in the description, </w:t>
      </w:r>
      <w:r w:rsidRPr="00EF7B16">
        <w:rPr>
          <w:color w:val="000000" w:themeColor="text1"/>
        </w:rPr>
        <w:t xml:space="preserve">analysis of </w:t>
      </w:r>
      <w:r w:rsidRPr="00EF7B16">
        <w:rPr>
          <w:color w:val="000000" w:themeColor="text1"/>
        </w:rPr>
        <w:t>solutions</w:t>
      </w:r>
      <w:r w:rsidRPr="00EF7B16">
        <w:rPr>
          <w:color w:val="000000" w:themeColor="text1"/>
        </w:rPr>
        <w:t xml:space="preserve"> trade-offs</w:t>
      </w:r>
      <w:r w:rsidRPr="00EF7B16">
        <w:rPr>
          <w:color w:val="000000" w:themeColor="text1"/>
        </w:rPr>
        <w:t xml:space="preserve"> and </w:t>
      </w:r>
      <w:r w:rsidRPr="00EF7B16">
        <w:rPr>
          <w:color w:val="000000" w:themeColor="text1"/>
        </w:rPr>
        <w:t xml:space="preserve">in group </w:t>
      </w:r>
      <w:r w:rsidRPr="00EF7B16">
        <w:rPr>
          <w:color w:val="000000" w:themeColor="text1"/>
        </w:rPr>
        <w:t xml:space="preserve">decision-making </w:t>
      </w:r>
      <w:r w:rsidRPr="00EF7B16">
        <w:rPr>
          <w:color w:val="000000" w:themeColor="text1"/>
        </w:rPr>
        <w:t>and consensus-finding</w:t>
      </w:r>
      <w:r w:rsidRPr="00EF7B16">
        <w:rPr>
          <w:color w:val="000000" w:themeColor="text1"/>
        </w:rPr>
        <w:t xml:space="preserve">. </w:t>
      </w:r>
    </w:p>
    <w:p w14:paraId="62110B7D" w14:textId="0A580595" w:rsidR="00CA511A" w:rsidRPr="00EF7B16" w:rsidRDefault="00CA511A">
      <w:pPr>
        <w:spacing w:after="160" w:line="240" w:lineRule="auto"/>
        <w:rPr>
          <w:color w:val="000000" w:themeColor="text1"/>
        </w:rPr>
      </w:pPr>
      <w:r w:rsidRPr="00EF7B16">
        <w:rPr>
          <w:color w:val="000000" w:themeColor="text1"/>
        </w:rPr>
        <w:t xml:space="preserve">PM is widely applicable to socio-ecological, economic and other fields of engagement, but has been most commonly used in environmental management and contested resource planning contexts. It has also been successfully employed in complex policy, regulatory or decision-making settings. </w:t>
      </w:r>
    </w:p>
    <w:p w14:paraId="40193231" w14:textId="77777777" w:rsidR="00EF7B16" w:rsidRDefault="009161F0" w:rsidP="00CA511A">
      <w:pPr>
        <w:spacing w:after="160" w:line="240" w:lineRule="auto"/>
        <w:rPr>
          <w:color w:val="000000" w:themeColor="text1"/>
        </w:rPr>
      </w:pPr>
      <w:r w:rsidRPr="00EF7B16">
        <w:rPr>
          <w:color w:val="000000" w:themeColor="text1"/>
        </w:rPr>
        <w:t>Th</w:t>
      </w:r>
      <w:r w:rsidR="00CA511A" w:rsidRPr="00EF7B16">
        <w:rPr>
          <w:color w:val="000000" w:themeColor="text1"/>
        </w:rPr>
        <w:t>e benefits of PM are diverse but</w:t>
      </w:r>
      <w:r w:rsidR="00251592" w:rsidRPr="00EF7B16">
        <w:rPr>
          <w:color w:val="000000" w:themeColor="text1"/>
        </w:rPr>
        <w:t xml:space="preserve"> can be grouped into: (i) improving</w:t>
      </w:r>
      <w:r w:rsidRPr="00EF7B16">
        <w:rPr>
          <w:color w:val="000000" w:themeColor="text1"/>
        </w:rPr>
        <w:t xml:space="preserve"> policy and decision making</w:t>
      </w:r>
      <w:r w:rsidR="00CA511A" w:rsidRPr="00EF7B16">
        <w:rPr>
          <w:color w:val="000000" w:themeColor="text1"/>
        </w:rPr>
        <w:t xml:space="preserve"> </w:t>
      </w:r>
      <w:r w:rsidR="00CA511A" w:rsidRPr="00EF7B16">
        <w:rPr>
          <w:color w:val="000000" w:themeColor="text1"/>
        </w:rPr>
        <w:t>about complex systems</w:t>
      </w:r>
      <w:r w:rsidRPr="00EF7B16">
        <w:rPr>
          <w:color w:val="000000" w:themeColor="text1"/>
        </w:rPr>
        <w:t>, (ii) support</w:t>
      </w:r>
      <w:r w:rsidR="00251592" w:rsidRPr="00EF7B16">
        <w:rPr>
          <w:color w:val="000000" w:themeColor="text1"/>
        </w:rPr>
        <w:t>ing</w:t>
      </w:r>
      <w:r w:rsidRPr="00EF7B16">
        <w:rPr>
          <w:color w:val="000000" w:themeColor="text1"/>
        </w:rPr>
        <w:t xml:space="preserve"> good governance, and (iii) build</w:t>
      </w:r>
      <w:r w:rsidR="00251592" w:rsidRPr="00EF7B16">
        <w:rPr>
          <w:color w:val="000000" w:themeColor="text1"/>
        </w:rPr>
        <w:t>ing</w:t>
      </w:r>
      <w:r w:rsidRPr="00EF7B16">
        <w:rPr>
          <w:color w:val="000000" w:themeColor="text1"/>
        </w:rPr>
        <w:t xml:space="preserve"> a common ground for consensus building and partnership development</w:t>
      </w:r>
      <w:r w:rsidR="00CA511A" w:rsidRPr="00EF7B16">
        <w:rPr>
          <w:color w:val="000000" w:themeColor="text1"/>
        </w:rPr>
        <w:t xml:space="preserve"> by </w:t>
      </w:r>
      <w:r w:rsidR="00CA511A" w:rsidRPr="00EF7B16">
        <w:rPr>
          <w:color w:val="000000" w:themeColor="text1"/>
        </w:rPr>
        <w:t>harness</w:t>
      </w:r>
      <w:r w:rsidR="00CA511A" w:rsidRPr="00EF7B16">
        <w:rPr>
          <w:color w:val="000000" w:themeColor="text1"/>
        </w:rPr>
        <w:t>ing</w:t>
      </w:r>
      <w:r w:rsidR="00CA511A" w:rsidRPr="00EF7B16">
        <w:rPr>
          <w:color w:val="000000" w:themeColor="text1"/>
        </w:rPr>
        <w:t xml:space="preserve"> a diversity of viewpoints belonging to local, expert and/or specialised stakeholders</w:t>
      </w:r>
      <w:r w:rsidRPr="00EF7B16">
        <w:rPr>
          <w:color w:val="000000" w:themeColor="text1"/>
        </w:rPr>
        <w:t>.</w:t>
      </w:r>
      <w:r w:rsidR="00251592" w:rsidRPr="00EF7B16">
        <w:rPr>
          <w:color w:val="000000" w:themeColor="text1"/>
        </w:rPr>
        <w:t xml:space="preserve"> </w:t>
      </w:r>
      <w:r w:rsidR="00CA511A" w:rsidRPr="00EF7B16">
        <w:rPr>
          <w:color w:val="000000" w:themeColor="text1"/>
        </w:rPr>
        <w:t>PM offers</w:t>
      </w:r>
      <w:r w:rsidR="00251592" w:rsidRPr="00EF7B16">
        <w:rPr>
          <w:color w:val="000000" w:themeColor="text1"/>
        </w:rPr>
        <w:t xml:space="preserve"> a high level of ownership in decision-making and a structure which allows goals and outcomes to be accessible for evaluation and revision.</w:t>
      </w:r>
    </w:p>
    <w:p w14:paraId="00000036" w14:textId="790E993A" w:rsidR="00370C99" w:rsidRPr="00EF7B16" w:rsidRDefault="009161F0" w:rsidP="00CA511A">
      <w:pPr>
        <w:spacing w:after="160" w:line="240" w:lineRule="auto"/>
        <w:rPr>
          <w:color w:val="000000" w:themeColor="text1"/>
        </w:rPr>
      </w:pPr>
      <w:r w:rsidRPr="00EF7B16">
        <w:rPr>
          <w:color w:val="000000" w:themeColor="text1"/>
        </w:rPr>
        <w:t xml:space="preserve">PM </w:t>
      </w:r>
      <w:r w:rsidR="00445EEC" w:rsidRPr="00EF7B16">
        <w:rPr>
          <w:color w:val="000000" w:themeColor="text1"/>
        </w:rPr>
        <w:t xml:space="preserve">further </w:t>
      </w:r>
      <w:r w:rsidR="00251592" w:rsidRPr="00EF7B16">
        <w:rPr>
          <w:color w:val="000000" w:themeColor="text1"/>
        </w:rPr>
        <w:t>applies</w:t>
      </w:r>
      <w:r w:rsidRPr="00EF7B16">
        <w:rPr>
          <w:color w:val="000000" w:themeColor="text1"/>
        </w:rPr>
        <w:t xml:space="preserve"> the OECD principles on good governance as it increases legitimacy, transparency an</w:t>
      </w:r>
      <w:r w:rsidRPr="00EF7B16">
        <w:rPr>
          <w:color w:val="000000" w:themeColor="text1"/>
        </w:rPr>
        <w:t xml:space="preserve">d inclusiveness. </w:t>
      </w:r>
      <w:r w:rsidRPr="00EF7B16">
        <w:rPr>
          <w:color w:val="000000" w:themeColor="text1"/>
        </w:rPr>
        <w:t>Ideally</w:t>
      </w:r>
      <w:r w:rsidRPr="00EF7B16">
        <w:rPr>
          <w:color w:val="000000" w:themeColor="text1"/>
        </w:rPr>
        <w:t xml:space="preserve"> PM </w:t>
      </w:r>
      <w:r w:rsidRPr="00EF7B16">
        <w:rPr>
          <w:color w:val="000000" w:themeColor="text1"/>
        </w:rPr>
        <w:t>involve</w:t>
      </w:r>
      <w:r w:rsidRPr="00EF7B16">
        <w:rPr>
          <w:color w:val="000000" w:themeColor="text1"/>
        </w:rPr>
        <w:t>s</w:t>
      </w:r>
      <w:r w:rsidRPr="00EF7B16">
        <w:rPr>
          <w:color w:val="000000" w:themeColor="text1"/>
        </w:rPr>
        <w:t xml:space="preserve"> the co-creation of the models wit</w:t>
      </w:r>
      <w:r w:rsidR="00251592" w:rsidRPr="00EF7B16">
        <w:rPr>
          <w:color w:val="000000" w:themeColor="text1"/>
        </w:rPr>
        <w:t>h the stakeholders, and thus supports</w:t>
      </w:r>
      <w:r w:rsidRPr="00EF7B16">
        <w:rPr>
          <w:color w:val="000000" w:themeColor="text1"/>
        </w:rPr>
        <w:t xml:space="preserve"> Collaborative Learning.  </w:t>
      </w:r>
      <w:r w:rsidRPr="00EF7B16">
        <w:rPr>
          <w:color w:val="000000" w:themeColor="text1"/>
        </w:rPr>
        <w:t>Sometimes</w:t>
      </w:r>
      <w:r w:rsidRPr="00EF7B16">
        <w:rPr>
          <w:color w:val="000000" w:themeColor="text1"/>
        </w:rPr>
        <w:t xml:space="preserve"> already-existing models and tools </w:t>
      </w:r>
      <w:r w:rsidRPr="00EF7B16">
        <w:rPr>
          <w:color w:val="000000" w:themeColor="text1"/>
        </w:rPr>
        <w:t xml:space="preserve">are used </w:t>
      </w:r>
      <w:r w:rsidRPr="00EF7B16">
        <w:rPr>
          <w:color w:val="000000" w:themeColor="text1"/>
        </w:rPr>
        <w:t>to help stakeholders inte</w:t>
      </w:r>
      <w:r w:rsidRPr="00EF7B16">
        <w:rPr>
          <w:color w:val="000000" w:themeColor="text1"/>
        </w:rPr>
        <w:t>rpret complex data or concepts, and thus help them to make informed decisions. PM can provide an accessible path to engaging non-scientists in the scientific process.</w:t>
      </w:r>
    </w:p>
    <w:sectPr w:rsidR="00370C99" w:rsidRPr="00EF7B1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97E15"/>
    <w:multiLevelType w:val="multilevel"/>
    <w:tmpl w:val="6D967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99"/>
    <w:rsid w:val="00251592"/>
    <w:rsid w:val="00370C99"/>
    <w:rsid w:val="00445EEC"/>
    <w:rsid w:val="009161F0"/>
    <w:rsid w:val="00C60B79"/>
    <w:rsid w:val="00CA511A"/>
    <w:rsid w:val="00EF7B16"/>
    <w:rsid w:val="00FD06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5778"/>
  <w15:docId w15:val="{43468F76-3A0A-437B-8111-D3A15A90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0B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B79"/>
    <w:rPr>
      <w:rFonts w:ascii="Segoe UI" w:hAnsi="Segoe UI" w:cs="Segoe UI"/>
      <w:sz w:val="18"/>
      <w:szCs w:val="18"/>
    </w:rPr>
  </w:style>
  <w:style w:type="character" w:styleId="Strong">
    <w:name w:val="Strong"/>
    <w:basedOn w:val="DefaultParagraphFont"/>
    <w:uiPriority w:val="22"/>
    <w:qFormat/>
    <w:rsid w:val="00916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Technology Sydney</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Dupen</dc:creator>
  <cp:lastModifiedBy>Peter Dupen</cp:lastModifiedBy>
  <cp:revision>3</cp:revision>
  <dcterms:created xsi:type="dcterms:W3CDTF">2020-06-21T02:15:00Z</dcterms:created>
  <dcterms:modified xsi:type="dcterms:W3CDTF">2020-06-21T02:16:00Z</dcterms:modified>
</cp:coreProperties>
</file>