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F29A7" w14:textId="77777777" w:rsidR="00EE3EA2" w:rsidRPr="00BE1980" w:rsidRDefault="00EE3EA2" w:rsidP="00BE1980">
      <w:pPr>
        <w:pStyle w:val="Heading1"/>
        <w:spacing w:after="240"/>
        <w:jc w:val="center"/>
        <w:rPr>
          <w:rFonts w:asciiTheme="minorHAnsi" w:hAnsiTheme="minorHAnsi" w:cstheme="minorHAnsi"/>
          <w:b/>
        </w:rPr>
      </w:pPr>
      <w:r w:rsidRPr="00BE1980">
        <w:rPr>
          <w:rStyle w:val="TitleChar"/>
          <w:rFonts w:asciiTheme="minorHAnsi" w:hAnsiTheme="minorHAnsi" w:cstheme="minorHAnsi"/>
          <w:b/>
          <w:spacing w:val="0"/>
          <w:kern w:val="0"/>
          <w:sz w:val="32"/>
          <w:szCs w:val="32"/>
        </w:rPr>
        <w:t>Report Back Template</w:t>
      </w:r>
      <w:r w:rsidR="00BE1980" w:rsidRPr="00BE1980">
        <w:rPr>
          <w:rStyle w:val="TitleChar"/>
          <w:rFonts w:asciiTheme="minorHAnsi" w:hAnsiTheme="minorHAnsi" w:cstheme="minorHAnsi"/>
          <w:b/>
          <w:spacing w:val="0"/>
          <w:kern w:val="0"/>
          <w:sz w:val="32"/>
          <w:szCs w:val="32"/>
        </w:rPr>
        <w:t xml:space="preserve"> for </w:t>
      </w:r>
      <w:r w:rsidRPr="00BE1980">
        <w:rPr>
          <w:rFonts w:asciiTheme="minorHAnsi" w:hAnsiTheme="minorHAnsi" w:cstheme="minorHAnsi"/>
          <w:b/>
        </w:rPr>
        <w:t>Community Conversation Groups</w:t>
      </w:r>
    </w:p>
    <w:p w14:paraId="464D8C30" w14:textId="77777777" w:rsidR="00EE3EA2" w:rsidRDefault="00EE3EA2" w:rsidP="00EE3EA2">
      <w:r>
        <w:t xml:space="preserve">This document contains the Report Back Template for the policy questions you wish to deliberate. Use this document alongside your </w:t>
      </w:r>
      <w:r w:rsidRPr="00EE3EA2">
        <w:rPr>
          <w:rStyle w:val="IntenseEmphasis"/>
        </w:rPr>
        <w:t>Community Conversation Guide</w:t>
      </w:r>
      <w:r>
        <w:t xml:space="preserve"> to hold your</w:t>
      </w:r>
      <w:r w:rsidRPr="00EE3EA2">
        <w:rPr>
          <w:i/>
        </w:rPr>
        <w:t xml:space="preserve"> Community Conversation</w:t>
      </w:r>
      <w:r w:rsidR="0082356A">
        <w:t>.</w:t>
      </w:r>
    </w:p>
    <w:p w14:paraId="2807E0D6" w14:textId="77777777" w:rsidR="00EE3EA2" w:rsidRDefault="00EE3EA2" w:rsidP="00403CBB">
      <w:pPr>
        <w:spacing w:after="0"/>
      </w:pPr>
      <w:r>
        <w:t xml:space="preserve">After your </w:t>
      </w:r>
      <w:r w:rsidRPr="00EE3EA2">
        <w:rPr>
          <w:i/>
        </w:rPr>
        <w:t>Community Conversation</w:t>
      </w:r>
      <w:r w:rsidR="007448D2">
        <w:t xml:space="preserve"> is over,</w:t>
      </w:r>
      <w:r w:rsidR="00352F7C">
        <w:t xml:space="preserve"> copy and </w:t>
      </w:r>
      <w:r>
        <w:t xml:space="preserve">paste the information from this Template into the </w:t>
      </w:r>
      <w:r w:rsidRPr="00EE3EA2">
        <w:rPr>
          <w:rStyle w:val="IntenseEmphasis"/>
        </w:rPr>
        <w:t>Online Report Back</w:t>
      </w:r>
      <w:r>
        <w:t xml:space="preserve"> </w:t>
      </w:r>
      <w:r w:rsidR="007448D2">
        <w:t>at</w:t>
      </w:r>
      <w:r>
        <w:t xml:space="preserve"> this link: </w:t>
      </w:r>
      <w:hyperlink r:id="rId8" w:history="1">
        <w:r w:rsidRPr="00711E76">
          <w:rPr>
            <w:rStyle w:val="Hyperlink"/>
          </w:rPr>
          <w:t>https://ubc.ca1.qualtrics.com/jfe/form/SV_cBLagnlVQmi0tHD</w:t>
        </w:r>
      </w:hyperlink>
    </w:p>
    <w:p w14:paraId="51494297" w14:textId="77777777" w:rsidR="00EE3EA2" w:rsidRDefault="00EE3EA2" w:rsidP="00E419BC">
      <w:pPr>
        <w:pBdr>
          <w:bottom w:val="single" w:sz="4" w:space="1" w:color="auto"/>
        </w:pBdr>
      </w:pPr>
    </w:p>
    <w:p w14:paraId="028C7453" w14:textId="77777777" w:rsidR="00EE3EA2" w:rsidRPr="00E419BC" w:rsidRDefault="00EE3EA2" w:rsidP="00E419BC">
      <w:pPr>
        <w:spacing w:before="240"/>
        <w:rPr>
          <w:rStyle w:val="SubtleEmphasis"/>
        </w:rPr>
      </w:pPr>
      <w:r w:rsidRPr="00E419BC">
        <w:rPr>
          <w:rStyle w:val="SubtleEmphasis"/>
        </w:rPr>
        <w:t xml:space="preserve">Please fill in the following: </w:t>
      </w:r>
    </w:p>
    <w:p w14:paraId="615742FB" w14:textId="77777777" w:rsidR="00EE3EA2" w:rsidRDefault="00EE3EA2" w:rsidP="00EE3EA2">
      <w:r>
        <w:t>Date:</w:t>
      </w:r>
      <w:r w:rsidR="00F25EA6">
        <w:t xml:space="preserve"> </w:t>
      </w:r>
    </w:p>
    <w:p w14:paraId="6BB1852E" w14:textId="77777777" w:rsidR="00EE3EA2" w:rsidRDefault="00EE3EA2" w:rsidP="00EE3EA2">
      <w:r>
        <w:t>Number of participants:</w:t>
      </w:r>
      <w:r w:rsidR="00F25EA6">
        <w:t xml:space="preserve"> </w:t>
      </w:r>
    </w:p>
    <w:p w14:paraId="144F1912" w14:textId="77777777" w:rsidR="00EE3EA2" w:rsidRDefault="00EE3EA2" w:rsidP="00EE3EA2">
      <w:r>
        <w:t>General age range of participants:</w:t>
      </w:r>
      <w:r w:rsidR="00F25EA6">
        <w:t xml:space="preserve"> </w:t>
      </w:r>
    </w:p>
    <w:p w14:paraId="3981759F" w14:textId="77777777" w:rsidR="00EE3EA2" w:rsidRDefault="00EE3EA2" w:rsidP="00EE3EA2">
      <w:r>
        <w:t xml:space="preserve">Describe your group (e.g., are you members of a family, </w:t>
      </w:r>
      <w:proofErr w:type="spellStart"/>
      <w:r>
        <w:t>neighbours</w:t>
      </w:r>
      <w:proofErr w:type="spellEnd"/>
      <w:r>
        <w:t>, seniors group, etc</w:t>
      </w:r>
      <w:r w:rsidR="00F25EA6">
        <w:t>.</w:t>
      </w:r>
      <w:r>
        <w:t>):</w:t>
      </w:r>
      <w:r w:rsidR="00F25EA6">
        <w:t xml:space="preserve"> </w:t>
      </w:r>
    </w:p>
    <w:p w14:paraId="368A2370" w14:textId="77777777" w:rsidR="00BD7EE9" w:rsidRDefault="00BD7EE9" w:rsidP="00EE3EA2">
      <w:r>
        <w:t xml:space="preserve">Cities and/or towns members of your group live in: </w:t>
      </w:r>
    </w:p>
    <w:p w14:paraId="6C7E4EE2" w14:textId="77777777" w:rsidR="00EE3EA2" w:rsidRDefault="00EE3EA2" w:rsidP="00E419BC">
      <w:pPr>
        <w:spacing w:after="0"/>
      </w:pPr>
      <w:r>
        <w:t>How did you have your conversation? (</w:t>
      </w:r>
      <w:r w:rsidR="00EC629B">
        <w:t>e</w:t>
      </w:r>
      <w:r>
        <w:t>.g</w:t>
      </w:r>
      <w:r w:rsidR="00EC629B">
        <w:t>.</w:t>
      </w:r>
      <w:r>
        <w:t>, throug</w:t>
      </w:r>
      <w:r w:rsidR="00F25EA6">
        <w:t>h Zoom, in person, by telephone,</w:t>
      </w:r>
      <w:r>
        <w:t xml:space="preserve"> etc.):</w:t>
      </w:r>
      <w:r w:rsidR="00F25EA6">
        <w:t xml:space="preserve"> </w:t>
      </w:r>
    </w:p>
    <w:p w14:paraId="44A53414" w14:textId="77777777" w:rsidR="00EE3EA2" w:rsidRDefault="00EE3EA2" w:rsidP="00EC629B">
      <w:pPr>
        <w:pBdr>
          <w:bottom w:val="single" w:sz="4" w:space="1" w:color="auto"/>
        </w:pBdr>
      </w:pPr>
    </w:p>
    <w:p w14:paraId="10CBC666" w14:textId="77777777" w:rsidR="00EE3EA2" w:rsidRDefault="00EE3EA2" w:rsidP="00E419BC">
      <w:pPr>
        <w:pStyle w:val="Heading1"/>
        <w:spacing w:after="240"/>
      </w:pPr>
      <w:r>
        <w:t>Report Back Template</w:t>
      </w:r>
    </w:p>
    <w:p w14:paraId="7486F671" w14:textId="77777777" w:rsidR="00EE3EA2" w:rsidRDefault="00EE3EA2" w:rsidP="00EE3EA2">
      <w:r>
        <w:t xml:space="preserve">Questions for deliberation </w:t>
      </w:r>
      <w:r w:rsidR="00E419BC">
        <w:t xml:space="preserve">are </w:t>
      </w:r>
      <w:r>
        <w:t xml:space="preserve">below. These follow the structure of the </w:t>
      </w:r>
      <w:r w:rsidRPr="00EE3EA2">
        <w:rPr>
          <w:rStyle w:val="IntenseEmphasis"/>
        </w:rPr>
        <w:t>Agenda</w:t>
      </w:r>
      <w:r>
        <w:t xml:space="preserve"> as outlined in your </w:t>
      </w:r>
      <w:r w:rsidRPr="00EE3EA2">
        <w:rPr>
          <w:rStyle w:val="IntenseEmphasis"/>
        </w:rPr>
        <w:t>Community Conversation Guide</w:t>
      </w:r>
      <w:r>
        <w:t>. Pleas</w:t>
      </w:r>
      <w:r w:rsidR="00EC629B">
        <w:t>e complete the sections of the T</w:t>
      </w:r>
      <w:r>
        <w:t xml:space="preserve">emplate identified below. </w:t>
      </w:r>
    </w:p>
    <w:p w14:paraId="78A94083" w14:textId="77777777" w:rsidR="00EC629B" w:rsidRDefault="00EC629B" w:rsidP="00E419BC">
      <w:pPr>
        <w:pStyle w:val="Heading1"/>
      </w:pPr>
      <w:r>
        <w:t xml:space="preserve">First 10 minutes: </w:t>
      </w:r>
      <w:r w:rsidR="00EE3EA2">
        <w:t xml:space="preserve">Welcome and </w:t>
      </w:r>
      <w:r>
        <w:t xml:space="preserve">brief </w:t>
      </w:r>
      <w:r w:rsidR="00EE3EA2">
        <w:t>overview</w:t>
      </w:r>
    </w:p>
    <w:p w14:paraId="101CDE59" w14:textId="77777777" w:rsidR="00EE3EA2" w:rsidRPr="00EC629B" w:rsidRDefault="00EC629B" w:rsidP="00EE3EA2">
      <w:pPr>
        <w:rPr>
          <w:rStyle w:val="SubtleEmphasis"/>
        </w:rPr>
      </w:pPr>
      <w:r w:rsidRPr="00EC629B">
        <w:rPr>
          <w:rStyle w:val="SubtleEmphasis"/>
        </w:rPr>
        <w:t>D</w:t>
      </w:r>
      <w:r w:rsidR="00EE3EA2" w:rsidRPr="00EC629B">
        <w:rPr>
          <w:rStyle w:val="SubtleEmphasis"/>
        </w:rPr>
        <w:t>o not complete</w:t>
      </w:r>
    </w:p>
    <w:p w14:paraId="3E8AC071" w14:textId="77777777" w:rsidR="00EC629B" w:rsidRDefault="00EC629B" w:rsidP="00E419BC">
      <w:pPr>
        <w:pStyle w:val="Heading1"/>
      </w:pPr>
      <w:r>
        <w:t xml:space="preserve">Next 20 minutes: </w:t>
      </w:r>
      <w:r w:rsidR="00EE3EA2">
        <w:t>Introductions</w:t>
      </w:r>
      <w:r>
        <w:t>, and hopes and c</w:t>
      </w:r>
      <w:r w:rsidR="00EE3EA2">
        <w:t>oncerns</w:t>
      </w:r>
    </w:p>
    <w:p w14:paraId="6C058D29" w14:textId="77777777" w:rsidR="00EE3EA2" w:rsidRPr="00EC629B" w:rsidRDefault="00EC629B" w:rsidP="00EE3EA2">
      <w:pPr>
        <w:rPr>
          <w:rStyle w:val="SubtleEmphasis"/>
        </w:rPr>
      </w:pPr>
      <w:r w:rsidRPr="00EC629B">
        <w:rPr>
          <w:rStyle w:val="SubtleEmphasis"/>
        </w:rPr>
        <w:t>Please complete</w:t>
      </w:r>
    </w:p>
    <w:p w14:paraId="2C053D21" w14:textId="77777777" w:rsidR="007448D2" w:rsidRDefault="00EE3EA2" w:rsidP="00F25EA6">
      <w:pPr>
        <w:spacing w:after="0"/>
        <w:rPr>
          <w:rStyle w:val="SubtleEmphasis"/>
          <w:i w:val="0"/>
        </w:rPr>
      </w:pPr>
      <w:r w:rsidRPr="00E419BC">
        <w:rPr>
          <w:rStyle w:val="SubtleEmphasis"/>
          <w:i w:val="0"/>
        </w:rPr>
        <w:t xml:space="preserve">Record in point form participants’ hopes </w:t>
      </w:r>
      <w:r w:rsidR="00BE1980">
        <w:rPr>
          <w:rStyle w:val="SubtleEmphasis"/>
          <w:i w:val="0"/>
        </w:rPr>
        <w:t>and</w:t>
      </w:r>
      <w:r w:rsidRPr="00E419BC">
        <w:rPr>
          <w:rStyle w:val="SubtleEmphasis"/>
          <w:i w:val="0"/>
        </w:rPr>
        <w:t xml:space="preserve"> concerns about</w:t>
      </w:r>
      <w:r w:rsidRPr="007448D2">
        <w:rPr>
          <w:rStyle w:val="IntenseEmphasis"/>
        </w:rPr>
        <w:t xml:space="preserve"> using contact tracing </w:t>
      </w:r>
      <w:r w:rsidRPr="00F07C25">
        <w:rPr>
          <w:rStyle w:val="IntenseEmphasis"/>
        </w:rPr>
        <w:t xml:space="preserve">apps </w:t>
      </w:r>
      <w:r w:rsidR="00D1346A" w:rsidRPr="00F07C25">
        <w:rPr>
          <w:rStyle w:val="IntenseEmphasis"/>
        </w:rPr>
        <w:t>to</w:t>
      </w:r>
      <w:r w:rsidR="00E8695F">
        <w:rPr>
          <w:rStyle w:val="IntenseEmphasis"/>
        </w:rPr>
        <w:t xml:space="preserve"> enable greater freedom of movement.</w:t>
      </w:r>
      <w:r w:rsidRPr="007448D2">
        <w:rPr>
          <w:rStyle w:val="IntenseEmphasis"/>
        </w:rPr>
        <w:t xml:space="preserve"> </w:t>
      </w:r>
      <w:r w:rsidR="007448D2">
        <w:rPr>
          <w:rStyle w:val="SubtleEmphasis"/>
          <w:i w:val="0"/>
        </w:rPr>
        <w:t>E</w:t>
      </w:r>
      <w:r w:rsidRPr="00E419BC">
        <w:rPr>
          <w:rStyle w:val="SubtleEmphasis"/>
          <w:i w:val="0"/>
        </w:rPr>
        <w:t xml:space="preserve">nter their responses directly </w:t>
      </w:r>
      <w:r w:rsidR="007448D2">
        <w:rPr>
          <w:rStyle w:val="SubtleEmphasis"/>
          <w:i w:val="0"/>
        </w:rPr>
        <w:t>into this</w:t>
      </w:r>
      <w:r w:rsidRPr="00E419BC">
        <w:rPr>
          <w:rStyle w:val="SubtleEmphasis"/>
          <w:i w:val="0"/>
        </w:rPr>
        <w:t xml:space="preserve"> </w:t>
      </w:r>
      <w:r w:rsidR="007448D2">
        <w:rPr>
          <w:rStyle w:val="SubtleEmphasis"/>
          <w:i w:val="0"/>
        </w:rPr>
        <w:t xml:space="preserve">Template </w:t>
      </w:r>
      <w:r w:rsidRPr="00E419BC">
        <w:rPr>
          <w:rStyle w:val="SubtleEmphasis"/>
          <w:i w:val="0"/>
        </w:rPr>
        <w:t>as you go along.</w:t>
      </w:r>
    </w:p>
    <w:p w14:paraId="6006EFBB" w14:textId="77777777" w:rsidR="00F25EA6" w:rsidRPr="00E419BC" w:rsidRDefault="00F25EA6" w:rsidP="00F25EA6">
      <w:pPr>
        <w:spacing w:after="0"/>
        <w:rPr>
          <w:rStyle w:val="SubtleEmphasis"/>
          <w:i w:val="0"/>
        </w:rPr>
      </w:pPr>
    </w:p>
    <w:tbl>
      <w:tblPr>
        <w:tblStyle w:val="TableGridLight1"/>
        <w:tblW w:w="10075" w:type="dxa"/>
        <w:tblLook w:val="0420" w:firstRow="1" w:lastRow="0" w:firstColumn="0" w:lastColumn="0" w:noHBand="0" w:noVBand="1"/>
      </w:tblPr>
      <w:tblGrid>
        <w:gridCol w:w="5037"/>
        <w:gridCol w:w="5038"/>
      </w:tblGrid>
      <w:tr w:rsidR="00EC629B" w14:paraId="000C55F5" w14:textId="77777777" w:rsidTr="00D3156F">
        <w:tc>
          <w:tcPr>
            <w:tcW w:w="5037" w:type="dxa"/>
          </w:tcPr>
          <w:p w14:paraId="0527C37C" w14:textId="77777777" w:rsidR="00EC629B" w:rsidRPr="00E419BC" w:rsidRDefault="00E419BC" w:rsidP="00EC629B">
            <w:pPr>
              <w:jc w:val="center"/>
              <w:rPr>
                <w:rStyle w:val="IntenseEmphasis"/>
              </w:rPr>
            </w:pPr>
            <w:r>
              <w:rPr>
                <w:rStyle w:val="IntenseEmphasis"/>
              </w:rPr>
              <w:t>Hopes</w:t>
            </w:r>
          </w:p>
        </w:tc>
        <w:tc>
          <w:tcPr>
            <w:tcW w:w="5038" w:type="dxa"/>
          </w:tcPr>
          <w:p w14:paraId="61832AC3" w14:textId="77777777" w:rsidR="00EC629B" w:rsidRPr="00E419BC" w:rsidRDefault="00E419BC" w:rsidP="00EC629B">
            <w:pPr>
              <w:jc w:val="center"/>
              <w:rPr>
                <w:rStyle w:val="IntenseEmphasis"/>
              </w:rPr>
            </w:pPr>
            <w:r>
              <w:rPr>
                <w:rStyle w:val="IntenseEmphasis"/>
              </w:rPr>
              <w:t>Concerns</w:t>
            </w:r>
          </w:p>
        </w:tc>
      </w:tr>
      <w:tr w:rsidR="00EC629B" w14:paraId="44A0AF62" w14:textId="77777777" w:rsidTr="00D3156F">
        <w:tc>
          <w:tcPr>
            <w:tcW w:w="5037" w:type="dxa"/>
          </w:tcPr>
          <w:p w14:paraId="744A46AE" w14:textId="77777777" w:rsidR="00EC629B" w:rsidRPr="00EC629B" w:rsidRDefault="00EC629B" w:rsidP="00EC629B">
            <w:pPr>
              <w:pStyle w:val="ListParagraph"/>
              <w:numPr>
                <w:ilvl w:val="0"/>
                <w:numId w:val="4"/>
              </w:numPr>
              <w:rPr>
                <w:rStyle w:val="SubtleEmphasis"/>
                <w:i w:val="0"/>
              </w:rPr>
            </w:pPr>
          </w:p>
          <w:p w14:paraId="608687A2" w14:textId="77777777" w:rsidR="00403CBB" w:rsidRPr="00EC629B" w:rsidRDefault="00403CBB" w:rsidP="00EC629B">
            <w:pPr>
              <w:rPr>
                <w:rStyle w:val="SubtleEmphasis"/>
                <w:i w:val="0"/>
              </w:rPr>
            </w:pPr>
          </w:p>
        </w:tc>
        <w:tc>
          <w:tcPr>
            <w:tcW w:w="5038" w:type="dxa"/>
          </w:tcPr>
          <w:p w14:paraId="240E343C" w14:textId="77777777" w:rsidR="00EC629B" w:rsidRPr="00EC629B" w:rsidRDefault="00EC629B" w:rsidP="00EC629B">
            <w:pPr>
              <w:pStyle w:val="ListParagraph"/>
              <w:numPr>
                <w:ilvl w:val="0"/>
                <w:numId w:val="4"/>
              </w:numPr>
              <w:rPr>
                <w:rStyle w:val="SubtleEmphasis"/>
                <w:i w:val="0"/>
              </w:rPr>
            </w:pPr>
          </w:p>
          <w:p w14:paraId="4FF6A83B" w14:textId="77777777" w:rsidR="00E419BC" w:rsidRDefault="00E419BC" w:rsidP="00EC629B">
            <w:pPr>
              <w:rPr>
                <w:rStyle w:val="SubtleEmphasis"/>
                <w:i w:val="0"/>
              </w:rPr>
            </w:pPr>
          </w:p>
        </w:tc>
      </w:tr>
    </w:tbl>
    <w:p w14:paraId="6375152C" w14:textId="77777777" w:rsidR="00426074" w:rsidRPr="00426074" w:rsidRDefault="00426074" w:rsidP="00D3156F">
      <w:pPr>
        <w:pStyle w:val="Heading1"/>
        <w:rPr>
          <w:rStyle w:val="SubtleEmphasis"/>
          <w:i w:val="0"/>
          <w:iCs w:val="0"/>
          <w:color w:val="673467"/>
        </w:rPr>
      </w:pPr>
      <w:r>
        <w:rPr>
          <w:rStyle w:val="SubtleEmphasis"/>
          <w:i w:val="0"/>
          <w:iCs w:val="0"/>
          <w:color w:val="673467"/>
        </w:rPr>
        <w:lastRenderedPageBreak/>
        <w:t xml:space="preserve">Next 55 minutes: </w:t>
      </w:r>
      <w:r w:rsidRPr="00426074">
        <w:rPr>
          <w:rStyle w:val="SubtleEmphasis"/>
          <w:i w:val="0"/>
          <w:iCs w:val="0"/>
          <w:color w:val="673467"/>
        </w:rPr>
        <w:t>Deli</w:t>
      </w:r>
      <w:r>
        <w:rPr>
          <w:rStyle w:val="SubtleEmphasis"/>
          <w:i w:val="0"/>
          <w:iCs w:val="0"/>
          <w:color w:val="673467"/>
        </w:rPr>
        <w:t>berate on at least one question</w:t>
      </w:r>
    </w:p>
    <w:p w14:paraId="1DBA1945" w14:textId="77777777" w:rsidR="00426074" w:rsidRPr="00EC629B" w:rsidRDefault="00426074" w:rsidP="00426074">
      <w:pPr>
        <w:rPr>
          <w:rStyle w:val="SubtleEmphasis"/>
        </w:rPr>
      </w:pPr>
      <w:r w:rsidRPr="00EC629B">
        <w:rPr>
          <w:rStyle w:val="SubtleEmphasis"/>
        </w:rPr>
        <w:t>Please complete</w:t>
      </w:r>
    </w:p>
    <w:p w14:paraId="07682F35" w14:textId="77777777" w:rsidR="00D3156F" w:rsidRPr="00426074" w:rsidRDefault="00426074" w:rsidP="00E73019">
      <w:pPr>
        <w:rPr>
          <w:rStyle w:val="SubtleEmphasis"/>
          <w:i w:val="0"/>
          <w:color w:val="auto"/>
        </w:rPr>
      </w:pPr>
      <w:r w:rsidRPr="00426074">
        <w:rPr>
          <w:rStyle w:val="SubtleEmphasis"/>
          <w:i w:val="0"/>
          <w:color w:val="auto"/>
        </w:rPr>
        <w:t>Scroll down to find the question your group has chosen to deliberate. You need to record your group’s input only when they vote on policy options and, importantly, provide reasons for their votes. When your group is rea</w:t>
      </w:r>
      <w:r w:rsidR="00E73019">
        <w:rPr>
          <w:rStyle w:val="SubtleEmphasis"/>
          <w:i w:val="0"/>
          <w:color w:val="auto"/>
        </w:rPr>
        <w:t>dy to vote, record the votes</w:t>
      </w:r>
      <w:r w:rsidRPr="00426074">
        <w:rPr>
          <w:rStyle w:val="SubtleEmphasis"/>
          <w:i w:val="0"/>
          <w:color w:val="auto"/>
        </w:rPr>
        <w:t>, as well as the reasons why people voted as they did. Do the same thing for a second (or third) question, if your group want</w:t>
      </w:r>
      <w:r>
        <w:rPr>
          <w:rStyle w:val="SubtleEmphasis"/>
          <w:i w:val="0"/>
          <w:color w:val="auto"/>
        </w:rPr>
        <w:t>s to do more than one</w:t>
      </w:r>
      <w:r w:rsidR="00E73019">
        <w:rPr>
          <w:rStyle w:val="SubtleEmphasis"/>
          <w:i w:val="0"/>
          <w:color w:val="auto"/>
        </w:rPr>
        <w:t xml:space="preserve"> question</w:t>
      </w:r>
      <w:r>
        <w:rPr>
          <w:rStyle w:val="SubtleEmphasis"/>
          <w:i w:val="0"/>
          <w:color w:val="auto"/>
        </w:rPr>
        <w:t>.</w:t>
      </w:r>
    </w:p>
    <w:tbl>
      <w:tblPr>
        <w:tblStyle w:val="TableGridLight1"/>
        <w:tblW w:w="10075" w:type="dxa"/>
        <w:tblLook w:val="04A0" w:firstRow="1" w:lastRow="0" w:firstColumn="1" w:lastColumn="0" w:noHBand="0" w:noVBand="1"/>
      </w:tblPr>
      <w:tblGrid>
        <w:gridCol w:w="10075"/>
      </w:tblGrid>
      <w:tr w:rsidR="00426074" w14:paraId="5B5B32E8" w14:textId="77777777" w:rsidTr="00D3156F">
        <w:tc>
          <w:tcPr>
            <w:tcW w:w="10075" w:type="dxa"/>
          </w:tcPr>
          <w:p w14:paraId="42E7AE24" w14:textId="77777777" w:rsidR="00426074" w:rsidRPr="00E419BC" w:rsidRDefault="00426074" w:rsidP="00E419BC">
            <w:pPr>
              <w:spacing w:before="240"/>
              <w:rPr>
                <w:b/>
                <w:iCs/>
                <w:color w:val="673467"/>
              </w:rPr>
            </w:pPr>
            <w:r w:rsidRPr="00426074">
              <w:rPr>
                <w:rStyle w:val="IntenseEmphasis"/>
              </w:rPr>
              <w:t xml:space="preserve">Question 1:  If the government decides to endorse apps for pandemic management, is it also okay to use the data generated to assess or study group </w:t>
            </w:r>
            <w:proofErr w:type="spellStart"/>
            <w:r w:rsidRPr="00426074">
              <w:rPr>
                <w:rStyle w:val="IntenseEmphasis"/>
              </w:rPr>
              <w:t>behaviour</w:t>
            </w:r>
            <w:proofErr w:type="spellEnd"/>
            <w:r w:rsidRPr="00426074">
              <w:rPr>
                <w:rStyle w:val="IntenseEmphasis"/>
              </w:rPr>
              <w:t>?</w:t>
            </w:r>
          </w:p>
          <w:p w14:paraId="4D106329" w14:textId="77777777" w:rsidR="00426074" w:rsidRDefault="00426074" w:rsidP="00E419BC">
            <w:pPr>
              <w:spacing w:before="240"/>
            </w:pPr>
            <w:r>
              <w:t>Apps can be used to help with pandemic management. They can track self-reported symptoms, they can allow self-reporting of information and they can provide real-time alerts. They can also be used to track and store information on location (for example where you have been with your phone over the last week) and information on other phones you were near for more than a few minutes. This means that combining data from many app users could help show travel patterns, crowd formation, and general movement of people.</w:t>
            </w:r>
          </w:p>
          <w:p w14:paraId="08B8EBB2" w14:textId="77777777" w:rsidR="00426074" w:rsidRDefault="00426074" w:rsidP="00426074"/>
          <w:p w14:paraId="3936D04D" w14:textId="77777777" w:rsidR="00426074" w:rsidRDefault="00426074" w:rsidP="00426074">
            <w:r>
              <w:t xml:space="preserve">If the government decides to endorse apps for pandemic management, is it also okay to use the data generated to assess or study group </w:t>
            </w:r>
            <w:proofErr w:type="spellStart"/>
            <w:r>
              <w:t>behaviour</w:t>
            </w:r>
            <w:proofErr w:type="spellEnd"/>
            <w:r>
              <w:t>?</w:t>
            </w:r>
          </w:p>
          <w:p w14:paraId="06E1DC23" w14:textId="77777777" w:rsidR="00426074" w:rsidRDefault="00426074" w:rsidP="00426074"/>
          <w:p w14:paraId="21C6ED1A" w14:textId="77777777" w:rsidR="00426074" w:rsidRDefault="00426074" w:rsidP="00E419BC">
            <w:pPr>
              <w:pStyle w:val="ListParagraph"/>
              <w:numPr>
                <w:ilvl w:val="0"/>
                <w:numId w:val="5"/>
              </w:numPr>
              <w:spacing w:after="160"/>
            </w:pPr>
            <w:r>
              <w:t>Only to help the professionals who are tracing people who have been infected by COVID-19.</w:t>
            </w:r>
          </w:p>
          <w:p w14:paraId="6782D5BC" w14:textId="77777777" w:rsidR="00426074" w:rsidRDefault="00426074" w:rsidP="00426074">
            <w:pPr>
              <w:pStyle w:val="ListParagraph"/>
              <w:numPr>
                <w:ilvl w:val="0"/>
                <w:numId w:val="5"/>
              </w:numPr>
            </w:pPr>
            <w:r>
              <w:t xml:space="preserve">For contact tracing </w:t>
            </w:r>
            <w:r w:rsidRPr="007448D2">
              <w:rPr>
                <w:i/>
              </w:rPr>
              <w:t>and</w:t>
            </w:r>
            <w:r>
              <w:t xml:space="preserve"> to identify new potential clusters of cases.</w:t>
            </w:r>
          </w:p>
          <w:p w14:paraId="214E7E97" w14:textId="77777777" w:rsidR="00426074" w:rsidRDefault="00426074" w:rsidP="00E419BC">
            <w:pPr>
              <w:pStyle w:val="ListParagraph"/>
              <w:numPr>
                <w:ilvl w:val="0"/>
                <w:numId w:val="5"/>
              </w:numPr>
              <w:spacing w:after="160"/>
            </w:pPr>
            <w:r>
              <w:t xml:space="preserve">All of that </w:t>
            </w:r>
            <w:r w:rsidRPr="007448D2">
              <w:rPr>
                <w:i/>
              </w:rPr>
              <w:t>plus</w:t>
            </w:r>
            <w:r>
              <w:t xml:space="preserve"> to assess public movement and congregation (crowds, etc</w:t>
            </w:r>
            <w:r w:rsidR="00F25EA6">
              <w:t>.</w:t>
            </w:r>
            <w:r>
              <w:t>).</w:t>
            </w:r>
          </w:p>
        </w:tc>
      </w:tr>
      <w:tr w:rsidR="00426074" w14:paraId="15D57B03" w14:textId="77777777" w:rsidTr="00D3156F">
        <w:tc>
          <w:tcPr>
            <w:tcW w:w="10075" w:type="dxa"/>
          </w:tcPr>
          <w:p w14:paraId="54BCD622" w14:textId="77777777" w:rsidR="00BB2F52" w:rsidRDefault="00BB2F52" w:rsidP="00BB2F52">
            <w:pPr>
              <w:spacing w:before="240"/>
            </w:pPr>
            <w:r>
              <w:t>Option a: Only to help the professionals who are tracing people who have been infected by COVID-19.</w:t>
            </w:r>
          </w:p>
          <w:p w14:paraId="6B6FA6BF" w14:textId="77777777" w:rsidR="00426074" w:rsidRDefault="00426074" w:rsidP="00E419BC">
            <w:pPr>
              <w:spacing w:before="240"/>
            </w:pPr>
            <w:r>
              <w:t xml:space="preserve">Number of votes for option a: </w:t>
            </w:r>
          </w:p>
          <w:p w14:paraId="355CE9C5" w14:textId="77777777" w:rsidR="00426074" w:rsidRDefault="00426074" w:rsidP="00E419BC">
            <w:pPr>
              <w:spacing w:before="240"/>
            </w:pPr>
            <w:r>
              <w:t>Reasons for and against option a:</w:t>
            </w:r>
          </w:p>
          <w:p w14:paraId="4880F21F" w14:textId="77777777" w:rsidR="00426074" w:rsidRDefault="00426074" w:rsidP="00E419BC">
            <w:pPr>
              <w:pStyle w:val="ListParagraph"/>
              <w:numPr>
                <w:ilvl w:val="0"/>
                <w:numId w:val="4"/>
              </w:numPr>
              <w:spacing w:after="160"/>
            </w:pPr>
          </w:p>
        </w:tc>
      </w:tr>
      <w:tr w:rsidR="00426074" w14:paraId="6E41D0B6" w14:textId="77777777" w:rsidTr="00D3156F">
        <w:tc>
          <w:tcPr>
            <w:tcW w:w="10075" w:type="dxa"/>
          </w:tcPr>
          <w:p w14:paraId="39DCDD35" w14:textId="77777777" w:rsidR="00BB2F52" w:rsidRDefault="00BB2F52" w:rsidP="00BB2F52">
            <w:pPr>
              <w:spacing w:before="240"/>
            </w:pPr>
            <w:r>
              <w:t xml:space="preserve">Option b: For contact tracing </w:t>
            </w:r>
            <w:r w:rsidRPr="00BB2F52">
              <w:rPr>
                <w:i/>
              </w:rPr>
              <w:t>and</w:t>
            </w:r>
            <w:r>
              <w:t xml:space="preserve"> to identify new potential clusters of cases.</w:t>
            </w:r>
          </w:p>
          <w:p w14:paraId="691F2027" w14:textId="77777777" w:rsidR="00426074" w:rsidRDefault="00426074" w:rsidP="00E419BC">
            <w:pPr>
              <w:spacing w:before="240"/>
            </w:pPr>
            <w:r>
              <w:t>Number of votes for option b:</w:t>
            </w:r>
            <w:r w:rsidR="00F25EA6">
              <w:t xml:space="preserve"> </w:t>
            </w:r>
          </w:p>
          <w:p w14:paraId="6A217991" w14:textId="77777777" w:rsidR="00426074" w:rsidRDefault="00426074" w:rsidP="00E419BC">
            <w:pPr>
              <w:spacing w:before="240"/>
            </w:pPr>
            <w:r>
              <w:t>Reasons for and against option b:</w:t>
            </w:r>
          </w:p>
          <w:p w14:paraId="2141A41E" w14:textId="77777777" w:rsidR="00426074" w:rsidRDefault="00426074" w:rsidP="00E419BC">
            <w:pPr>
              <w:pStyle w:val="ListParagraph"/>
              <w:numPr>
                <w:ilvl w:val="0"/>
                <w:numId w:val="4"/>
              </w:numPr>
              <w:spacing w:after="160"/>
            </w:pPr>
          </w:p>
        </w:tc>
      </w:tr>
      <w:tr w:rsidR="00426074" w14:paraId="689596DB" w14:textId="77777777" w:rsidTr="00D3156F">
        <w:tc>
          <w:tcPr>
            <w:tcW w:w="10075" w:type="dxa"/>
          </w:tcPr>
          <w:p w14:paraId="6DF0D0B3" w14:textId="77777777" w:rsidR="00BB2F52" w:rsidRDefault="00BB2F52" w:rsidP="00E419BC">
            <w:pPr>
              <w:spacing w:before="240"/>
            </w:pPr>
            <w:r>
              <w:t xml:space="preserve">Option c: All of that </w:t>
            </w:r>
            <w:r w:rsidRPr="007448D2">
              <w:rPr>
                <w:i/>
              </w:rPr>
              <w:t>plus</w:t>
            </w:r>
            <w:r>
              <w:t xml:space="preserve"> to assess public movement and congregation (crowds, etc.).</w:t>
            </w:r>
          </w:p>
          <w:p w14:paraId="4A834329" w14:textId="77777777" w:rsidR="00426074" w:rsidRDefault="00426074" w:rsidP="00E419BC">
            <w:pPr>
              <w:spacing w:before="240"/>
            </w:pPr>
            <w:r>
              <w:t xml:space="preserve">Number of votes for option c: </w:t>
            </w:r>
          </w:p>
          <w:p w14:paraId="28B45789" w14:textId="77777777" w:rsidR="00426074" w:rsidRDefault="00426074" w:rsidP="00E419BC">
            <w:pPr>
              <w:spacing w:before="240"/>
            </w:pPr>
            <w:r>
              <w:lastRenderedPageBreak/>
              <w:t>Reasons for and against option c:</w:t>
            </w:r>
          </w:p>
          <w:p w14:paraId="298EDBDE" w14:textId="77777777" w:rsidR="00426074" w:rsidRDefault="00426074" w:rsidP="00E419BC">
            <w:pPr>
              <w:pStyle w:val="ListParagraph"/>
              <w:numPr>
                <w:ilvl w:val="0"/>
                <w:numId w:val="4"/>
              </w:numPr>
              <w:spacing w:after="160"/>
            </w:pPr>
          </w:p>
        </w:tc>
      </w:tr>
    </w:tbl>
    <w:p w14:paraId="4DC94D23" w14:textId="77777777" w:rsidR="00D3156F" w:rsidRDefault="00D3156F" w:rsidP="00D3156F"/>
    <w:tbl>
      <w:tblPr>
        <w:tblStyle w:val="TableGridLight1"/>
        <w:tblW w:w="10075" w:type="dxa"/>
        <w:tblLook w:val="04A0" w:firstRow="1" w:lastRow="0" w:firstColumn="1" w:lastColumn="0" w:noHBand="0" w:noVBand="1"/>
      </w:tblPr>
      <w:tblGrid>
        <w:gridCol w:w="10075"/>
      </w:tblGrid>
      <w:tr w:rsidR="00426074" w14:paraId="380A0B23" w14:textId="77777777" w:rsidTr="00D3156F">
        <w:tc>
          <w:tcPr>
            <w:tcW w:w="10075" w:type="dxa"/>
          </w:tcPr>
          <w:p w14:paraId="3EA1220A" w14:textId="77777777" w:rsidR="00426074" w:rsidRDefault="00426074" w:rsidP="00E419BC">
            <w:pPr>
              <w:spacing w:before="240"/>
            </w:pPr>
            <w:r>
              <w:rPr>
                <w:rStyle w:val="IntenseEmphasis"/>
              </w:rPr>
              <w:t xml:space="preserve">Question 2: </w:t>
            </w:r>
            <w:r w:rsidRPr="00426074">
              <w:rPr>
                <w:rStyle w:val="IntenseEmphasis"/>
              </w:rPr>
              <w:t>If apps are used to support pandemic management, how should the data be managed?</w:t>
            </w:r>
          </w:p>
          <w:p w14:paraId="46A3A9CE" w14:textId="77777777" w:rsidR="00426074" w:rsidRDefault="00426074" w:rsidP="00E419BC">
            <w:pPr>
              <w:spacing w:before="240"/>
              <w:rPr>
                <w:shd w:val="clear" w:color="auto" w:fill="FFFFFF"/>
              </w:rPr>
            </w:pPr>
            <w:r>
              <w:rPr>
                <w:shd w:val="clear" w:color="auto" w:fill="FFFFFF"/>
              </w:rPr>
              <w:t>Apps can be used to record your location and other phones your phone is near for more than a few minutes. The data that are generated can be stored on your phone, they can be automatically transferred and stored in a central database, or you can have the choice of whether the data are transferred to a centralized database.</w:t>
            </w:r>
          </w:p>
          <w:p w14:paraId="0FB62B51" w14:textId="77777777" w:rsidR="00352F7C" w:rsidRDefault="00352F7C" w:rsidP="00352F7C"/>
          <w:p w14:paraId="5AA86FFB" w14:textId="77777777" w:rsidR="00426074" w:rsidRDefault="00426074" w:rsidP="00E419BC">
            <w:pPr>
              <w:spacing w:after="160"/>
            </w:pPr>
            <w:r>
              <w:rPr>
                <w:shd w:val="clear" w:color="auto" w:fill="FFFFFF"/>
              </w:rPr>
              <w:t>If apps are used to support pandemic management, how should the data be managed?</w:t>
            </w:r>
          </w:p>
          <w:p w14:paraId="0ADCDACF" w14:textId="77777777" w:rsidR="00352F7C" w:rsidRPr="00352F7C" w:rsidRDefault="00426074" w:rsidP="00352F7C">
            <w:pPr>
              <w:pStyle w:val="ListParagraph"/>
              <w:numPr>
                <w:ilvl w:val="0"/>
                <w:numId w:val="10"/>
              </w:numPr>
            </w:pPr>
            <w:r w:rsidRPr="00352F7C">
              <w:rPr>
                <w:shd w:val="clear" w:color="auto" w:fill="FFFFFF"/>
              </w:rPr>
              <w:t>Data should rema</w:t>
            </w:r>
            <w:r w:rsidR="00D1346A">
              <w:rPr>
                <w:shd w:val="clear" w:color="auto" w:fill="FFFFFF"/>
              </w:rPr>
              <w:t>in on phones and fully private.</w:t>
            </w:r>
            <w:r w:rsidRPr="00352F7C">
              <w:rPr>
                <w:shd w:val="clear" w:color="auto" w:fill="FFFFFF"/>
              </w:rPr>
              <w:t xml:space="preserve"> Data should be shared only when the phone’s owner chooses to do so.</w:t>
            </w:r>
          </w:p>
          <w:p w14:paraId="55C2FCE2" w14:textId="77777777" w:rsidR="00352F7C" w:rsidRPr="00352F7C" w:rsidRDefault="00426074" w:rsidP="00352F7C">
            <w:pPr>
              <w:pStyle w:val="ListParagraph"/>
              <w:numPr>
                <w:ilvl w:val="0"/>
                <w:numId w:val="10"/>
              </w:numPr>
            </w:pPr>
            <w:r w:rsidRPr="00352F7C">
              <w:rPr>
                <w:shd w:val="clear" w:color="auto" w:fill="FFFFFF"/>
              </w:rPr>
              <w:t>Data should be stored in a central database, but only accessed for contact tracing (if the phone’s owner is diagnosed or has been in close contact with a diagnosed person).</w:t>
            </w:r>
          </w:p>
          <w:p w14:paraId="346C4118" w14:textId="77777777" w:rsidR="00426074" w:rsidRPr="00426074" w:rsidRDefault="00426074" w:rsidP="00E419BC">
            <w:pPr>
              <w:pStyle w:val="ListParagraph"/>
              <w:numPr>
                <w:ilvl w:val="0"/>
                <w:numId w:val="10"/>
              </w:numPr>
              <w:spacing w:after="160"/>
            </w:pPr>
            <w:r w:rsidRPr="00352F7C">
              <w:rPr>
                <w:shd w:val="clear" w:color="auto" w:fill="FFFFFF"/>
              </w:rPr>
              <w:t>Data should be stored in a central database and should be available for use by health professionals for pandemic management and related approved health research.</w:t>
            </w:r>
          </w:p>
        </w:tc>
      </w:tr>
      <w:tr w:rsidR="00426074" w14:paraId="3146C8B2" w14:textId="77777777" w:rsidTr="00D3156F">
        <w:tc>
          <w:tcPr>
            <w:tcW w:w="10075" w:type="dxa"/>
          </w:tcPr>
          <w:p w14:paraId="745A1A40" w14:textId="77777777" w:rsidR="00BB2F52" w:rsidRPr="00352F7C" w:rsidRDefault="00BB2F52" w:rsidP="00BB2F52">
            <w:pPr>
              <w:spacing w:before="240"/>
            </w:pPr>
            <w:r>
              <w:rPr>
                <w:shd w:val="clear" w:color="auto" w:fill="FFFFFF"/>
              </w:rPr>
              <w:t xml:space="preserve">Option a: </w:t>
            </w:r>
            <w:r w:rsidRPr="00BB2F52">
              <w:rPr>
                <w:shd w:val="clear" w:color="auto" w:fill="FFFFFF"/>
              </w:rPr>
              <w:t>Data should remain on phones and fully private. Data should be shared only when the phone’s owner chooses to do so.</w:t>
            </w:r>
          </w:p>
          <w:p w14:paraId="3FADEF9A" w14:textId="77777777" w:rsidR="00426074" w:rsidRDefault="00426074" w:rsidP="00E419BC">
            <w:pPr>
              <w:spacing w:before="240"/>
            </w:pPr>
            <w:r>
              <w:t xml:space="preserve">Number of votes for option a: </w:t>
            </w:r>
          </w:p>
          <w:p w14:paraId="0ECDC595" w14:textId="77777777" w:rsidR="00426074" w:rsidRDefault="00426074" w:rsidP="00E419BC">
            <w:pPr>
              <w:spacing w:before="240"/>
            </w:pPr>
            <w:r>
              <w:t>Reasons for and against option a:</w:t>
            </w:r>
          </w:p>
          <w:p w14:paraId="0721A86B" w14:textId="77777777" w:rsidR="00426074" w:rsidRDefault="00426074" w:rsidP="00E419BC">
            <w:pPr>
              <w:pStyle w:val="ListParagraph"/>
              <w:numPr>
                <w:ilvl w:val="0"/>
                <w:numId w:val="4"/>
              </w:numPr>
              <w:spacing w:after="160"/>
            </w:pPr>
          </w:p>
        </w:tc>
      </w:tr>
      <w:tr w:rsidR="00426074" w14:paraId="68BFFFB6" w14:textId="77777777" w:rsidTr="00D3156F">
        <w:tc>
          <w:tcPr>
            <w:tcW w:w="10075" w:type="dxa"/>
          </w:tcPr>
          <w:p w14:paraId="038E1482" w14:textId="77777777" w:rsidR="00BB2F52" w:rsidRDefault="00BB2F52" w:rsidP="00E419BC">
            <w:pPr>
              <w:spacing w:before="240"/>
            </w:pPr>
            <w:r>
              <w:t xml:space="preserve">Option b: </w:t>
            </w:r>
            <w:r w:rsidRPr="00BB2F52">
              <w:t>Data should be stored in a central database, but only accessed for contact tracing (if the phone’s owner is diagnosed or has been in close contact with a diagnosed person).</w:t>
            </w:r>
          </w:p>
          <w:p w14:paraId="7CB56968" w14:textId="77777777" w:rsidR="00426074" w:rsidRDefault="00426074" w:rsidP="00E419BC">
            <w:pPr>
              <w:spacing w:before="240"/>
            </w:pPr>
            <w:r>
              <w:t>Number of votes for option b:</w:t>
            </w:r>
            <w:r w:rsidR="00F25EA6">
              <w:t xml:space="preserve"> </w:t>
            </w:r>
          </w:p>
          <w:p w14:paraId="5699C519" w14:textId="77777777" w:rsidR="00426074" w:rsidRDefault="00426074" w:rsidP="00E419BC">
            <w:pPr>
              <w:spacing w:before="240"/>
            </w:pPr>
            <w:r>
              <w:t>Reasons for and against option b:</w:t>
            </w:r>
          </w:p>
          <w:p w14:paraId="642B35E8" w14:textId="77777777" w:rsidR="00426074" w:rsidRDefault="00426074" w:rsidP="00E419BC">
            <w:pPr>
              <w:pStyle w:val="ListParagraph"/>
              <w:numPr>
                <w:ilvl w:val="0"/>
                <w:numId w:val="4"/>
              </w:numPr>
              <w:spacing w:after="160"/>
            </w:pPr>
          </w:p>
        </w:tc>
      </w:tr>
      <w:tr w:rsidR="00426074" w14:paraId="4AADF901" w14:textId="77777777" w:rsidTr="00D3156F">
        <w:tc>
          <w:tcPr>
            <w:tcW w:w="10075" w:type="dxa"/>
          </w:tcPr>
          <w:p w14:paraId="28C1E1AE" w14:textId="77777777" w:rsidR="00BB2F52" w:rsidRDefault="00BB2F52" w:rsidP="00E419BC">
            <w:pPr>
              <w:spacing w:before="240"/>
              <w:rPr>
                <w:shd w:val="clear" w:color="auto" w:fill="FFFFFF"/>
              </w:rPr>
            </w:pPr>
            <w:r>
              <w:rPr>
                <w:shd w:val="clear" w:color="auto" w:fill="FFFFFF"/>
              </w:rPr>
              <w:t xml:space="preserve">Option c: </w:t>
            </w:r>
            <w:r w:rsidRPr="00352F7C">
              <w:rPr>
                <w:shd w:val="clear" w:color="auto" w:fill="FFFFFF"/>
              </w:rPr>
              <w:t>Data should be stored in a central database and should be available for use by health professionals for pandemic management and related approved health research.</w:t>
            </w:r>
          </w:p>
          <w:p w14:paraId="30FB8DA7" w14:textId="77777777" w:rsidR="00426074" w:rsidRDefault="00426074" w:rsidP="00E419BC">
            <w:pPr>
              <w:spacing w:before="240"/>
            </w:pPr>
            <w:r>
              <w:t xml:space="preserve">Number of votes for option c: </w:t>
            </w:r>
          </w:p>
          <w:p w14:paraId="3D761769" w14:textId="77777777" w:rsidR="00426074" w:rsidRDefault="00426074" w:rsidP="00E419BC">
            <w:pPr>
              <w:spacing w:before="240"/>
            </w:pPr>
            <w:r>
              <w:t>Reasons for and against option c:</w:t>
            </w:r>
          </w:p>
          <w:p w14:paraId="766CE584" w14:textId="77777777" w:rsidR="00426074" w:rsidRDefault="00426074" w:rsidP="00E419BC">
            <w:pPr>
              <w:pStyle w:val="ListParagraph"/>
              <w:numPr>
                <w:ilvl w:val="0"/>
                <w:numId w:val="4"/>
              </w:numPr>
              <w:spacing w:after="160"/>
            </w:pPr>
          </w:p>
        </w:tc>
      </w:tr>
    </w:tbl>
    <w:p w14:paraId="0F36858A" w14:textId="77777777" w:rsidR="00D3156F" w:rsidRDefault="00D3156F" w:rsidP="00D3156F"/>
    <w:tbl>
      <w:tblPr>
        <w:tblStyle w:val="TableGridLight1"/>
        <w:tblW w:w="10075" w:type="dxa"/>
        <w:tblLook w:val="04A0" w:firstRow="1" w:lastRow="0" w:firstColumn="1" w:lastColumn="0" w:noHBand="0" w:noVBand="1"/>
      </w:tblPr>
      <w:tblGrid>
        <w:gridCol w:w="10075"/>
      </w:tblGrid>
      <w:tr w:rsidR="00426074" w14:paraId="6CFAF898" w14:textId="77777777" w:rsidTr="00D3156F">
        <w:tc>
          <w:tcPr>
            <w:tcW w:w="10075" w:type="dxa"/>
          </w:tcPr>
          <w:p w14:paraId="39ADC15F" w14:textId="77777777" w:rsidR="00426074" w:rsidRDefault="00352F7C" w:rsidP="00B464A0">
            <w:pPr>
              <w:pStyle w:val="NormalWeb"/>
              <w:spacing w:before="240" w:beforeAutospacing="0" w:after="240" w:afterAutospacing="0"/>
              <w:rPr>
                <w:rStyle w:val="IntenseEmphasis"/>
                <w:rFonts w:asciiTheme="minorHAnsi" w:eastAsiaTheme="minorHAnsi" w:hAnsiTheme="minorHAnsi" w:cstheme="minorBidi"/>
                <w:szCs w:val="22"/>
              </w:rPr>
            </w:pPr>
            <w:r>
              <w:rPr>
                <w:rStyle w:val="IntenseEmphasis"/>
                <w:rFonts w:asciiTheme="minorHAnsi" w:eastAsiaTheme="minorHAnsi" w:hAnsiTheme="minorHAnsi" w:cstheme="minorBidi"/>
                <w:szCs w:val="22"/>
              </w:rPr>
              <w:t>Question 3:</w:t>
            </w:r>
            <w:r w:rsidR="00426074" w:rsidRPr="00426074">
              <w:rPr>
                <w:rStyle w:val="IntenseEmphasis"/>
                <w:rFonts w:asciiTheme="minorHAnsi" w:eastAsiaTheme="minorHAnsi" w:hAnsiTheme="minorHAnsi" w:cstheme="minorBidi"/>
                <w:szCs w:val="22"/>
              </w:rPr>
              <w:t xml:space="preserve"> If apps are used to support pandemic management, who should be responsible for their implementation and management?</w:t>
            </w:r>
          </w:p>
          <w:p w14:paraId="59E022DE" w14:textId="77777777" w:rsidR="00352F7C" w:rsidRDefault="00352F7C" w:rsidP="00352F7C">
            <w:pPr>
              <w:rPr>
                <w:shd w:val="clear" w:color="auto" w:fill="FFFFFF"/>
              </w:rPr>
            </w:pPr>
            <w:r w:rsidRPr="00352F7C">
              <w:rPr>
                <w:shd w:val="clear" w:color="auto" w:fill="FFFFFF"/>
              </w:rPr>
              <w:t>Apps can be developed by private companies or by non-profit groups, governments or universities, or a combination of those groups. There are many apps already in use for contact tracing, and some are being adopted in multiple jurisdictions. Analysis of the data from the apps can be done by government and health system people, or by a company on a contract.</w:t>
            </w:r>
          </w:p>
          <w:p w14:paraId="06A671D3" w14:textId="77777777" w:rsidR="00352F7C" w:rsidRDefault="00352F7C" w:rsidP="00352F7C">
            <w:pPr>
              <w:rPr>
                <w:shd w:val="clear" w:color="auto" w:fill="FFFFFF"/>
              </w:rPr>
            </w:pPr>
          </w:p>
          <w:p w14:paraId="3A695098" w14:textId="77777777" w:rsidR="00352F7C" w:rsidRDefault="00352F7C" w:rsidP="00352F7C">
            <w:pPr>
              <w:rPr>
                <w:shd w:val="clear" w:color="auto" w:fill="FFFFFF"/>
              </w:rPr>
            </w:pPr>
            <w:r w:rsidRPr="00352F7C">
              <w:rPr>
                <w:shd w:val="clear" w:color="auto" w:fill="FFFFFF"/>
              </w:rPr>
              <w:t>If apps are used to support pandemic management, who should be responsible for their implementation and management?</w:t>
            </w:r>
          </w:p>
          <w:p w14:paraId="75459FBF" w14:textId="77777777" w:rsidR="00352F7C" w:rsidRPr="00352F7C" w:rsidRDefault="00352F7C" w:rsidP="00352F7C">
            <w:pPr>
              <w:rPr>
                <w:shd w:val="clear" w:color="auto" w:fill="FFFFFF"/>
              </w:rPr>
            </w:pPr>
          </w:p>
          <w:p w14:paraId="0B0E5C00" w14:textId="77777777" w:rsidR="00352F7C" w:rsidRPr="00352F7C" w:rsidRDefault="00352F7C" w:rsidP="00352F7C">
            <w:pPr>
              <w:pStyle w:val="ListParagraph"/>
              <w:numPr>
                <w:ilvl w:val="0"/>
                <w:numId w:val="11"/>
              </w:numPr>
              <w:rPr>
                <w:shd w:val="clear" w:color="auto" w:fill="FFFFFF"/>
              </w:rPr>
            </w:pPr>
            <w:r w:rsidRPr="00352F7C">
              <w:rPr>
                <w:shd w:val="clear" w:color="auto" w:fill="FFFFFF"/>
              </w:rPr>
              <w:t>A private co</w:t>
            </w:r>
            <w:r w:rsidR="00E8695F">
              <w:rPr>
                <w:shd w:val="clear" w:color="auto" w:fill="FFFFFF"/>
              </w:rPr>
              <w:t xml:space="preserve">mpany which has full access to </w:t>
            </w:r>
            <w:r w:rsidRPr="00352F7C">
              <w:rPr>
                <w:shd w:val="clear" w:color="auto" w:fill="FFFFFF"/>
              </w:rPr>
              <w:t>and ownership of all aspects of the app, including the data generated.</w:t>
            </w:r>
          </w:p>
          <w:p w14:paraId="40EC17FC" w14:textId="77777777" w:rsidR="00352F7C" w:rsidRPr="00352F7C" w:rsidRDefault="00352F7C" w:rsidP="00352F7C">
            <w:pPr>
              <w:pStyle w:val="ListParagraph"/>
              <w:numPr>
                <w:ilvl w:val="0"/>
                <w:numId w:val="11"/>
              </w:numPr>
              <w:rPr>
                <w:shd w:val="clear" w:color="auto" w:fill="FFFFFF"/>
              </w:rPr>
            </w:pPr>
            <w:r w:rsidRPr="00352F7C">
              <w:rPr>
                <w:shd w:val="clear" w:color="auto" w:fill="FFFFFF"/>
              </w:rPr>
              <w:t>A private company, but the app functions and data are managed and controlled by government.</w:t>
            </w:r>
          </w:p>
          <w:p w14:paraId="3C60E9ED" w14:textId="77777777" w:rsidR="00426074" w:rsidRPr="00426074" w:rsidRDefault="00352F7C" w:rsidP="00E419BC">
            <w:pPr>
              <w:pStyle w:val="ListParagraph"/>
              <w:numPr>
                <w:ilvl w:val="0"/>
                <w:numId w:val="11"/>
              </w:numPr>
              <w:spacing w:after="160"/>
            </w:pPr>
            <w:r w:rsidRPr="00352F7C">
              <w:rPr>
                <w:shd w:val="clear" w:color="auto" w:fill="FFFFFF"/>
              </w:rPr>
              <w:t>A non-profit group that owns and controls the app functions and data (</w:t>
            </w:r>
            <w:r w:rsidRPr="00F07C25">
              <w:rPr>
                <w:shd w:val="clear" w:color="auto" w:fill="FFFFFF"/>
              </w:rPr>
              <w:t>i.e.,</w:t>
            </w:r>
            <w:r w:rsidRPr="00352F7C">
              <w:rPr>
                <w:shd w:val="clear" w:color="auto" w:fill="FFFFFF"/>
              </w:rPr>
              <w:t xml:space="preserve"> the data are not held by the government or a private company).</w:t>
            </w:r>
          </w:p>
        </w:tc>
      </w:tr>
      <w:tr w:rsidR="00426074" w14:paraId="6E2C4624" w14:textId="77777777" w:rsidTr="00D3156F">
        <w:tc>
          <w:tcPr>
            <w:tcW w:w="10075" w:type="dxa"/>
          </w:tcPr>
          <w:p w14:paraId="731FD4B4" w14:textId="77777777" w:rsidR="00BB2F52" w:rsidRPr="00BB2F52" w:rsidRDefault="00BB2F52" w:rsidP="00BB2F52">
            <w:pPr>
              <w:spacing w:before="240"/>
              <w:rPr>
                <w:shd w:val="clear" w:color="auto" w:fill="FFFFFF"/>
              </w:rPr>
            </w:pPr>
            <w:r>
              <w:t xml:space="preserve">Option a: </w:t>
            </w:r>
            <w:r w:rsidRPr="00BB2F52">
              <w:rPr>
                <w:shd w:val="clear" w:color="auto" w:fill="FFFFFF"/>
              </w:rPr>
              <w:t>A private co</w:t>
            </w:r>
            <w:r w:rsidR="00E8695F">
              <w:rPr>
                <w:shd w:val="clear" w:color="auto" w:fill="FFFFFF"/>
              </w:rPr>
              <w:t xml:space="preserve">mpany which has full access to </w:t>
            </w:r>
            <w:r w:rsidRPr="00BB2F52">
              <w:rPr>
                <w:shd w:val="clear" w:color="auto" w:fill="FFFFFF"/>
              </w:rPr>
              <w:t>and ownership of all aspects of the app, including the data generated.</w:t>
            </w:r>
          </w:p>
          <w:p w14:paraId="272FF667" w14:textId="77777777" w:rsidR="00426074" w:rsidRDefault="00426074" w:rsidP="00E419BC">
            <w:pPr>
              <w:spacing w:before="240"/>
            </w:pPr>
            <w:r>
              <w:t xml:space="preserve">Number of votes for option a: </w:t>
            </w:r>
          </w:p>
          <w:p w14:paraId="760C8E61" w14:textId="77777777" w:rsidR="00426074" w:rsidRDefault="00426074" w:rsidP="00E419BC">
            <w:pPr>
              <w:spacing w:before="240"/>
            </w:pPr>
            <w:r>
              <w:t>Reasons for and against option a:</w:t>
            </w:r>
          </w:p>
          <w:p w14:paraId="5ABF0B95" w14:textId="77777777" w:rsidR="00426074" w:rsidRDefault="00426074" w:rsidP="00E419BC">
            <w:pPr>
              <w:pStyle w:val="ListParagraph"/>
              <w:numPr>
                <w:ilvl w:val="0"/>
                <w:numId w:val="4"/>
              </w:numPr>
              <w:spacing w:after="160"/>
            </w:pPr>
          </w:p>
        </w:tc>
      </w:tr>
      <w:tr w:rsidR="00426074" w14:paraId="62A82791" w14:textId="77777777" w:rsidTr="00D3156F">
        <w:tc>
          <w:tcPr>
            <w:tcW w:w="10075" w:type="dxa"/>
          </w:tcPr>
          <w:p w14:paraId="338BCC50" w14:textId="77777777" w:rsidR="00BB2F52" w:rsidRPr="00BB2F52" w:rsidRDefault="00BB2F52" w:rsidP="00BB2F52">
            <w:pPr>
              <w:spacing w:before="240"/>
              <w:rPr>
                <w:shd w:val="clear" w:color="auto" w:fill="FFFFFF"/>
              </w:rPr>
            </w:pPr>
            <w:r>
              <w:rPr>
                <w:shd w:val="clear" w:color="auto" w:fill="FFFFFF"/>
              </w:rPr>
              <w:t xml:space="preserve">Option b: </w:t>
            </w:r>
            <w:r w:rsidRPr="00BB2F52">
              <w:rPr>
                <w:shd w:val="clear" w:color="auto" w:fill="FFFFFF"/>
              </w:rPr>
              <w:t>A private company, but the app functions and data are managed and controlled by government.</w:t>
            </w:r>
          </w:p>
          <w:p w14:paraId="1529EF02" w14:textId="77777777" w:rsidR="00426074" w:rsidRDefault="00426074" w:rsidP="00E419BC">
            <w:pPr>
              <w:spacing w:before="240"/>
            </w:pPr>
            <w:r>
              <w:t>Number of votes for option b:</w:t>
            </w:r>
            <w:r w:rsidR="00F25EA6">
              <w:t xml:space="preserve"> </w:t>
            </w:r>
          </w:p>
          <w:p w14:paraId="04C2E052" w14:textId="77777777" w:rsidR="00426074" w:rsidRDefault="00426074" w:rsidP="00E419BC">
            <w:pPr>
              <w:spacing w:before="240"/>
            </w:pPr>
            <w:r>
              <w:t>Reasons for and against option b:</w:t>
            </w:r>
          </w:p>
          <w:p w14:paraId="43244CEE" w14:textId="77777777" w:rsidR="00426074" w:rsidRDefault="00426074" w:rsidP="00E419BC">
            <w:pPr>
              <w:pStyle w:val="ListParagraph"/>
              <w:numPr>
                <w:ilvl w:val="0"/>
                <w:numId w:val="4"/>
              </w:numPr>
              <w:spacing w:after="160"/>
            </w:pPr>
          </w:p>
        </w:tc>
      </w:tr>
      <w:tr w:rsidR="00426074" w14:paraId="1ACFC238" w14:textId="77777777" w:rsidTr="00D3156F">
        <w:tc>
          <w:tcPr>
            <w:tcW w:w="10075" w:type="dxa"/>
          </w:tcPr>
          <w:p w14:paraId="6802CF19" w14:textId="77777777" w:rsidR="00BB2F52" w:rsidRDefault="00BB2F52" w:rsidP="00E419BC">
            <w:pPr>
              <w:spacing w:before="240"/>
              <w:rPr>
                <w:shd w:val="clear" w:color="auto" w:fill="FFFFFF"/>
              </w:rPr>
            </w:pPr>
            <w:r>
              <w:t xml:space="preserve">Option c: </w:t>
            </w:r>
            <w:r w:rsidRPr="00352F7C">
              <w:rPr>
                <w:shd w:val="clear" w:color="auto" w:fill="FFFFFF"/>
              </w:rPr>
              <w:t>A non-profit group that owns and controls the app functions and data (</w:t>
            </w:r>
            <w:r w:rsidRPr="00F07C25">
              <w:rPr>
                <w:shd w:val="clear" w:color="auto" w:fill="FFFFFF"/>
              </w:rPr>
              <w:t>i.e.,</w:t>
            </w:r>
            <w:r w:rsidRPr="00352F7C">
              <w:rPr>
                <w:shd w:val="clear" w:color="auto" w:fill="FFFFFF"/>
              </w:rPr>
              <w:t xml:space="preserve"> the data are not held by the government or a private company).</w:t>
            </w:r>
          </w:p>
          <w:p w14:paraId="4ECFE1B9" w14:textId="77777777" w:rsidR="00426074" w:rsidRDefault="00426074" w:rsidP="00E419BC">
            <w:pPr>
              <w:spacing w:before="240"/>
            </w:pPr>
            <w:r>
              <w:t xml:space="preserve">Number of votes for option c: </w:t>
            </w:r>
          </w:p>
          <w:p w14:paraId="181368C6" w14:textId="77777777" w:rsidR="00426074" w:rsidRDefault="00426074" w:rsidP="00E419BC">
            <w:pPr>
              <w:spacing w:before="240"/>
            </w:pPr>
            <w:r>
              <w:t>Reasons for and against option c:</w:t>
            </w:r>
          </w:p>
          <w:p w14:paraId="3BA7435B" w14:textId="77777777" w:rsidR="00426074" w:rsidRDefault="00426074" w:rsidP="00E419BC">
            <w:pPr>
              <w:pStyle w:val="ListParagraph"/>
              <w:numPr>
                <w:ilvl w:val="0"/>
                <w:numId w:val="4"/>
              </w:numPr>
              <w:spacing w:after="160"/>
            </w:pPr>
          </w:p>
        </w:tc>
      </w:tr>
    </w:tbl>
    <w:p w14:paraId="2F5A8EC0" w14:textId="77777777" w:rsidR="00426074" w:rsidRDefault="00426074" w:rsidP="00426074"/>
    <w:p w14:paraId="40231C43" w14:textId="77777777" w:rsidR="00352F7C" w:rsidRPr="00426074" w:rsidRDefault="00352F7C" w:rsidP="00D3156F">
      <w:pPr>
        <w:pStyle w:val="Heading1"/>
        <w:rPr>
          <w:rStyle w:val="SubtleEmphasis"/>
          <w:i w:val="0"/>
          <w:iCs w:val="0"/>
          <w:color w:val="673467"/>
        </w:rPr>
      </w:pPr>
      <w:r>
        <w:rPr>
          <w:rStyle w:val="SubtleEmphasis"/>
          <w:i w:val="0"/>
          <w:iCs w:val="0"/>
          <w:color w:val="673467"/>
        </w:rPr>
        <w:t>Last 5 minutes: Thanks and next steps</w:t>
      </w:r>
    </w:p>
    <w:p w14:paraId="1E001F3E" w14:textId="77777777" w:rsidR="00352F7C" w:rsidRDefault="00352F7C" w:rsidP="00D3156F">
      <w:pPr>
        <w:rPr>
          <w:rStyle w:val="Hyperlink"/>
        </w:rPr>
      </w:pPr>
      <w:r>
        <w:t xml:space="preserve">Copy and paste the information from this Template into the </w:t>
      </w:r>
      <w:r w:rsidRPr="00EE3EA2">
        <w:rPr>
          <w:rStyle w:val="IntenseEmphasis"/>
        </w:rPr>
        <w:t>Online Report Back</w:t>
      </w:r>
      <w:r>
        <w:t xml:space="preserve"> using this link: </w:t>
      </w:r>
      <w:r w:rsidRPr="00BB2F52">
        <w:rPr>
          <w:rStyle w:val="Hyperlink"/>
        </w:rPr>
        <w:t>https://ubc.ca1.qualtrics.com/jfe/form/SV_cBLagnlVQmi0tHD</w:t>
      </w:r>
    </w:p>
    <w:sectPr w:rsidR="00352F7C" w:rsidSect="00403CBB">
      <w:headerReference w:type="default" r:id="rId9"/>
      <w:footerReference w:type="default" r:id="rId10"/>
      <w:headerReference w:type="first" r:id="rId11"/>
      <w:footerReference w:type="first" r:id="rId12"/>
      <w:pgSz w:w="12240" w:h="15840"/>
      <w:pgMar w:top="144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2FD315" w14:textId="77777777" w:rsidR="00E63951" w:rsidRDefault="00E63951" w:rsidP="00426074">
      <w:pPr>
        <w:spacing w:after="0" w:line="240" w:lineRule="auto"/>
      </w:pPr>
      <w:r>
        <w:separator/>
      </w:r>
    </w:p>
  </w:endnote>
  <w:endnote w:type="continuationSeparator" w:id="0">
    <w:p w14:paraId="01FD563E" w14:textId="77777777" w:rsidR="00E63951" w:rsidRDefault="00E63951" w:rsidP="0042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079B2" w14:textId="77777777" w:rsidR="00D3156F" w:rsidRPr="00D3156F" w:rsidRDefault="00D3156F" w:rsidP="00D3156F">
    <w:pPr>
      <w:pStyle w:val="Footer"/>
      <w:tabs>
        <w:tab w:val="clear" w:pos="9360"/>
        <w:tab w:val="right" w:pos="10080"/>
      </w:tabs>
      <w:jc w:val="right"/>
      <w:rPr>
        <w:color w:val="2F5496" w:themeColor="accent5" w:themeShade="BF"/>
      </w:rPr>
    </w:pPr>
  </w:p>
  <w:p w14:paraId="73396685" w14:textId="77777777" w:rsidR="00D3156F" w:rsidRPr="00D3156F" w:rsidRDefault="00D3156F" w:rsidP="00342B87">
    <w:pPr>
      <w:pStyle w:val="Footer"/>
      <w:tabs>
        <w:tab w:val="clear" w:pos="4680"/>
        <w:tab w:val="clear" w:pos="9360"/>
        <w:tab w:val="right" w:pos="10080"/>
      </w:tabs>
      <w:rPr>
        <w:color w:val="2F5496" w:themeColor="accent5" w:themeShade="BF"/>
      </w:rPr>
    </w:pPr>
    <w:r w:rsidRPr="00D3156F">
      <w:rPr>
        <w:color w:val="2F5496" w:themeColor="accent5" w:themeShade="BF"/>
      </w:rPr>
      <w:t>Report Back Template</w:t>
    </w:r>
    <w:r w:rsidR="00342B87">
      <w:rPr>
        <w:color w:val="2F5496" w:themeColor="accent5" w:themeShade="BF"/>
      </w:rPr>
      <w:tab/>
    </w:r>
    <w:r w:rsidR="00FD3A96" w:rsidRPr="00342B87">
      <w:rPr>
        <w:color w:val="2F5496" w:themeColor="accent5" w:themeShade="BF"/>
      </w:rPr>
      <w:fldChar w:fldCharType="begin"/>
    </w:r>
    <w:r w:rsidR="00342B87" w:rsidRPr="00342B87">
      <w:rPr>
        <w:color w:val="2F5496" w:themeColor="accent5" w:themeShade="BF"/>
      </w:rPr>
      <w:instrText xml:space="preserve"> PAGE   \* MERGEFORMAT </w:instrText>
    </w:r>
    <w:r w:rsidR="00FD3A96" w:rsidRPr="00342B87">
      <w:rPr>
        <w:color w:val="2F5496" w:themeColor="accent5" w:themeShade="BF"/>
      </w:rPr>
      <w:fldChar w:fldCharType="separate"/>
    </w:r>
    <w:r w:rsidR="00BD7EE9">
      <w:rPr>
        <w:noProof/>
        <w:color w:val="2F5496" w:themeColor="accent5" w:themeShade="BF"/>
      </w:rPr>
      <w:t>5</w:t>
    </w:r>
    <w:r w:rsidR="00FD3A96" w:rsidRPr="00342B87">
      <w:rPr>
        <w:noProof/>
        <w:color w:val="2F5496" w:themeColor="accent5" w:themeShade="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372E59" w14:textId="77777777" w:rsidR="00342B87" w:rsidRDefault="00342B87">
    <w:pPr>
      <w:pStyle w:val="Footer"/>
    </w:pPr>
    <w:r w:rsidRPr="00D3156F">
      <w:rPr>
        <w:color w:val="2F5496" w:themeColor="accent5" w:themeShade="BF"/>
      </w:rPr>
      <w:t>Report Back Template</w:t>
    </w:r>
    <w:r>
      <w:rPr>
        <w:color w:val="2F5496" w:themeColor="accent5" w:themeShade="BF"/>
      </w:rPr>
      <w:tab/>
    </w:r>
    <w:r>
      <w:rPr>
        <w:color w:val="2F5496" w:themeColor="accent5" w:themeShade="BF"/>
      </w:rPr>
      <w:tab/>
    </w:r>
    <w:r w:rsidR="00FD3A96" w:rsidRPr="00342B87">
      <w:rPr>
        <w:color w:val="2F5496" w:themeColor="accent5" w:themeShade="BF"/>
      </w:rPr>
      <w:fldChar w:fldCharType="begin"/>
    </w:r>
    <w:r w:rsidRPr="00342B87">
      <w:rPr>
        <w:color w:val="2F5496" w:themeColor="accent5" w:themeShade="BF"/>
      </w:rPr>
      <w:instrText xml:space="preserve"> PAGE   \* MERGEFORMAT </w:instrText>
    </w:r>
    <w:r w:rsidR="00FD3A96" w:rsidRPr="00342B87">
      <w:rPr>
        <w:color w:val="2F5496" w:themeColor="accent5" w:themeShade="BF"/>
      </w:rPr>
      <w:fldChar w:fldCharType="separate"/>
    </w:r>
    <w:r w:rsidR="00BD7EE9">
      <w:rPr>
        <w:noProof/>
        <w:color w:val="2F5496" w:themeColor="accent5" w:themeShade="BF"/>
      </w:rPr>
      <w:t>1</w:t>
    </w:r>
    <w:r w:rsidR="00FD3A96" w:rsidRPr="00342B87">
      <w:rPr>
        <w:noProof/>
        <w:color w:val="2F5496" w:themeColor="accent5"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41749" w14:textId="77777777" w:rsidR="00E63951" w:rsidRDefault="00E63951" w:rsidP="00426074">
      <w:pPr>
        <w:spacing w:after="0" w:line="240" w:lineRule="auto"/>
      </w:pPr>
      <w:r>
        <w:separator/>
      </w:r>
    </w:p>
  </w:footnote>
  <w:footnote w:type="continuationSeparator" w:id="0">
    <w:p w14:paraId="4731B708" w14:textId="77777777" w:rsidR="00E63951" w:rsidRDefault="00E63951" w:rsidP="0042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55999" w14:textId="77777777" w:rsidR="00D3156F" w:rsidRPr="00D3156F" w:rsidRDefault="00D3156F" w:rsidP="00D3156F">
    <w:pPr>
      <w:pStyle w:val="Header"/>
      <w:tabs>
        <w:tab w:val="clear" w:pos="9360"/>
        <w:tab w:val="right" w:pos="10080"/>
      </w:tabs>
      <w:rPr>
        <w:color w:val="2F5496" w:themeColor="accent5" w:themeShade="BF"/>
      </w:rPr>
    </w:pPr>
    <w:r w:rsidRPr="00D3156F">
      <w:rPr>
        <w:color w:val="2F5496" w:themeColor="accent5" w:themeShade="BF"/>
      </w:rPr>
      <w:t>Public Input into Pandemic Planning</w:t>
    </w:r>
    <w:r w:rsidRPr="00D3156F">
      <w:rPr>
        <w:color w:val="2F5496" w:themeColor="accent5" w:themeShade="BF"/>
      </w:rPr>
      <w:tab/>
    </w:r>
    <w:r w:rsidRPr="00D3156F">
      <w:rPr>
        <w:color w:val="2F5496" w:themeColor="accent5" w:themeShade="BF"/>
      </w:rPr>
      <w:tab/>
      <w:t>May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FF0EC" w14:textId="77777777" w:rsidR="00BE1980" w:rsidRDefault="00BE1980">
    <w:pPr>
      <w:pStyle w:val="Header"/>
    </w:pPr>
    <w:r>
      <w:rPr>
        <w:rFonts w:asciiTheme="majorHAnsi" w:eastAsiaTheme="majorEastAsia" w:hAnsiTheme="majorHAnsi" w:cstheme="majorBidi"/>
        <w:noProof/>
        <w:color w:val="673467"/>
        <w:spacing w:val="-10"/>
        <w:kern w:val="28"/>
        <w:sz w:val="56"/>
        <w:szCs w:val="56"/>
      </w:rPr>
      <w:drawing>
        <wp:inline distT="0" distB="0" distL="0" distR="0" wp14:anchorId="728C58B3" wp14:editId="0D33B461">
          <wp:extent cx="6400800" cy="12257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nd web banner - virus 2.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2257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E3509"/>
    <w:multiLevelType w:val="hybridMultilevel"/>
    <w:tmpl w:val="ADBEE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4A6D"/>
    <w:multiLevelType w:val="hybridMultilevel"/>
    <w:tmpl w:val="0016C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E2909"/>
    <w:multiLevelType w:val="hybridMultilevel"/>
    <w:tmpl w:val="DE504C0A"/>
    <w:lvl w:ilvl="0" w:tplc="2B522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021B8F"/>
    <w:multiLevelType w:val="hybridMultilevel"/>
    <w:tmpl w:val="C99C0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736C7"/>
    <w:multiLevelType w:val="hybridMultilevel"/>
    <w:tmpl w:val="38CC6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9966A3"/>
    <w:multiLevelType w:val="hybridMultilevel"/>
    <w:tmpl w:val="98E8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393D7C"/>
    <w:multiLevelType w:val="hybridMultilevel"/>
    <w:tmpl w:val="FF34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9072D"/>
    <w:multiLevelType w:val="hybridMultilevel"/>
    <w:tmpl w:val="D692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D91A9C"/>
    <w:multiLevelType w:val="hybridMultilevel"/>
    <w:tmpl w:val="DE504C0A"/>
    <w:lvl w:ilvl="0" w:tplc="2B522D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423AEE"/>
    <w:multiLevelType w:val="hybridMultilevel"/>
    <w:tmpl w:val="0016C7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940CF"/>
    <w:multiLevelType w:val="multilevel"/>
    <w:tmpl w:val="10EE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D065E2"/>
    <w:multiLevelType w:val="hybridMultilevel"/>
    <w:tmpl w:val="9718D9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15152F"/>
    <w:multiLevelType w:val="hybridMultilevel"/>
    <w:tmpl w:val="C99C05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6"/>
  </w:num>
  <w:num w:numId="5">
    <w:abstractNumId w:val="3"/>
  </w:num>
  <w:num w:numId="6">
    <w:abstractNumId w:val="10"/>
    <w:lvlOverride w:ilvl="0">
      <w:lvl w:ilvl="0">
        <w:numFmt w:val="lowerLetter"/>
        <w:lvlText w:val="%1."/>
        <w:lvlJc w:val="left"/>
      </w:lvl>
    </w:lvlOverride>
  </w:num>
  <w:num w:numId="7">
    <w:abstractNumId w:val="2"/>
  </w:num>
  <w:num w:numId="8">
    <w:abstractNumId w:val="8"/>
  </w:num>
  <w:num w:numId="9">
    <w:abstractNumId w:val="11"/>
  </w:num>
  <w:num w:numId="10">
    <w:abstractNumId w:val="4"/>
  </w:num>
  <w:num w:numId="11">
    <w:abstractNumId w:val="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EA2"/>
    <w:rsid w:val="00075CB0"/>
    <w:rsid w:val="000E78D0"/>
    <w:rsid w:val="00153D8D"/>
    <w:rsid w:val="00301E45"/>
    <w:rsid w:val="00342B87"/>
    <w:rsid w:val="00352F7C"/>
    <w:rsid w:val="004034D7"/>
    <w:rsid w:val="00403CBB"/>
    <w:rsid w:val="00426074"/>
    <w:rsid w:val="0058556A"/>
    <w:rsid w:val="005A1A16"/>
    <w:rsid w:val="005F6582"/>
    <w:rsid w:val="007448D2"/>
    <w:rsid w:val="007D37A7"/>
    <w:rsid w:val="0082356A"/>
    <w:rsid w:val="00982EB2"/>
    <w:rsid w:val="00BB2F52"/>
    <w:rsid w:val="00BD7EE9"/>
    <w:rsid w:val="00BE1980"/>
    <w:rsid w:val="00D1346A"/>
    <w:rsid w:val="00D3156F"/>
    <w:rsid w:val="00E419BC"/>
    <w:rsid w:val="00E63951"/>
    <w:rsid w:val="00E73019"/>
    <w:rsid w:val="00E8695F"/>
    <w:rsid w:val="00EC629B"/>
    <w:rsid w:val="00ED463F"/>
    <w:rsid w:val="00EE3EA2"/>
    <w:rsid w:val="00F07C25"/>
    <w:rsid w:val="00F25EA6"/>
    <w:rsid w:val="00FD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04449"/>
  <w15:docId w15:val="{28EB96BB-E2F4-41C2-A1B5-E61A27B0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F7C"/>
    <w:rPr>
      <w:sz w:val="24"/>
    </w:rPr>
  </w:style>
  <w:style w:type="paragraph" w:styleId="Heading1">
    <w:name w:val="heading 1"/>
    <w:basedOn w:val="Normal"/>
    <w:next w:val="Normal"/>
    <w:link w:val="Heading1Char"/>
    <w:uiPriority w:val="9"/>
    <w:qFormat/>
    <w:rsid w:val="00EE3EA2"/>
    <w:pPr>
      <w:keepNext/>
      <w:keepLines/>
      <w:spacing w:before="240" w:after="0"/>
      <w:outlineLvl w:val="0"/>
    </w:pPr>
    <w:rPr>
      <w:rFonts w:asciiTheme="majorHAnsi" w:eastAsiaTheme="majorEastAsia" w:hAnsiTheme="majorHAnsi" w:cstheme="majorBidi"/>
      <w:color w:val="673467"/>
      <w:sz w:val="32"/>
      <w:szCs w:val="32"/>
    </w:rPr>
  </w:style>
  <w:style w:type="paragraph" w:styleId="Heading2">
    <w:name w:val="heading 2"/>
    <w:basedOn w:val="Normal"/>
    <w:next w:val="Normal"/>
    <w:link w:val="Heading2Char"/>
    <w:uiPriority w:val="9"/>
    <w:unhideWhenUsed/>
    <w:qFormat/>
    <w:rsid w:val="00EC629B"/>
    <w:pPr>
      <w:keepNext/>
      <w:keepLines/>
      <w:spacing w:before="40" w:after="0"/>
      <w:outlineLvl w:val="1"/>
    </w:pPr>
    <w:rPr>
      <w:rFonts w:asciiTheme="majorHAnsi" w:eastAsiaTheme="majorEastAsia" w:hAnsiTheme="majorHAnsi" w:cstheme="majorBidi"/>
      <w:color w:val="673467"/>
      <w:sz w:val="26"/>
      <w:szCs w:val="26"/>
    </w:rPr>
  </w:style>
  <w:style w:type="paragraph" w:styleId="Heading3">
    <w:name w:val="heading 3"/>
    <w:basedOn w:val="Normal"/>
    <w:next w:val="Normal"/>
    <w:link w:val="Heading3Char"/>
    <w:uiPriority w:val="9"/>
    <w:unhideWhenUsed/>
    <w:qFormat/>
    <w:rsid w:val="00426074"/>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EA2"/>
    <w:rPr>
      <w:rFonts w:asciiTheme="majorHAnsi" w:eastAsiaTheme="majorEastAsia" w:hAnsiTheme="majorHAnsi" w:cstheme="majorBidi"/>
      <w:color w:val="673467"/>
      <w:sz w:val="32"/>
      <w:szCs w:val="32"/>
    </w:rPr>
  </w:style>
  <w:style w:type="paragraph" w:styleId="Title">
    <w:name w:val="Title"/>
    <w:basedOn w:val="Normal"/>
    <w:next w:val="Normal"/>
    <w:link w:val="TitleChar"/>
    <w:uiPriority w:val="10"/>
    <w:qFormat/>
    <w:rsid w:val="00EE3EA2"/>
    <w:pPr>
      <w:spacing w:after="0" w:line="240" w:lineRule="auto"/>
      <w:contextualSpacing/>
    </w:pPr>
    <w:rPr>
      <w:rFonts w:asciiTheme="majorHAnsi" w:eastAsiaTheme="majorEastAsia" w:hAnsiTheme="majorHAnsi" w:cstheme="majorBidi"/>
      <w:color w:val="673467"/>
      <w:spacing w:val="-10"/>
      <w:kern w:val="28"/>
      <w:sz w:val="56"/>
      <w:szCs w:val="56"/>
    </w:rPr>
  </w:style>
  <w:style w:type="character" w:customStyle="1" w:styleId="TitleChar">
    <w:name w:val="Title Char"/>
    <w:basedOn w:val="DefaultParagraphFont"/>
    <w:link w:val="Title"/>
    <w:uiPriority w:val="10"/>
    <w:rsid w:val="00EE3EA2"/>
    <w:rPr>
      <w:rFonts w:asciiTheme="majorHAnsi" w:eastAsiaTheme="majorEastAsia" w:hAnsiTheme="majorHAnsi" w:cstheme="majorBidi"/>
      <w:color w:val="673467"/>
      <w:spacing w:val="-10"/>
      <w:kern w:val="28"/>
      <w:sz w:val="56"/>
      <w:szCs w:val="56"/>
    </w:rPr>
  </w:style>
  <w:style w:type="character" w:styleId="Hyperlink">
    <w:name w:val="Hyperlink"/>
    <w:basedOn w:val="DefaultParagraphFont"/>
    <w:uiPriority w:val="99"/>
    <w:unhideWhenUsed/>
    <w:rsid w:val="00EE3EA2"/>
    <w:rPr>
      <w:color w:val="0563C1" w:themeColor="hyperlink"/>
      <w:u w:val="single"/>
    </w:rPr>
  </w:style>
  <w:style w:type="character" w:styleId="IntenseEmphasis">
    <w:name w:val="Intense Emphasis"/>
    <w:basedOn w:val="DefaultParagraphFont"/>
    <w:uiPriority w:val="21"/>
    <w:qFormat/>
    <w:rsid w:val="007448D2"/>
    <w:rPr>
      <w:b/>
      <w:i w:val="0"/>
      <w:iCs/>
      <w:color w:val="673467"/>
    </w:rPr>
  </w:style>
  <w:style w:type="character" w:customStyle="1" w:styleId="Heading2Char">
    <w:name w:val="Heading 2 Char"/>
    <w:basedOn w:val="DefaultParagraphFont"/>
    <w:link w:val="Heading2"/>
    <w:uiPriority w:val="9"/>
    <w:rsid w:val="00EC629B"/>
    <w:rPr>
      <w:rFonts w:asciiTheme="majorHAnsi" w:eastAsiaTheme="majorEastAsia" w:hAnsiTheme="majorHAnsi" w:cstheme="majorBidi"/>
      <w:color w:val="673467"/>
      <w:sz w:val="26"/>
      <w:szCs w:val="26"/>
    </w:rPr>
  </w:style>
  <w:style w:type="character" w:styleId="SubtleEmphasis">
    <w:name w:val="Subtle Emphasis"/>
    <w:basedOn w:val="DefaultParagraphFont"/>
    <w:uiPriority w:val="19"/>
    <w:qFormat/>
    <w:rsid w:val="00EC629B"/>
    <w:rPr>
      <w:i/>
      <w:iCs/>
      <w:color w:val="404040" w:themeColor="text1" w:themeTint="BF"/>
    </w:rPr>
  </w:style>
  <w:style w:type="table" w:styleId="TableGrid">
    <w:name w:val="Table Grid"/>
    <w:basedOn w:val="TableNormal"/>
    <w:uiPriority w:val="39"/>
    <w:rsid w:val="00EC6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C629B"/>
    <w:rPr>
      <w:i/>
      <w:iCs/>
    </w:rPr>
  </w:style>
  <w:style w:type="paragraph" w:styleId="ListParagraph">
    <w:name w:val="List Paragraph"/>
    <w:basedOn w:val="Normal"/>
    <w:uiPriority w:val="34"/>
    <w:qFormat/>
    <w:rsid w:val="00EC629B"/>
    <w:pPr>
      <w:ind w:left="720"/>
      <w:contextualSpacing/>
    </w:pPr>
  </w:style>
  <w:style w:type="table" w:customStyle="1" w:styleId="GridTable5Dark-Accent21">
    <w:name w:val="Grid Table 5 Dark - Accent 21"/>
    <w:basedOn w:val="TableNormal"/>
    <w:uiPriority w:val="50"/>
    <w:rsid w:val="00EC62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11">
    <w:name w:val="Grid Table 4 - Accent 11"/>
    <w:basedOn w:val="TableNormal"/>
    <w:uiPriority w:val="49"/>
    <w:rsid w:val="00EC629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426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074"/>
  </w:style>
  <w:style w:type="paragraph" w:styleId="Footer">
    <w:name w:val="footer"/>
    <w:basedOn w:val="Normal"/>
    <w:link w:val="FooterChar"/>
    <w:uiPriority w:val="99"/>
    <w:unhideWhenUsed/>
    <w:rsid w:val="00426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074"/>
  </w:style>
  <w:style w:type="character" w:customStyle="1" w:styleId="Heading3Char">
    <w:name w:val="Heading 3 Char"/>
    <w:basedOn w:val="DefaultParagraphFont"/>
    <w:link w:val="Heading3"/>
    <w:uiPriority w:val="9"/>
    <w:rsid w:val="00426074"/>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426074"/>
    <w:pPr>
      <w:spacing w:before="100" w:beforeAutospacing="1" w:after="100" w:afterAutospacing="1" w:line="240" w:lineRule="auto"/>
    </w:pPr>
    <w:rPr>
      <w:rFonts w:ascii="Times New Roman" w:eastAsia="Times New Roman" w:hAnsi="Times New Roman" w:cs="Times New Roman"/>
      <w:szCs w:val="24"/>
    </w:rPr>
  </w:style>
  <w:style w:type="table" w:customStyle="1" w:styleId="TableGridLight1">
    <w:name w:val="Table Grid Light1"/>
    <w:basedOn w:val="TableNormal"/>
    <w:uiPriority w:val="40"/>
    <w:rsid w:val="00E419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E869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9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7140">
      <w:bodyDiv w:val="1"/>
      <w:marLeft w:val="0"/>
      <w:marRight w:val="0"/>
      <w:marTop w:val="0"/>
      <w:marBottom w:val="0"/>
      <w:divBdr>
        <w:top w:val="none" w:sz="0" w:space="0" w:color="auto"/>
        <w:left w:val="none" w:sz="0" w:space="0" w:color="auto"/>
        <w:bottom w:val="none" w:sz="0" w:space="0" w:color="auto"/>
        <w:right w:val="none" w:sz="0" w:space="0" w:color="auto"/>
      </w:divBdr>
    </w:div>
    <w:div w:id="673072799">
      <w:bodyDiv w:val="1"/>
      <w:marLeft w:val="0"/>
      <w:marRight w:val="0"/>
      <w:marTop w:val="0"/>
      <w:marBottom w:val="0"/>
      <w:divBdr>
        <w:top w:val="none" w:sz="0" w:space="0" w:color="auto"/>
        <w:left w:val="none" w:sz="0" w:space="0" w:color="auto"/>
        <w:bottom w:val="none" w:sz="0" w:space="0" w:color="auto"/>
        <w:right w:val="none" w:sz="0" w:space="0" w:color="auto"/>
      </w:divBdr>
    </w:div>
    <w:div w:id="719592290">
      <w:bodyDiv w:val="1"/>
      <w:marLeft w:val="0"/>
      <w:marRight w:val="0"/>
      <w:marTop w:val="0"/>
      <w:marBottom w:val="0"/>
      <w:divBdr>
        <w:top w:val="none" w:sz="0" w:space="0" w:color="auto"/>
        <w:left w:val="none" w:sz="0" w:space="0" w:color="auto"/>
        <w:bottom w:val="none" w:sz="0" w:space="0" w:color="auto"/>
        <w:right w:val="none" w:sz="0" w:space="0" w:color="auto"/>
      </w:divBdr>
    </w:div>
    <w:div w:id="785008828">
      <w:bodyDiv w:val="1"/>
      <w:marLeft w:val="0"/>
      <w:marRight w:val="0"/>
      <w:marTop w:val="0"/>
      <w:marBottom w:val="0"/>
      <w:divBdr>
        <w:top w:val="none" w:sz="0" w:space="0" w:color="auto"/>
        <w:left w:val="none" w:sz="0" w:space="0" w:color="auto"/>
        <w:bottom w:val="none" w:sz="0" w:space="0" w:color="auto"/>
        <w:right w:val="none" w:sz="0" w:space="0" w:color="auto"/>
      </w:divBdr>
    </w:div>
    <w:div w:id="1448504564">
      <w:bodyDiv w:val="1"/>
      <w:marLeft w:val="0"/>
      <w:marRight w:val="0"/>
      <w:marTop w:val="0"/>
      <w:marBottom w:val="0"/>
      <w:divBdr>
        <w:top w:val="none" w:sz="0" w:space="0" w:color="auto"/>
        <w:left w:val="none" w:sz="0" w:space="0" w:color="auto"/>
        <w:bottom w:val="none" w:sz="0" w:space="0" w:color="auto"/>
        <w:right w:val="none" w:sz="0" w:space="0" w:color="auto"/>
      </w:divBdr>
    </w:div>
    <w:div w:id="1635140032">
      <w:bodyDiv w:val="1"/>
      <w:marLeft w:val="0"/>
      <w:marRight w:val="0"/>
      <w:marTop w:val="0"/>
      <w:marBottom w:val="0"/>
      <w:divBdr>
        <w:top w:val="none" w:sz="0" w:space="0" w:color="auto"/>
        <w:left w:val="none" w:sz="0" w:space="0" w:color="auto"/>
        <w:bottom w:val="none" w:sz="0" w:space="0" w:color="auto"/>
        <w:right w:val="none" w:sz="0" w:space="0" w:color="auto"/>
      </w:divBdr>
    </w:div>
    <w:div w:id="19853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c.ca1.qualtrics.com/jfe/form/SV_cBLagnlVQmi0tH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D093C-14A7-4C9B-9FFC-9E9F28274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PopdataBC</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Mooney</dc:creator>
  <cp:lastModifiedBy>Antonin Lacelle-Webster</cp:lastModifiedBy>
  <cp:revision>2</cp:revision>
  <dcterms:created xsi:type="dcterms:W3CDTF">2020-06-05T00:20:00Z</dcterms:created>
  <dcterms:modified xsi:type="dcterms:W3CDTF">2020-06-05T00:20:00Z</dcterms:modified>
</cp:coreProperties>
</file>