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839927097"/>
        <w:docPartObj>
          <w:docPartGallery w:val="Cover Pages"/>
          <w:docPartUnique/>
        </w:docPartObj>
      </w:sdtPr>
      <w:sdtEndPr>
        <w:rPr>
          <w:rFonts w:ascii="Calibri" w:eastAsia="Calibri" w:hAnsi="Calibri" w:cs="Times New Roman"/>
        </w:rPr>
      </w:sdtEndPr>
      <w:sdtContent>
        <w:p w:rsidR="003B5CFC" w:rsidRDefault="00DA122A">
          <w:r w:rsidRPr="00DA122A">
            <w:rPr>
              <w:noProof/>
              <w:lang w:val="en-GB" w:eastAsia="en-GB"/>
            </w:rPr>
            <w:pict>
              <v:rect id="Rectangle 16" o:spid="_x0000_s1026" style="position:absolute;margin-left:0;margin-top:0;width:548.85pt;height:91.8pt;z-index:251661312;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" o:allowincell="f" fillcolor="#b83d68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1896266493"/>
                        <w:dataBinding w:prefixMappings="xmlns:ns0='http://schemas.openxmlformats.org/package/2006/metadata/core-properties' xmlns:ns1='http://purl.org/dc/elements/1.1/'" w:xpath="/ns0:coreProperties[1]/ns1:title[1]" w:storeItemID="{6C3C8BC8-F283-45AE-878A-BAB7291924A1}"/>
                        <w:text/>
                      </w:sdtPr>
                      <w:sdtContent>
                        <w:p w:rsidR="003B5CFC" w:rsidRDefault="003B5CF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NO TO CHILD </w:t>
                          </w:r>
                          <w:r w:rsidR="005937E8">
                            <w:rPr>
                              <w:rFonts w:asciiTheme="majorHAnsi" w:eastAsiaTheme="majorEastAsia" w:hAnsiTheme="majorHAnsi" w:cstheme="majorBidi"/>
                              <w:color w:val="FFFFFF" w:themeColor="background1"/>
                              <w:sz w:val="72"/>
                              <w:szCs w:val="72"/>
                            </w:rPr>
                            <w:t>MARRIAGE;</w:t>
                          </w:r>
                          <w:r>
                            <w:rPr>
                              <w:rFonts w:asciiTheme="majorHAnsi" w:eastAsiaTheme="majorEastAsia" w:hAnsiTheme="majorHAnsi" w:cstheme="majorBidi"/>
                              <w:color w:val="FFFFFF" w:themeColor="background1"/>
                              <w:sz w:val="72"/>
                              <w:szCs w:val="72"/>
                            </w:rPr>
                            <w:t xml:space="preserve"> YES TO EDUCATION</w:t>
                          </w:r>
                        </w:p>
                      </w:sdtContent>
                    </w:sdt>
                  </w:txbxContent>
                </v:textbox>
                <w10:wrap anchorx="page" anchory="page"/>
              </v:rect>
            </w:pict>
          </w:r>
          <w:r w:rsidRPr="00DA122A">
            <w:rPr>
              <w:noProof/>
              <w:lang w:val="en-GB" w:eastAsia="en-GB"/>
            </w:rPr>
            <w:pict>
              <v:group id="Group 14" o:spid="_x0000_s1027" style="position:absolute;margin-left:601.85pt;margin-top:0;width:244.3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65"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SDsUA&#10;AADaAAAADwAAAGRycy9kb3ducmV2LnhtbESPS4vCQBCE74L/YWjBi6wTFSRkHWVRBB948LGLxybT&#10;mwQzPSEzanZ/vSMIHouq+oqazBpTihvVrrCsYNCPQBCnVhecKTgdlx8xCOeRNZaWScEfOZhN260J&#10;JtreeU+3g89EgLBLUEHufZVI6dKcDLq+rYiD92trgz7IOpO6xnuAm1IOo2gsDRYcFnKsaJ5Tejlc&#10;jYJ0s3D/vcXPbrc13+Pz8RJH63OsVLfTfH2C8NT4d/jVXmkFI3heCT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BIOxQAAANoAAAAPAAAAAAAAAAAAAAAAAJgCAABkcnMv&#10;ZG93bnJldi54bWxQSwUGAAAAAAQABAD1AAAAigMAAAAA&#10;" fillcolor="#de6c36 [3206]" stroked="f" strokecolor="#d8d8d8"/>
                  <v:rect id="Rectangle 366"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oBsMA&#10;AADaAAAADwAAAGRycy9kb3ducmV2LnhtbESPX0sDMRDE3wW/Q1jBN5tT6yHXpkWkotKX/pE+L5f1&#10;cvSyOZK1PfvpjVDo4zAzv2Gm88F36kAxtYEN3I8KUMR1sC03Br62b3fPoJIgW+wCk4FfSjCfXV9N&#10;sbLhyGs6bKRRGcKpQgNOpK+0TrUjj2kUeuLsfYfoUbKMjbYRjxnuO/1QFKX22HJecNjTq6N6v/nx&#10;Bnay/Hxa7ZdFLN9PjysnizWWC2Nub4aXCSihQS7hc/vDGhjD/5V8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EoBsMAAADaAAAADwAAAAAAAAAAAAAAAACYAgAAZHJzL2Rv&#10;d25yZXYueG1sUEsFBgAAAAAEAAQA9QAAAIgDAAAAAA==&#10;" fillcolor="#de6c36 [3206]" stroked="f" strokecolor="white" strokeweight="1pt">
                    <v:fill r:id="rId6" o:title="" opacity="52428f" color2="white [3212]" o:opacity2="52428f" type="pattern"/>
                    <v:shadow color="#d8d8d8" offset="3pt,3pt"/>
                  </v:rect>
                </v:group>
                <v:rect id="Rectangle 367"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O98MA&#10;AADaAAAADwAAAGRycy9kb3ducmV2LnhtbESPQWsCMRSE74L/ITzBi9SkFku7NUoRhfai1Jbi8e3m&#10;dbO4eVk2Ubf/3giCx2FmvmFmi87V4kRtqDxreBwrEMSFNxWXGn6+1w8vIEJENlh7Jg3/FGAx7/dm&#10;mBl/5i867WIpEoRDhhpsjE0mZSgsOQxj3xAn78+3DmOSbSlNi+cEd7WcKPUsHVacFiw2tLRUHHZH&#10;p2FLv/bp8zXPV2pzyPd7FUeGjNbDQff+BiJSF+/hW/vD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O98MAAADaAAAADwAAAAAAAAAAAAAAAACYAgAAZHJzL2Rv&#10;d25yZXYueG1sUEsFBgAAAAAEAAQA9QAAAIgDAAAAAA==&#10;" filled="f" stroked="f" strokecolor="white" strokeweight="1pt">
                  <v:fill opacity="52428f"/>
                  <v:textbox inset="28.8pt,14.4pt,14.4pt,14.4pt">
                    <w:txbxContent>
                      <w:sdt>
                        <w:sdtPr>
                          <w:rPr>
                            <w:rFonts w:asciiTheme="majorHAnsi" w:eastAsiaTheme="majorEastAsia" w:hAnsiTheme="majorHAnsi" w:cstheme="majorBidi"/>
                            <w:b/>
                            <w:bCs/>
                            <w:color w:val="FFFFFF" w:themeColor="background1"/>
                            <w:sz w:val="18"/>
                            <w:szCs w:val="96"/>
                          </w:rPr>
                          <w:alias w:val="Year"/>
                          <w:id w:val="-64751864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B5CFC" w:rsidRPr="00125D42" w:rsidRDefault="00125D42">
                            <w:pPr>
                              <w:pStyle w:val="NoSpacing"/>
                              <w:rPr>
                                <w:rFonts w:asciiTheme="majorHAnsi" w:eastAsiaTheme="majorEastAsia" w:hAnsiTheme="majorHAnsi" w:cstheme="majorBidi"/>
                                <w:b/>
                                <w:bCs/>
                                <w:color w:val="FFFFFF" w:themeColor="background1"/>
                                <w:sz w:val="18"/>
                                <w:szCs w:val="96"/>
                              </w:rPr>
                            </w:pPr>
                            <w:r w:rsidRPr="00125D42">
                              <w:rPr>
                                <w:rFonts w:asciiTheme="majorHAnsi" w:eastAsiaTheme="majorEastAsia" w:hAnsiTheme="majorHAnsi" w:cstheme="majorBidi"/>
                                <w:b/>
                                <w:bCs/>
                                <w:color w:val="FFFFFF" w:themeColor="background1"/>
                                <w:sz w:val="18"/>
                                <w:szCs w:val="96"/>
                              </w:rPr>
                              <w:t>www.</w:t>
                            </w:r>
                            <w:r w:rsidR="00FA6D94" w:rsidRPr="00125D42">
                              <w:rPr>
                                <w:rFonts w:asciiTheme="majorHAnsi" w:eastAsiaTheme="majorEastAsia" w:hAnsiTheme="majorHAnsi" w:cstheme="majorBidi"/>
                                <w:b/>
                                <w:bCs/>
                                <w:color w:val="FFFFFF" w:themeColor="background1"/>
                                <w:sz w:val="18"/>
                                <w:szCs w:val="96"/>
                              </w:rPr>
                              <w:t>f</w:t>
                            </w:r>
                            <w:r w:rsidRPr="00125D42">
                              <w:rPr>
                                <w:rFonts w:asciiTheme="majorHAnsi" w:eastAsiaTheme="majorEastAsia" w:hAnsiTheme="majorHAnsi" w:cstheme="majorBidi"/>
                                <w:b/>
                                <w:bCs/>
                                <w:color w:val="FFFFFF" w:themeColor="background1"/>
                                <w:sz w:val="18"/>
                                <w:szCs w:val="96"/>
                              </w:rPr>
                              <w:t>oundationfor</w:t>
                            </w:r>
                            <w:r w:rsidR="00FA6D94" w:rsidRPr="00125D42">
                              <w:rPr>
                                <w:rFonts w:asciiTheme="majorHAnsi" w:eastAsiaTheme="majorEastAsia" w:hAnsiTheme="majorHAnsi" w:cstheme="majorBidi"/>
                                <w:b/>
                                <w:bCs/>
                                <w:color w:val="FFFFFF" w:themeColor="background1"/>
                                <w:sz w:val="18"/>
                                <w:szCs w:val="96"/>
                              </w:rPr>
                              <w:t>y</w:t>
                            </w:r>
                            <w:r w:rsidRPr="00125D42">
                              <w:rPr>
                                <w:rFonts w:asciiTheme="majorHAnsi" w:eastAsiaTheme="majorEastAsia" w:hAnsiTheme="majorHAnsi" w:cstheme="majorBidi"/>
                                <w:b/>
                                <w:bCs/>
                                <w:color w:val="FFFFFF" w:themeColor="background1"/>
                                <w:sz w:val="18"/>
                                <w:szCs w:val="96"/>
                              </w:rPr>
                              <w:t>outh</w:t>
                            </w:r>
                            <w:r w:rsidR="00FA6D94" w:rsidRPr="00125D42">
                              <w:rPr>
                                <w:rFonts w:asciiTheme="majorHAnsi" w:eastAsiaTheme="majorEastAsia" w:hAnsiTheme="majorHAnsi" w:cstheme="majorBidi"/>
                                <w:b/>
                                <w:bCs/>
                                <w:color w:val="FFFFFF" w:themeColor="background1"/>
                                <w:sz w:val="18"/>
                                <w:szCs w:val="96"/>
                              </w:rPr>
                              <w:t>e</w:t>
                            </w:r>
                            <w:r w:rsidRPr="00125D42">
                              <w:rPr>
                                <w:rFonts w:asciiTheme="majorHAnsi" w:eastAsiaTheme="majorEastAsia" w:hAnsiTheme="majorHAnsi" w:cstheme="majorBidi"/>
                                <w:b/>
                                <w:bCs/>
                                <w:color w:val="FFFFFF" w:themeColor="background1"/>
                                <w:sz w:val="18"/>
                                <w:szCs w:val="96"/>
                              </w:rPr>
                              <w:t>mpowerment</w:t>
                            </w:r>
                            <w:r w:rsidR="00FA6D94" w:rsidRPr="00125D42">
                              <w:rPr>
                                <w:rFonts w:asciiTheme="majorHAnsi" w:eastAsiaTheme="majorEastAsia" w:hAnsiTheme="majorHAnsi" w:cstheme="majorBidi"/>
                                <w:b/>
                                <w:bCs/>
                                <w:color w:val="FFFFFF" w:themeColor="background1"/>
                                <w:sz w:val="18"/>
                                <w:szCs w:val="96"/>
                              </w:rPr>
                              <w:t>.org</w:t>
                            </w:r>
                          </w:p>
                        </w:sdtContent>
                      </w:sdt>
                    </w:txbxContent>
                  </v:textbox>
                </v:rect>
                <v:rect id="Rectangle 9"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sdt>
                        <w:sdtPr>
                          <w:rPr>
                            <w:color w:val="FFFFFF" w:themeColor="background1"/>
                            <w:sz w:val="20"/>
                          </w:rPr>
                          <w:alias w:val="Company"/>
                          <w:id w:val="-595404694"/>
                          <w:dataBinding w:prefixMappings="xmlns:ns0='http://schemas.openxmlformats.org/officeDocument/2006/extended-properties'" w:xpath="/ns0:Properties[1]/ns0:Company[1]" w:storeItemID="{6668398D-A668-4E3E-A5EB-62B293D839F1}"/>
                          <w:text/>
                        </w:sdtPr>
                        <w:sdtContent>
                          <w:p w:rsidR="003B5CFC" w:rsidRDefault="00B208F1">
                            <w:pPr>
                              <w:pStyle w:val="NoSpacing"/>
                              <w:spacing w:line="360" w:lineRule="auto"/>
                              <w:rPr>
                                <w:color w:val="FFFFFF" w:themeColor="background1"/>
                              </w:rPr>
                            </w:pPr>
                            <w:proofErr w:type="gramStart"/>
                            <w:r w:rsidRPr="000D6344">
                              <w:rPr>
                                <w:color w:val="FFFFFF" w:themeColor="background1"/>
                                <w:sz w:val="20"/>
                              </w:rPr>
                              <w:t>FOUNDATION FOR YOUTH EMPOWERMENT</w:t>
                            </w:r>
                            <w:r w:rsidR="002A16C1" w:rsidRPr="000D6344">
                              <w:rPr>
                                <w:color w:val="FFFFFF" w:themeColor="background1"/>
                                <w:sz w:val="20"/>
                              </w:rPr>
                              <w:t>.</w:t>
                            </w:r>
                            <w:proofErr w:type="gramEnd"/>
                            <w:r w:rsidR="002A16C1" w:rsidRPr="000D6344">
                              <w:rPr>
                                <w:color w:val="FFFFFF" w:themeColor="background1"/>
                                <w:sz w:val="20"/>
                              </w:rPr>
                              <w:t xml:space="preserve">  P.O Box 928, Lilongwe, Malawi, Southern Africa Email: sann.99@yahoo.com / fye68@yahoo.com. Cell: 265 </w:t>
                            </w:r>
                            <w:proofErr w:type="gramStart"/>
                            <w:r w:rsidR="002A16C1" w:rsidRPr="000D6344">
                              <w:rPr>
                                <w:color w:val="FFFFFF" w:themeColor="background1"/>
                                <w:sz w:val="20"/>
                              </w:rPr>
                              <w:t>99566  2079</w:t>
                            </w:r>
                            <w:proofErr w:type="gramEnd"/>
                            <w:r w:rsidR="002A16C1" w:rsidRPr="000D6344">
                              <w:rPr>
                                <w:color w:val="FFFFFF" w:themeColor="background1"/>
                                <w:sz w:val="20"/>
                              </w:rPr>
                              <w:t xml:space="preserve"> / 888 5512 12</w:t>
                            </w:r>
                            <w:r w:rsidR="001518A3">
                              <w:rPr>
                                <w:color w:val="FFFFFF" w:themeColor="background1"/>
                                <w:sz w:val="20"/>
                              </w:rPr>
                              <w:t>.  Web: www.fye.org</w:t>
                            </w:r>
                          </w:p>
                        </w:sdtContent>
                      </w:sdt>
                      <w:sdt>
                        <w:sdtPr>
                          <w:rPr>
                            <w:color w:val="FFFFFF" w:themeColor="background1"/>
                          </w:rPr>
                          <w:alias w:val="Date"/>
                          <w:id w:val="-998876245"/>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B5CFC" w:rsidRDefault="00125D42">
                            <w:pPr>
                              <w:pStyle w:val="NoSpacing"/>
                              <w:spacing w:line="360" w:lineRule="auto"/>
                              <w:rPr>
                                <w:color w:val="FFFFFF" w:themeColor="background1"/>
                              </w:rPr>
                            </w:pPr>
                            <w:r>
                              <w:rPr>
                                <w:color w:val="FFFFFF" w:themeColor="background1"/>
                              </w:rPr>
                              <w:t>www.foundationforyouthempowerment.org</w:t>
                            </w:r>
                          </w:p>
                        </w:sdtContent>
                      </w:sdt>
                    </w:txbxContent>
                  </v:textbox>
                </v:rect>
                <w10:wrap anchorx="page" anchory="page"/>
              </v:group>
            </w:pict>
          </w:r>
        </w:p>
        <w:p w:rsidR="003B5CFC" w:rsidRDefault="003F3E87" w:rsidP="002033DC">
          <w:pPr>
            <w:jc w:val="center"/>
            <w:rPr>
              <w:rFonts w:ascii="Calibri" w:eastAsia="Calibri" w:hAnsi="Calibri" w:cs="Times New Roman"/>
            </w:rPr>
          </w:pPr>
          <w:r w:rsidRPr="009552CE">
            <w:rPr>
              <w:rFonts w:ascii="Calibri" w:eastAsia="Calibri" w:hAnsi="Calibri" w:cs="Times New Roman"/>
            </w:rPr>
            <w:object w:dxaOrig="2953" w:dyaOrig="2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90pt" o:ole="">
                <v:imagedata r:id="rId7" o:title=""/>
              </v:shape>
              <o:OLEObject Type="Embed" ProgID="CorelDRAW.Graphic.13" ShapeID="_x0000_i1025" DrawAspect="Content" ObjectID="_1660160183" r:id="rId8"/>
            </w:object>
          </w:r>
          <w:r w:rsidR="003B5CFC">
            <w:rPr>
              <w:noProof/>
            </w:rPr>
            <w:drawing>
              <wp:anchor distT="0" distB="0" distL="114300" distR="114300" simplePos="0" relativeHeight="251660288" behindDoc="0" locked="0" layoutInCell="0" allowOverlap="1">
                <wp:simplePos x="0" y="0"/>
                <wp:positionH relativeFrom="page">
                  <wp:align>right</wp:align>
                </wp:positionH>
                <wp:positionV relativeFrom="page">
                  <wp:align>center</wp:align>
                </wp:positionV>
                <wp:extent cx="4942622" cy="3706967"/>
                <wp:effectExtent l="19050" t="19050" r="0" b="825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42622" cy="3706967"/>
                        </a:xfrm>
                        <a:prstGeom prst="rect">
                          <a:avLst/>
                        </a:prstGeom>
                        <a:ln w="12700">
                          <a:solidFill>
                            <a:schemeClr val="bg1"/>
                          </a:solidFill>
                        </a:ln>
                      </pic:spPr>
                    </pic:pic>
                  </a:graphicData>
                </a:graphic>
              </wp:anchor>
            </w:drawing>
          </w:r>
          <w:r w:rsidR="003B5CFC">
            <w:rPr>
              <w:rFonts w:ascii="Calibri" w:eastAsia="Calibri" w:hAnsi="Calibri" w:cs="Times New Roman"/>
            </w:rPr>
            <w:br w:type="page"/>
          </w:r>
        </w:p>
      </w:sdtContent>
    </w:sdt>
    <w:p w:rsidR="00837E2B" w:rsidRPr="00145357" w:rsidRDefault="00145357" w:rsidP="00145357">
      <w:pPr>
        <w:jc w:val="center"/>
        <w:rPr>
          <w:color w:val="FF0000"/>
        </w:rPr>
      </w:pPr>
      <w:r w:rsidRPr="009552CE">
        <w:rPr>
          <w:rFonts w:ascii="Calibri" w:eastAsia="Calibri" w:hAnsi="Calibri" w:cs="Times New Roman"/>
        </w:rPr>
        <w:object w:dxaOrig="2953" w:dyaOrig="2866">
          <v:shape id="_x0000_i1026" type="#_x0000_t75" style="width:98pt;height:83.5pt" o:ole="">
            <v:imagedata r:id="rId7" o:title=""/>
          </v:shape>
          <o:OLEObject Type="Embed" ProgID="CorelDRAW.Graphic.13" ShapeID="_x0000_i1026" DrawAspect="Content" ObjectID="_1660160184" r:id="rId10"/>
        </w:object>
      </w:r>
    </w:p>
    <w:p w:rsidR="00145357" w:rsidRPr="00F00BF3" w:rsidRDefault="00145357" w:rsidP="00145357">
      <w:pPr>
        <w:jc w:val="center"/>
        <w:rPr>
          <w:color w:val="FF0000"/>
        </w:rPr>
      </w:pPr>
      <w:r w:rsidRPr="00F00BF3">
        <w:rPr>
          <w:color w:val="FF0000"/>
          <w:sz w:val="48"/>
        </w:rPr>
        <w:t>NO TO CHILD MARRIAGE</w:t>
      </w:r>
      <w:r w:rsidR="00C7604C">
        <w:rPr>
          <w:color w:val="FF0000"/>
          <w:sz w:val="48"/>
        </w:rPr>
        <w:t>!!!!</w:t>
      </w:r>
    </w:p>
    <w:p w:rsidR="002279A9" w:rsidRPr="00F00BF3" w:rsidRDefault="003936B3" w:rsidP="00145357">
      <w:pPr>
        <w:jc w:val="center"/>
        <w:rPr>
          <w:color w:val="00B050"/>
          <w:sz w:val="40"/>
        </w:rPr>
      </w:pPr>
      <w:r>
        <w:rPr>
          <w:noProof/>
          <w:color w:val="984204" w:themeColor="accent6" w:themeShade="80"/>
        </w:rPr>
        <w:drawing>
          <wp:anchor distT="0" distB="0" distL="114300" distR="114300" simplePos="0" relativeHeight="251663360" behindDoc="1" locked="0" layoutInCell="1" allowOverlap="1">
            <wp:simplePos x="0" y="0"/>
            <wp:positionH relativeFrom="column">
              <wp:posOffset>4648200</wp:posOffset>
            </wp:positionH>
            <wp:positionV relativeFrom="paragraph">
              <wp:posOffset>353060</wp:posOffset>
            </wp:positionV>
            <wp:extent cx="2114550" cy="1962150"/>
            <wp:effectExtent l="0" t="0" r="0" b="0"/>
            <wp:wrapNone/>
            <wp:docPr id="9" name="Picture 9" descr="C:\Users\Lenovo\Pictures\photos camera 3\DSC0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photos camera 3\DSC00537.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962150"/>
                    </a:xfrm>
                    <a:prstGeom prst="rect">
                      <a:avLst/>
                    </a:prstGeom>
                    <a:noFill/>
                    <a:ln>
                      <a:noFill/>
                    </a:ln>
                  </pic:spPr>
                </pic:pic>
              </a:graphicData>
            </a:graphic>
          </wp:anchor>
        </w:drawing>
      </w:r>
      <w:r w:rsidR="002279A9" w:rsidRPr="00F00BF3">
        <w:rPr>
          <w:color w:val="00B050"/>
          <w:sz w:val="40"/>
        </w:rPr>
        <w:t>YES TO EDUCATION FOR GIRLS</w:t>
      </w:r>
      <w:r w:rsidR="00C7604C">
        <w:rPr>
          <w:color w:val="00B050"/>
          <w:sz w:val="40"/>
        </w:rPr>
        <w:t>!!!!</w:t>
      </w:r>
    </w:p>
    <w:p w:rsidR="002279A9" w:rsidRPr="00F00BF3" w:rsidRDefault="002279A9">
      <w:pPr>
        <w:rPr>
          <w:color w:val="984204" w:themeColor="accent6" w:themeShade="80"/>
        </w:rPr>
      </w:pPr>
    </w:p>
    <w:p w:rsidR="002279A9" w:rsidRPr="00F00BF3" w:rsidRDefault="002279A9">
      <w:pPr>
        <w:rPr>
          <w:color w:val="984204" w:themeColor="accent6" w:themeShade="80"/>
        </w:rPr>
      </w:pPr>
      <w:r w:rsidRPr="00F00BF3">
        <w:rPr>
          <w:color w:val="984204" w:themeColor="accent6" w:themeShade="80"/>
        </w:rPr>
        <w:t>With education, a girl gets skills, knowledge and opportunities……</w:t>
      </w:r>
    </w:p>
    <w:p w:rsidR="003936B3" w:rsidRDefault="002279A9">
      <w:pPr>
        <w:rPr>
          <w:color w:val="984204" w:themeColor="accent6" w:themeShade="80"/>
        </w:rPr>
      </w:pPr>
      <w:r w:rsidRPr="00F00BF3">
        <w:rPr>
          <w:color w:val="984204" w:themeColor="accent6" w:themeShade="80"/>
        </w:rPr>
        <w:t>To lift her out of poverty</w:t>
      </w:r>
      <w:r w:rsidR="00D93FD2">
        <w:rPr>
          <w:color w:val="984204" w:themeColor="accent6" w:themeShade="80"/>
        </w:rPr>
        <w:t xml:space="preserve"> is why Foundation for Youth Empowerment </w:t>
      </w:r>
      <w:r w:rsidR="00753160">
        <w:rPr>
          <w:color w:val="984204" w:themeColor="accent6" w:themeShade="80"/>
        </w:rPr>
        <w:t>exists</w:t>
      </w:r>
      <w:r w:rsidRPr="00F00BF3">
        <w:rPr>
          <w:color w:val="984204" w:themeColor="accent6" w:themeShade="80"/>
        </w:rPr>
        <w:t xml:space="preserve">. </w:t>
      </w:r>
    </w:p>
    <w:p w:rsidR="003936B3" w:rsidRDefault="002279A9">
      <w:pPr>
        <w:rPr>
          <w:color w:val="984204" w:themeColor="accent6" w:themeShade="80"/>
        </w:rPr>
      </w:pPr>
      <w:r w:rsidRPr="00F00BF3">
        <w:rPr>
          <w:color w:val="984204" w:themeColor="accent6" w:themeShade="80"/>
        </w:rPr>
        <w:t xml:space="preserve">In fact the way out of poverty is knowledge acquired through education </w:t>
      </w:r>
    </w:p>
    <w:p w:rsidR="002279A9" w:rsidRPr="00F00BF3" w:rsidRDefault="002279A9">
      <w:pPr>
        <w:rPr>
          <w:color w:val="984204" w:themeColor="accent6" w:themeShade="80"/>
        </w:rPr>
      </w:pPr>
      <w:r w:rsidRPr="00F00BF3">
        <w:rPr>
          <w:color w:val="984204" w:themeColor="accent6" w:themeShade="80"/>
        </w:rPr>
        <w:t>whether formal or informal.</w:t>
      </w:r>
    </w:p>
    <w:p w:rsidR="002279A9" w:rsidRPr="00F00BF3" w:rsidRDefault="002279A9">
      <w:pPr>
        <w:rPr>
          <w:color w:val="984204" w:themeColor="accent6" w:themeShade="80"/>
        </w:rPr>
      </w:pPr>
      <w:r w:rsidRPr="00F00BF3">
        <w:rPr>
          <w:color w:val="984204" w:themeColor="accent6" w:themeShade="80"/>
        </w:rPr>
        <w:t>And gains the knowledge and confidence to choose the future she wants.</w:t>
      </w:r>
    </w:p>
    <w:p w:rsidR="002279A9" w:rsidRPr="00C7604C" w:rsidRDefault="002279A9">
      <w:pPr>
        <w:rPr>
          <w:color w:val="FF0000"/>
        </w:rPr>
      </w:pPr>
      <w:r w:rsidRPr="00C7604C">
        <w:rPr>
          <w:color w:val="FF0000"/>
        </w:rPr>
        <w:t>But millions of girls are expected to marry not to study.</w:t>
      </w:r>
    </w:p>
    <w:p w:rsidR="002279A9" w:rsidRPr="00F00BF3" w:rsidRDefault="002279A9">
      <w:pPr>
        <w:pBdr>
          <w:bottom w:val="single" w:sz="12" w:space="1" w:color="auto"/>
        </w:pBdr>
        <w:rPr>
          <w:color w:val="984204" w:themeColor="accent6" w:themeShade="80"/>
        </w:rPr>
      </w:pPr>
      <w:r w:rsidRPr="00F00BF3">
        <w:rPr>
          <w:color w:val="984204" w:themeColor="accent6" w:themeShade="80"/>
        </w:rPr>
        <w:t>An estimated 15 million girls a year are married before they are 18.</w:t>
      </w:r>
    </w:p>
    <w:p w:rsidR="00C0545F" w:rsidRDefault="00C0545F">
      <w:pPr>
        <w:rPr>
          <w:color w:val="984204" w:themeColor="accent6" w:themeShade="80"/>
        </w:rPr>
        <w:sectPr w:rsidR="00C0545F" w:rsidSect="00A66BEF">
          <w:pgSz w:w="12240" w:h="15840"/>
          <w:pgMar w:top="630" w:right="720" w:bottom="450" w:left="900" w:header="720" w:footer="720" w:gutter="0"/>
          <w:pgNumType w:start="0"/>
          <w:cols w:space="720"/>
          <w:titlePg/>
          <w:docGrid w:linePitch="360"/>
        </w:sectPr>
      </w:pPr>
    </w:p>
    <w:p w:rsidR="002279A9" w:rsidRPr="00F00BF3" w:rsidRDefault="002279A9">
      <w:pPr>
        <w:rPr>
          <w:color w:val="984204" w:themeColor="accent6" w:themeShade="80"/>
        </w:rPr>
      </w:pPr>
      <w:r w:rsidRPr="00C0545F">
        <w:rPr>
          <w:color w:val="FF0000"/>
        </w:rPr>
        <w:lastRenderedPageBreak/>
        <w:t>Child marriage often means the end of girl child education</w:t>
      </w:r>
      <w:r w:rsidRPr="00F00BF3">
        <w:rPr>
          <w:color w:val="984204" w:themeColor="accent6" w:themeShade="80"/>
        </w:rPr>
        <w:t>.</w:t>
      </w:r>
    </w:p>
    <w:p w:rsidR="0021676D" w:rsidRDefault="0021676D">
      <w:pPr>
        <w:rPr>
          <w:color w:val="984204" w:themeColor="accent6" w:themeShade="80"/>
        </w:rPr>
      </w:pPr>
      <w:r w:rsidRPr="00F00BF3">
        <w:rPr>
          <w:color w:val="984204" w:themeColor="accent6" w:themeShade="80"/>
        </w:rPr>
        <w:t>Married girls who would like to continue schooling may be both practically and legally excluded from doing so.</w:t>
      </w:r>
    </w:p>
    <w:p w:rsidR="002C4089" w:rsidRPr="00F00BF3" w:rsidRDefault="000528C0">
      <w:pPr>
        <w:rPr>
          <w:color w:val="984204" w:themeColor="accent6" w:themeShade="80"/>
        </w:rPr>
      </w:pPr>
      <w:r>
        <w:rPr>
          <w:noProof/>
          <w:color w:val="00B050"/>
        </w:rPr>
        <w:drawing>
          <wp:anchor distT="0" distB="0" distL="114300" distR="114300" simplePos="0" relativeHeight="251665408" behindDoc="1" locked="0" layoutInCell="1" allowOverlap="1">
            <wp:simplePos x="0" y="0"/>
            <wp:positionH relativeFrom="column">
              <wp:posOffset>3314700</wp:posOffset>
            </wp:positionH>
            <wp:positionV relativeFrom="paragraph">
              <wp:posOffset>358140</wp:posOffset>
            </wp:positionV>
            <wp:extent cx="1676400" cy="1609725"/>
            <wp:effectExtent l="0" t="0" r="0" b="9525"/>
            <wp:wrapThrough wrapText="bothSides">
              <wp:wrapPolygon edited="0">
                <wp:start x="0" y="0"/>
                <wp:lineTo x="0" y="21472"/>
                <wp:lineTo x="21355" y="21472"/>
                <wp:lineTo x="21355" y="0"/>
                <wp:lineTo x="0" y="0"/>
              </wp:wrapPolygon>
            </wp:wrapThrough>
            <wp:docPr id="11" name="Picture 11" descr="C:\Users\Lenovo\Pictures\Camera Roll\DSC0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Camera Roll\DSC01410.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1609725"/>
                    </a:xfrm>
                    <a:prstGeom prst="rect">
                      <a:avLst/>
                    </a:prstGeom>
                    <a:noFill/>
                    <a:ln>
                      <a:noFill/>
                    </a:ln>
                  </pic:spPr>
                </pic:pic>
              </a:graphicData>
            </a:graphic>
          </wp:anchor>
        </w:drawing>
      </w:r>
      <w:r w:rsidR="002C4089">
        <w:rPr>
          <w:noProof/>
          <w:color w:val="984204" w:themeColor="accent6" w:themeShade="80"/>
        </w:rPr>
        <w:drawing>
          <wp:inline distT="0" distB="0" distL="0" distR="0">
            <wp:extent cx="1355488" cy="1374893"/>
            <wp:effectExtent l="9207" t="0" r="6668" b="6667"/>
            <wp:docPr id="7" name="Picture 7" descr="C:\Users\Lenovo\Pictures\Camera Roll\DSC0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Camera Roll\DSC01430.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356655" cy="1376076"/>
                    </a:xfrm>
                    <a:prstGeom prst="rect">
                      <a:avLst/>
                    </a:prstGeom>
                    <a:noFill/>
                    <a:ln>
                      <a:noFill/>
                    </a:ln>
                  </pic:spPr>
                </pic:pic>
              </a:graphicData>
            </a:graphic>
          </wp:inline>
        </w:drawing>
      </w:r>
    </w:p>
    <w:p w:rsidR="0021676D" w:rsidRPr="00C0545F" w:rsidRDefault="0021676D">
      <w:pPr>
        <w:rPr>
          <w:color w:val="FF0000"/>
        </w:rPr>
      </w:pPr>
      <w:r w:rsidRPr="00C0545F">
        <w:rPr>
          <w:color w:val="FF0000"/>
        </w:rPr>
        <w:t>Many girls aren’t in school because their families are too poor to afford school fees perhaps because of the traditional roles girls are expected to play or parents do not see the value of sending girls to school.</w:t>
      </w:r>
    </w:p>
    <w:p w:rsidR="0021676D" w:rsidRPr="00C0545F" w:rsidRDefault="0021676D">
      <w:pPr>
        <w:rPr>
          <w:color w:val="00B050"/>
        </w:rPr>
      </w:pPr>
      <w:r w:rsidRPr="00C0545F">
        <w:rPr>
          <w:color w:val="00B050"/>
        </w:rPr>
        <w:t xml:space="preserve">Education is critical to help girls to stay in school and out of marriage </w:t>
      </w:r>
      <w:r w:rsidR="00655E3B" w:rsidRPr="00C0545F">
        <w:rPr>
          <w:color w:val="00B050"/>
        </w:rPr>
        <w:t>hence breaking the chain of poverty.</w:t>
      </w:r>
    </w:p>
    <w:p w:rsidR="00C0545F" w:rsidRPr="00C0545F" w:rsidRDefault="003936B3" w:rsidP="00C0545F">
      <w:pPr>
        <w:pBdr>
          <w:bottom w:val="single" w:sz="12" w:space="1" w:color="auto"/>
        </w:pBdr>
        <w:rPr>
          <w:color w:val="00B050"/>
        </w:rPr>
      </w:pPr>
      <w:r>
        <w:rPr>
          <w:noProof/>
          <w:color w:val="984204" w:themeColor="accent6" w:themeShade="80"/>
        </w:rPr>
        <w:drawing>
          <wp:anchor distT="0" distB="0" distL="114300" distR="114300" simplePos="0" relativeHeight="251662336" behindDoc="1" locked="0" layoutInCell="1" allowOverlap="1">
            <wp:simplePos x="0" y="0"/>
            <wp:positionH relativeFrom="column">
              <wp:posOffset>2895600</wp:posOffset>
            </wp:positionH>
            <wp:positionV relativeFrom="paragraph">
              <wp:posOffset>431165</wp:posOffset>
            </wp:positionV>
            <wp:extent cx="1463675" cy="1809750"/>
            <wp:effectExtent l="0" t="0" r="3175" b="0"/>
            <wp:wrapNone/>
            <wp:docPr id="8" name="Picture 8" descr="C:\Users\Lenovo\Pictures\Camera Roll\piks\20160717-0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Camera Roll\piks\20160717-0032.jpe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675" cy="1809750"/>
                    </a:xfrm>
                    <a:prstGeom prst="rect">
                      <a:avLst/>
                    </a:prstGeom>
                    <a:noFill/>
                    <a:ln>
                      <a:noFill/>
                    </a:ln>
                  </pic:spPr>
                </pic:pic>
              </a:graphicData>
            </a:graphic>
          </wp:anchor>
        </w:drawing>
      </w:r>
      <w:r w:rsidR="00655E3B" w:rsidRPr="00C0545F">
        <w:rPr>
          <w:color w:val="00B050"/>
        </w:rPr>
        <w:t xml:space="preserve">The longer a girl stays in school, the less likely she is to be married before the age 18 and have children during her </w:t>
      </w:r>
      <w:r w:rsidR="00C0545F" w:rsidRPr="00C0545F">
        <w:rPr>
          <w:color w:val="00B050"/>
        </w:rPr>
        <w:t>teenage years.</w:t>
      </w:r>
    </w:p>
    <w:p w:rsidR="00C0545F" w:rsidRDefault="00C0545F">
      <w:pPr>
        <w:pBdr>
          <w:bottom w:val="single" w:sz="12" w:space="1" w:color="auto"/>
        </w:pBdr>
        <w:rPr>
          <w:color w:val="984204" w:themeColor="accent6" w:themeShade="80"/>
        </w:rPr>
        <w:sectPr w:rsidR="00C0545F" w:rsidSect="00A66BEF">
          <w:type w:val="continuous"/>
          <w:pgSz w:w="12240" w:h="15840"/>
          <w:pgMar w:top="630" w:right="720" w:bottom="540" w:left="900" w:header="720" w:footer="720" w:gutter="0"/>
          <w:cols w:num="2" w:space="720" w:equalWidth="0">
            <w:col w:w="3060" w:space="720"/>
            <w:col w:w="6840"/>
          </w:cols>
          <w:docGrid w:linePitch="360"/>
        </w:sectPr>
      </w:pPr>
    </w:p>
    <w:p w:rsidR="00C0545F" w:rsidRPr="002C4089" w:rsidRDefault="002C4089">
      <w:pPr>
        <w:rPr>
          <w:b/>
          <w:color w:val="984204" w:themeColor="accent6" w:themeShade="80"/>
          <w:sz w:val="12"/>
        </w:rPr>
      </w:pPr>
      <w:proofErr w:type="spellStart"/>
      <w:r w:rsidRPr="002C4089">
        <w:rPr>
          <w:b/>
          <w:color w:val="984204" w:themeColor="accent6" w:themeShade="80"/>
          <w:sz w:val="12"/>
        </w:rPr>
        <w:lastRenderedPageBreak/>
        <w:t>Rabecca</w:t>
      </w:r>
      <w:proofErr w:type="gramStart"/>
      <w:r w:rsidRPr="002C4089">
        <w:rPr>
          <w:b/>
          <w:color w:val="984204" w:themeColor="accent6" w:themeShade="80"/>
          <w:sz w:val="12"/>
        </w:rPr>
        <w:t>,</w:t>
      </w:r>
      <w:r>
        <w:rPr>
          <w:b/>
          <w:color w:val="984204" w:themeColor="accent6" w:themeShade="80"/>
          <w:sz w:val="12"/>
        </w:rPr>
        <w:t>gavebirth</w:t>
      </w:r>
      <w:proofErr w:type="spellEnd"/>
      <w:proofErr w:type="gramEnd"/>
      <w:r>
        <w:rPr>
          <w:b/>
          <w:color w:val="984204" w:themeColor="accent6" w:themeShade="80"/>
          <w:sz w:val="12"/>
        </w:rPr>
        <w:t xml:space="preserve"> to a child mercy at the age of 13.</w:t>
      </w:r>
    </w:p>
    <w:p w:rsidR="00655E3B" w:rsidRPr="00F00BF3" w:rsidRDefault="00990C45">
      <w:pPr>
        <w:rPr>
          <w:b/>
          <w:color w:val="984204" w:themeColor="accent6" w:themeShade="80"/>
        </w:rPr>
      </w:pPr>
      <w:r>
        <w:rPr>
          <w:b/>
          <w:color w:val="984204" w:themeColor="accent6" w:themeShade="80"/>
        </w:rPr>
        <w:t>SO WHAT CAN WE DO?</w:t>
      </w:r>
    </w:p>
    <w:p w:rsidR="00A66BEF" w:rsidRDefault="00A66BEF">
      <w:pPr>
        <w:rPr>
          <w:i/>
          <w:color w:val="984204" w:themeColor="accent6" w:themeShade="80"/>
        </w:rPr>
        <w:sectPr w:rsidR="00A66BEF" w:rsidSect="00A66BEF">
          <w:type w:val="continuous"/>
          <w:pgSz w:w="12240" w:h="15840"/>
          <w:pgMar w:top="360" w:right="720" w:bottom="450" w:left="900" w:header="720" w:footer="720" w:gutter="0"/>
          <w:cols w:space="720"/>
          <w:docGrid w:linePitch="360"/>
        </w:sectPr>
      </w:pPr>
    </w:p>
    <w:p w:rsidR="00A66BEF" w:rsidRDefault="00655E3B">
      <w:pPr>
        <w:rPr>
          <w:i/>
          <w:color w:val="984204" w:themeColor="accent6" w:themeShade="80"/>
        </w:rPr>
      </w:pPr>
      <w:r w:rsidRPr="00C0545F">
        <w:rPr>
          <w:i/>
          <w:color w:val="984204" w:themeColor="accent6" w:themeShade="80"/>
        </w:rPr>
        <w:lastRenderedPageBreak/>
        <w:t>Ensure that education is available to girls and address</w:t>
      </w:r>
      <w:r w:rsidR="00F00BF3" w:rsidRPr="00C0545F">
        <w:rPr>
          <w:i/>
          <w:color w:val="984204" w:themeColor="accent6" w:themeShade="80"/>
        </w:rPr>
        <w:t xml:space="preserve"> practices </w:t>
      </w:r>
      <w:r w:rsidR="00C0545F" w:rsidRPr="00C0545F">
        <w:rPr>
          <w:i/>
          <w:color w:val="984204" w:themeColor="accent6" w:themeShade="80"/>
        </w:rPr>
        <w:t>and factors</w:t>
      </w:r>
      <w:r w:rsidRPr="00C0545F">
        <w:rPr>
          <w:i/>
          <w:color w:val="984204" w:themeColor="accent6" w:themeShade="80"/>
        </w:rPr>
        <w:t xml:space="preserve"> that impinge the confidence and ability of families to keep them in schools</w:t>
      </w:r>
      <w:r w:rsidR="00A66BEF">
        <w:rPr>
          <w:i/>
          <w:color w:val="984204" w:themeColor="accent6" w:themeShade="80"/>
        </w:rPr>
        <w:t>.</w:t>
      </w:r>
    </w:p>
    <w:p w:rsidR="002279A9" w:rsidRPr="00F00BF3" w:rsidRDefault="00655E3B">
      <w:pPr>
        <w:rPr>
          <w:b/>
          <w:color w:val="984204" w:themeColor="accent6" w:themeShade="80"/>
        </w:rPr>
      </w:pPr>
      <w:r w:rsidRPr="00F00BF3">
        <w:rPr>
          <w:b/>
          <w:color w:val="984204" w:themeColor="accent6" w:themeShade="80"/>
        </w:rPr>
        <w:lastRenderedPageBreak/>
        <w:t>Secondary education</w:t>
      </w:r>
    </w:p>
    <w:p w:rsidR="00655E3B" w:rsidRDefault="00655E3B">
      <w:pPr>
        <w:rPr>
          <w:color w:val="984204" w:themeColor="accent6" w:themeShade="80"/>
        </w:rPr>
      </w:pPr>
      <w:r w:rsidRPr="00C0545F">
        <w:rPr>
          <w:color w:val="FF0000"/>
        </w:rPr>
        <w:t>Sc</w:t>
      </w:r>
      <w:r w:rsidR="00F00BF3" w:rsidRPr="00C0545F">
        <w:rPr>
          <w:color w:val="FF0000"/>
        </w:rPr>
        <w:t>h</w:t>
      </w:r>
      <w:r w:rsidRPr="00C0545F">
        <w:rPr>
          <w:color w:val="FF0000"/>
        </w:rPr>
        <w:t xml:space="preserve">ool dropout rates </w:t>
      </w:r>
      <w:r w:rsidR="00E97AEF" w:rsidRPr="00C0545F">
        <w:rPr>
          <w:color w:val="FF0000"/>
        </w:rPr>
        <w:t xml:space="preserve">for girls </w:t>
      </w:r>
      <w:r w:rsidRPr="00C0545F">
        <w:rPr>
          <w:color w:val="FF0000"/>
        </w:rPr>
        <w:t xml:space="preserve">tend to escalate </w:t>
      </w:r>
      <w:r w:rsidR="00E97AEF" w:rsidRPr="00C0545F">
        <w:rPr>
          <w:color w:val="FF0000"/>
        </w:rPr>
        <w:t>during adolescence. We must increase provision of secondary education for girls</w:t>
      </w:r>
      <w:r w:rsidR="00F00BF3" w:rsidRPr="00F00BF3">
        <w:rPr>
          <w:color w:val="984204" w:themeColor="accent6" w:themeShade="80"/>
        </w:rPr>
        <w:t>.</w:t>
      </w:r>
    </w:p>
    <w:p w:rsidR="001518A3" w:rsidRPr="001C4C98" w:rsidRDefault="00BE7562">
      <w:pPr>
        <w:rPr>
          <w:b/>
          <w:color w:val="984204" w:themeColor="accent6" w:themeShade="80"/>
        </w:rPr>
      </w:pPr>
      <w:r w:rsidRPr="001C4C98">
        <w:rPr>
          <w:b/>
          <w:color w:val="984204" w:themeColor="accent6" w:themeShade="80"/>
        </w:rPr>
        <w:lastRenderedPageBreak/>
        <w:t>Guiding Principles</w:t>
      </w:r>
    </w:p>
    <w:p w:rsidR="00BE7562" w:rsidRDefault="00BE7562">
      <w:pPr>
        <w:rPr>
          <w:color w:val="984204" w:themeColor="accent6" w:themeShade="80"/>
        </w:rPr>
      </w:pPr>
      <w:r>
        <w:rPr>
          <w:color w:val="984204" w:themeColor="accent6" w:themeShade="80"/>
        </w:rPr>
        <w:t xml:space="preserve">It is our belief that children, youth and women must have equal access to a quality education. They should </w:t>
      </w:r>
      <w:r w:rsidR="001C4C98">
        <w:rPr>
          <w:color w:val="984204" w:themeColor="accent6" w:themeShade="80"/>
        </w:rPr>
        <w:t>be</w:t>
      </w:r>
      <w:r>
        <w:rPr>
          <w:color w:val="984204" w:themeColor="accent6" w:themeShade="80"/>
        </w:rPr>
        <w:t xml:space="preserve"> provided with opportunity to develop their knowledge, talents and skills;</w:t>
      </w:r>
    </w:p>
    <w:p w:rsidR="00BE7562" w:rsidRDefault="00BE7562">
      <w:pPr>
        <w:rPr>
          <w:color w:val="984204" w:themeColor="accent6" w:themeShade="80"/>
        </w:rPr>
      </w:pPr>
      <w:r>
        <w:rPr>
          <w:color w:val="984204" w:themeColor="accent6" w:themeShade="80"/>
        </w:rPr>
        <w:t>We believe that we must empower children, youth and women through the development of educational and social projects which goal it to create better learning opportunities;</w:t>
      </w:r>
    </w:p>
    <w:p w:rsidR="00BE7562" w:rsidRDefault="00BE7562">
      <w:pPr>
        <w:rPr>
          <w:color w:val="984204" w:themeColor="accent6" w:themeShade="80"/>
        </w:rPr>
      </w:pPr>
      <w:r>
        <w:rPr>
          <w:color w:val="984204" w:themeColor="accent6" w:themeShade="80"/>
        </w:rPr>
        <w:t>We are committed to work with governmental institutions, charity foundations and other national and international organizations in order to have a bigger impact and achieve our goals.</w:t>
      </w:r>
    </w:p>
    <w:p w:rsidR="00BE7562" w:rsidRDefault="00BE7562">
      <w:pPr>
        <w:rPr>
          <w:color w:val="984204" w:themeColor="accent6" w:themeShade="80"/>
        </w:rPr>
      </w:pPr>
    </w:p>
    <w:p w:rsidR="00BE7562" w:rsidRPr="001C4C98" w:rsidRDefault="00BE7562">
      <w:pPr>
        <w:rPr>
          <w:b/>
          <w:color w:val="984204" w:themeColor="accent6" w:themeShade="80"/>
        </w:rPr>
      </w:pPr>
      <w:r w:rsidRPr="001C4C98">
        <w:rPr>
          <w:b/>
          <w:color w:val="984204" w:themeColor="accent6" w:themeShade="80"/>
        </w:rPr>
        <w:t xml:space="preserve">Our mission </w:t>
      </w:r>
    </w:p>
    <w:p w:rsidR="00BE7562" w:rsidRDefault="00BE7562">
      <w:pPr>
        <w:rPr>
          <w:color w:val="984204" w:themeColor="accent6" w:themeShade="80"/>
        </w:rPr>
      </w:pPr>
      <w:r>
        <w:rPr>
          <w:color w:val="984204" w:themeColor="accent6" w:themeShade="80"/>
        </w:rPr>
        <w:t>Our mission is to encourage accessible education for children a</w:t>
      </w:r>
      <w:r w:rsidR="00085D00">
        <w:rPr>
          <w:color w:val="984204" w:themeColor="accent6" w:themeShade="80"/>
        </w:rPr>
        <w:t xml:space="preserve">nd youth by ensuring safe and relaxing learning environment; to motivate children and youth to develop and expand their knowledge and skills through the creation of educational facilities; to improve the quality of learning and education using modern innovative teaching technologies and approaches. </w:t>
      </w:r>
    </w:p>
    <w:p w:rsidR="00085D00" w:rsidRDefault="00085D00">
      <w:pPr>
        <w:rPr>
          <w:color w:val="984204" w:themeColor="accent6" w:themeShade="80"/>
        </w:rPr>
      </w:pPr>
      <w:r>
        <w:rPr>
          <w:color w:val="984204" w:themeColor="accent6" w:themeShade="80"/>
        </w:rPr>
        <w:t xml:space="preserve">The aim of Foundation for Youth Empowerment is to empower children and youth to learn about today’s world and economy in the era of globalization by facilitating their education in becoming successful citizens of the world. </w:t>
      </w:r>
    </w:p>
    <w:p w:rsidR="00085D00" w:rsidRPr="00E36F7C" w:rsidRDefault="00085D00">
      <w:pPr>
        <w:rPr>
          <w:b/>
          <w:color w:val="984204" w:themeColor="accent6" w:themeShade="80"/>
          <w:sz w:val="12"/>
        </w:rPr>
      </w:pPr>
    </w:p>
    <w:p w:rsidR="00085D00" w:rsidRPr="00E36F7C" w:rsidRDefault="00085D00">
      <w:pPr>
        <w:rPr>
          <w:b/>
          <w:color w:val="984204" w:themeColor="accent6" w:themeShade="80"/>
        </w:rPr>
      </w:pPr>
      <w:r w:rsidRPr="00E36F7C">
        <w:rPr>
          <w:b/>
          <w:color w:val="984204" w:themeColor="accent6" w:themeShade="80"/>
        </w:rPr>
        <w:t xml:space="preserve">Our vision </w:t>
      </w:r>
    </w:p>
    <w:p w:rsidR="00085D00" w:rsidRDefault="0032558D">
      <w:pPr>
        <w:rPr>
          <w:color w:val="984204" w:themeColor="accent6" w:themeShade="80"/>
        </w:rPr>
      </w:pPr>
      <w:r>
        <w:rPr>
          <w:noProof/>
          <w:color w:val="984204" w:themeColor="accent6" w:themeShade="80"/>
        </w:rPr>
        <w:drawing>
          <wp:anchor distT="0" distB="0" distL="114300" distR="114300" simplePos="0" relativeHeight="251664384" behindDoc="1" locked="0" layoutInCell="1" allowOverlap="1">
            <wp:simplePos x="0" y="0"/>
            <wp:positionH relativeFrom="column">
              <wp:posOffset>3658235</wp:posOffset>
            </wp:positionH>
            <wp:positionV relativeFrom="paragraph">
              <wp:posOffset>1478280</wp:posOffset>
            </wp:positionV>
            <wp:extent cx="1273810" cy="1370330"/>
            <wp:effectExtent l="8890" t="0" r="0" b="0"/>
            <wp:wrapThrough wrapText="bothSides">
              <wp:wrapPolygon edited="0">
                <wp:start x="151" y="21740"/>
                <wp:lineTo x="21148" y="21740"/>
                <wp:lineTo x="21148" y="420"/>
                <wp:lineTo x="151" y="420"/>
                <wp:lineTo x="151" y="2174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164.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273810" cy="1370330"/>
                    </a:xfrm>
                    <a:prstGeom prst="rect">
                      <a:avLst/>
                    </a:prstGeom>
                  </pic:spPr>
                </pic:pic>
              </a:graphicData>
            </a:graphic>
          </wp:anchor>
        </w:drawing>
      </w:r>
      <w:r w:rsidR="00085D00">
        <w:rPr>
          <w:color w:val="984204" w:themeColor="accent6" w:themeShade="80"/>
        </w:rPr>
        <w:t>Imagine the world where all children have the chance to fulfill their potential and talents, to develop their knowledge and skills, to be prepared for becoming global citizens. A world where children have</w:t>
      </w:r>
      <w:r w:rsidR="00A74284">
        <w:rPr>
          <w:color w:val="984204" w:themeColor="accent6" w:themeShade="80"/>
        </w:rPr>
        <w:t xml:space="preserve"> the opportunity to acquire real-life skills in finance, investments and innovations which will allow them to become self-reliant individuals thereby breaking the chains of poverty.</w:t>
      </w:r>
    </w:p>
    <w:p w:rsidR="008D3451" w:rsidRPr="006662CC" w:rsidRDefault="008D3451">
      <w:pPr>
        <w:rPr>
          <w:color w:val="984204" w:themeColor="accent6" w:themeShade="80"/>
          <w:sz w:val="2"/>
        </w:rPr>
      </w:pPr>
    </w:p>
    <w:p w:rsidR="008D3451" w:rsidRPr="00E36F7C" w:rsidRDefault="008D3451">
      <w:pPr>
        <w:rPr>
          <w:b/>
          <w:color w:val="984204" w:themeColor="accent6" w:themeShade="80"/>
        </w:rPr>
      </w:pPr>
      <w:r w:rsidRPr="00E36F7C">
        <w:rPr>
          <w:b/>
          <w:color w:val="984204" w:themeColor="accent6" w:themeShade="80"/>
        </w:rPr>
        <w:t>Our story</w:t>
      </w:r>
    </w:p>
    <w:p w:rsidR="008D3451" w:rsidRDefault="008D3451">
      <w:pPr>
        <w:rPr>
          <w:color w:val="984204" w:themeColor="accent6" w:themeShade="80"/>
        </w:rPr>
      </w:pPr>
      <w:r>
        <w:rPr>
          <w:color w:val="984204" w:themeColor="accent6" w:themeShade="80"/>
        </w:rPr>
        <w:t xml:space="preserve">In 2010 we founded the Foundation for Youth Empowerment to support children`s right to </w:t>
      </w:r>
      <w:r>
        <w:rPr>
          <w:color w:val="984204" w:themeColor="accent6" w:themeShade="80"/>
        </w:rPr>
        <w:lastRenderedPageBreak/>
        <w:t xml:space="preserve">education and self-improvement and to give further opportunities to learn and develop. </w:t>
      </w:r>
    </w:p>
    <w:p w:rsidR="008D3451" w:rsidRDefault="008D3451">
      <w:pPr>
        <w:rPr>
          <w:color w:val="984204" w:themeColor="accent6" w:themeShade="80"/>
        </w:rPr>
      </w:pPr>
      <w:r>
        <w:rPr>
          <w:color w:val="984204" w:themeColor="accent6" w:themeShade="80"/>
        </w:rPr>
        <w:t xml:space="preserve">Foundation for Youth Empowerment is legally registered with the Malawi government under </w:t>
      </w:r>
      <w:proofErr w:type="gramStart"/>
      <w:r>
        <w:rPr>
          <w:color w:val="984204" w:themeColor="accent6" w:themeShade="80"/>
        </w:rPr>
        <w:t>trustees</w:t>
      </w:r>
      <w:proofErr w:type="gramEnd"/>
      <w:r>
        <w:rPr>
          <w:color w:val="984204" w:themeColor="accent6" w:themeShade="80"/>
        </w:rPr>
        <w:t xml:space="preserve"> incorporation Act 1962 as a non-profit local non-governmental organization. </w:t>
      </w:r>
    </w:p>
    <w:p w:rsidR="008D3451" w:rsidRPr="001C4C98" w:rsidRDefault="00A57EE3">
      <w:pPr>
        <w:rPr>
          <w:b/>
          <w:color w:val="984204" w:themeColor="accent6" w:themeShade="80"/>
        </w:rPr>
      </w:pPr>
      <w:r w:rsidRPr="001C4C98">
        <w:rPr>
          <w:b/>
          <w:color w:val="984204" w:themeColor="accent6" w:themeShade="80"/>
        </w:rPr>
        <w:t xml:space="preserve">How Can I Help </w:t>
      </w:r>
    </w:p>
    <w:p w:rsidR="00A57EE3" w:rsidRDefault="00A57EE3">
      <w:pPr>
        <w:rPr>
          <w:color w:val="984204" w:themeColor="accent6" w:themeShade="80"/>
        </w:rPr>
      </w:pPr>
      <w:r>
        <w:rPr>
          <w:color w:val="984204" w:themeColor="accent6" w:themeShade="80"/>
        </w:rPr>
        <w:t>If you have youth mentoring skills or a passion to help, come to Malawi and join as a volunteer.</w:t>
      </w:r>
    </w:p>
    <w:p w:rsidR="00A57EE3" w:rsidRDefault="00A57EE3">
      <w:pPr>
        <w:rPr>
          <w:color w:val="984204" w:themeColor="accent6" w:themeShade="80"/>
        </w:rPr>
      </w:pPr>
      <w:r>
        <w:rPr>
          <w:color w:val="984204" w:themeColor="accent6" w:themeShade="80"/>
        </w:rPr>
        <w:t>Collect and send basic items such as clothes, shoes, development games, school and sports equipment or gifts.</w:t>
      </w:r>
    </w:p>
    <w:p w:rsidR="00A57EE3" w:rsidRDefault="00A57EE3">
      <w:pPr>
        <w:rPr>
          <w:color w:val="984204" w:themeColor="accent6" w:themeShade="80"/>
        </w:rPr>
      </w:pPr>
      <w:r>
        <w:rPr>
          <w:color w:val="984204" w:themeColor="accent6" w:themeShade="80"/>
        </w:rPr>
        <w:t>Send a financial donation to help us to fund the foundation`s programs. Contact us for details.</w:t>
      </w:r>
    </w:p>
    <w:p w:rsidR="00A57EE3" w:rsidRDefault="00A57EE3">
      <w:pPr>
        <w:rPr>
          <w:color w:val="984204" w:themeColor="accent6" w:themeShade="80"/>
        </w:rPr>
      </w:pPr>
      <w:r>
        <w:rPr>
          <w:color w:val="984204" w:themeColor="accent6" w:themeShade="80"/>
        </w:rPr>
        <w:t xml:space="preserve">If you have questions or would like detailed information about Foundation for Youth Empowerment, please contact us. </w:t>
      </w:r>
    </w:p>
    <w:p w:rsidR="00B64550" w:rsidRPr="006662CC" w:rsidRDefault="00B64550">
      <w:pPr>
        <w:rPr>
          <w:color w:val="984204" w:themeColor="accent6" w:themeShade="80"/>
          <w:sz w:val="2"/>
        </w:rPr>
      </w:pPr>
    </w:p>
    <w:p w:rsidR="00B64550" w:rsidRPr="006662CC" w:rsidRDefault="00B64550">
      <w:pPr>
        <w:rPr>
          <w:b/>
          <w:color w:val="984204" w:themeColor="accent6" w:themeShade="80"/>
          <w:sz w:val="32"/>
        </w:rPr>
      </w:pPr>
      <w:r w:rsidRPr="006662CC">
        <w:rPr>
          <w:b/>
          <w:color w:val="984204" w:themeColor="accent6" w:themeShade="80"/>
          <w:sz w:val="32"/>
        </w:rPr>
        <w:t>The Wor</w:t>
      </w:r>
      <w:r w:rsidR="00E36F7C" w:rsidRPr="006662CC">
        <w:rPr>
          <w:b/>
          <w:color w:val="984204" w:themeColor="accent6" w:themeShade="80"/>
          <w:sz w:val="32"/>
        </w:rPr>
        <w:t>d from the Executive Director</w:t>
      </w:r>
    </w:p>
    <w:p w:rsidR="00B64550" w:rsidRPr="006662CC" w:rsidRDefault="00B64550">
      <w:pPr>
        <w:rPr>
          <w:b/>
          <w:color w:val="984204" w:themeColor="accent6" w:themeShade="80"/>
          <w:sz w:val="6"/>
        </w:rPr>
      </w:pPr>
    </w:p>
    <w:p w:rsidR="00B64550" w:rsidRPr="00E36F7C" w:rsidRDefault="00B64550">
      <w:pPr>
        <w:rPr>
          <w:b/>
          <w:color w:val="984204" w:themeColor="accent6" w:themeShade="80"/>
        </w:rPr>
      </w:pPr>
      <w:r w:rsidRPr="00E36F7C">
        <w:rPr>
          <w:b/>
          <w:color w:val="984204" w:themeColor="accent6" w:themeShade="80"/>
        </w:rPr>
        <w:t xml:space="preserve">Dear friend and </w:t>
      </w:r>
      <w:r w:rsidR="00E36F7C" w:rsidRPr="00E36F7C">
        <w:rPr>
          <w:b/>
          <w:color w:val="984204" w:themeColor="accent6" w:themeShade="80"/>
        </w:rPr>
        <w:t>colleague</w:t>
      </w:r>
    </w:p>
    <w:p w:rsidR="0060246D" w:rsidRDefault="00B64550">
      <w:pPr>
        <w:rPr>
          <w:color w:val="984204" w:themeColor="accent6" w:themeShade="80"/>
        </w:rPr>
      </w:pPr>
      <w:r>
        <w:rPr>
          <w:color w:val="984204" w:themeColor="accent6" w:themeShade="80"/>
        </w:rPr>
        <w:t>Thank you for your generous support of the FYE. Your contribution to Foundation for Youth empowerment</w:t>
      </w:r>
      <w:r w:rsidR="0060246D">
        <w:rPr>
          <w:color w:val="984204" w:themeColor="accent6" w:themeShade="80"/>
        </w:rPr>
        <w:t xml:space="preserve"> is making a difference and changing lives of less privileged children and teens in Malawi.</w:t>
      </w:r>
    </w:p>
    <w:p w:rsidR="0060246D" w:rsidRDefault="0060246D">
      <w:pPr>
        <w:rPr>
          <w:color w:val="984204" w:themeColor="accent6" w:themeShade="80"/>
        </w:rPr>
      </w:pPr>
      <w:r>
        <w:rPr>
          <w:color w:val="984204" w:themeColor="accent6" w:themeShade="80"/>
        </w:rPr>
        <w:t>It is very difficult for vulnerable children to survive on their own especially within the very vulnerable ages 5 to 18, having few skills to provide for themselves. Facing life all alone, their lives become helpless.</w:t>
      </w:r>
    </w:p>
    <w:p w:rsidR="00D122D7" w:rsidRDefault="0060246D">
      <w:pPr>
        <w:rPr>
          <w:color w:val="984204" w:themeColor="accent6" w:themeShade="80"/>
        </w:rPr>
      </w:pPr>
      <w:r>
        <w:rPr>
          <w:color w:val="984204" w:themeColor="accent6" w:themeShade="80"/>
        </w:rPr>
        <w:t xml:space="preserve">Take a step today and invest in vulnerable children. Pass </w:t>
      </w:r>
      <w:r w:rsidR="00D122D7">
        <w:rPr>
          <w:color w:val="984204" w:themeColor="accent6" w:themeShade="80"/>
        </w:rPr>
        <w:t>this mess</w:t>
      </w:r>
      <w:r>
        <w:rPr>
          <w:color w:val="984204" w:themeColor="accent6" w:themeShade="80"/>
        </w:rPr>
        <w:t xml:space="preserve">age on to your friends and family. You never know </w:t>
      </w:r>
      <w:r w:rsidR="00D122D7">
        <w:rPr>
          <w:color w:val="984204" w:themeColor="accent6" w:themeShade="80"/>
        </w:rPr>
        <w:t xml:space="preserve">how one small action can make a difference in the life of a vulnerable </w:t>
      </w:r>
      <w:r w:rsidR="00705238">
        <w:rPr>
          <w:color w:val="984204" w:themeColor="accent6" w:themeShade="80"/>
        </w:rPr>
        <w:t>c</w:t>
      </w:r>
      <w:r w:rsidR="00D122D7">
        <w:rPr>
          <w:color w:val="984204" w:themeColor="accent6" w:themeShade="80"/>
        </w:rPr>
        <w:t xml:space="preserve">hild. </w:t>
      </w:r>
    </w:p>
    <w:p w:rsidR="00D122D7" w:rsidRPr="0032558D" w:rsidRDefault="00D122D7">
      <w:pPr>
        <w:rPr>
          <w:color w:val="984204" w:themeColor="accent6" w:themeShade="80"/>
          <w:sz w:val="20"/>
        </w:rPr>
      </w:pPr>
      <w:r w:rsidRPr="0032558D">
        <w:rPr>
          <w:color w:val="984204" w:themeColor="accent6" w:themeShade="80"/>
          <w:sz w:val="20"/>
        </w:rPr>
        <w:t>With best regards</w:t>
      </w:r>
    </w:p>
    <w:p w:rsidR="0032558D" w:rsidRDefault="00D122D7">
      <w:pPr>
        <w:rPr>
          <w:color w:val="984204" w:themeColor="accent6" w:themeShade="80"/>
          <w:sz w:val="20"/>
        </w:rPr>
      </w:pPr>
      <w:proofErr w:type="spellStart"/>
      <w:r w:rsidRPr="0032558D">
        <w:rPr>
          <w:color w:val="984204" w:themeColor="accent6" w:themeShade="80"/>
          <w:sz w:val="20"/>
        </w:rPr>
        <w:t>Sann</w:t>
      </w:r>
      <w:proofErr w:type="spellEnd"/>
      <w:r w:rsidRPr="0032558D">
        <w:rPr>
          <w:color w:val="984204" w:themeColor="accent6" w:themeShade="80"/>
          <w:sz w:val="20"/>
        </w:rPr>
        <w:t xml:space="preserve"> </w:t>
      </w:r>
      <w:proofErr w:type="spellStart"/>
      <w:r w:rsidRPr="0032558D">
        <w:rPr>
          <w:color w:val="984204" w:themeColor="accent6" w:themeShade="80"/>
          <w:sz w:val="20"/>
        </w:rPr>
        <w:t>Jali</w:t>
      </w:r>
      <w:proofErr w:type="spellEnd"/>
    </w:p>
    <w:p w:rsidR="00B64550" w:rsidRPr="00FE7D26" w:rsidRDefault="0032558D">
      <w:pPr>
        <w:rPr>
          <w:color w:val="984204" w:themeColor="accent6" w:themeShade="80"/>
          <w:sz w:val="20"/>
        </w:rPr>
      </w:pPr>
      <w:r>
        <w:rPr>
          <w:color w:val="984204" w:themeColor="accent6" w:themeShade="80"/>
          <w:sz w:val="20"/>
        </w:rPr>
        <w:t>Founder, Executive Director</w:t>
      </w:r>
    </w:p>
    <w:sectPr w:rsidR="00B64550" w:rsidRPr="00FE7D26" w:rsidSect="00A66BEF">
      <w:type w:val="continuous"/>
      <w:pgSz w:w="12240" w:h="15840"/>
      <w:pgMar w:top="360" w:right="720" w:bottom="450" w:left="90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79A9"/>
    <w:rsid w:val="000528C0"/>
    <w:rsid w:val="00085D00"/>
    <w:rsid w:val="000D6344"/>
    <w:rsid w:val="00125D42"/>
    <w:rsid w:val="00145357"/>
    <w:rsid w:val="001518A3"/>
    <w:rsid w:val="001B6EA2"/>
    <w:rsid w:val="001C4C98"/>
    <w:rsid w:val="002033DC"/>
    <w:rsid w:val="0021676D"/>
    <w:rsid w:val="002279A9"/>
    <w:rsid w:val="002A16C1"/>
    <w:rsid w:val="002C4089"/>
    <w:rsid w:val="0032558D"/>
    <w:rsid w:val="003936B3"/>
    <w:rsid w:val="003B5CFC"/>
    <w:rsid w:val="003F3E87"/>
    <w:rsid w:val="0040191F"/>
    <w:rsid w:val="005937E8"/>
    <w:rsid w:val="0060246D"/>
    <w:rsid w:val="00655E3B"/>
    <w:rsid w:val="006662CC"/>
    <w:rsid w:val="00705238"/>
    <w:rsid w:val="00753160"/>
    <w:rsid w:val="00837E2B"/>
    <w:rsid w:val="008D3451"/>
    <w:rsid w:val="009400EE"/>
    <w:rsid w:val="00940ECB"/>
    <w:rsid w:val="00990C45"/>
    <w:rsid w:val="00A57EE3"/>
    <w:rsid w:val="00A66BEF"/>
    <w:rsid w:val="00A74284"/>
    <w:rsid w:val="00B208F1"/>
    <w:rsid w:val="00B64550"/>
    <w:rsid w:val="00BE7562"/>
    <w:rsid w:val="00C0545F"/>
    <w:rsid w:val="00C66348"/>
    <w:rsid w:val="00C7604C"/>
    <w:rsid w:val="00D122D7"/>
    <w:rsid w:val="00D93FD2"/>
    <w:rsid w:val="00DA122A"/>
    <w:rsid w:val="00E36F7C"/>
    <w:rsid w:val="00E97AEF"/>
    <w:rsid w:val="00F00BF3"/>
    <w:rsid w:val="00FA6D94"/>
    <w:rsid w:val="00FE7D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5CF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B5CFC"/>
    <w:rPr>
      <w:rFonts w:eastAsiaTheme="minorEastAsia"/>
      <w:lang w:eastAsia="ja-JP"/>
    </w:rPr>
  </w:style>
  <w:style w:type="paragraph" w:styleId="BalloonText">
    <w:name w:val="Balloon Text"/>
    <w:basedOn w:val="Normal"/>
    <w:link w:val="BalloonTextChar"/>
    <w:uiPriority w:val="99"/>
    <w:semiHidden/>
    <w:unhideWhenUsed/>
    <w:rsid w:val="003B5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5CF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B5CFC"/>
    <w:rPr>
      <w:rFonts w:eastAsiaTheme="minorEastAsia"/>
      <w:lang w:eastAsia="ja-JP"/>
    </w:rPr>
  </w:style>
  <w:style w:type="paragraph" w:styleId="BalloonText">
    <w:name w:val="Balloon Text"/>
    <w:basedOn w:val="Normal"/>
    <w:link w:val="BalloonTextChar"/>
    <w:uiPriority w:val="99"/>
    <w:semiHidden/>
    <w:unhideWhenUsed/>
    <w:rsid w:val="003B5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C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www.foundationforyouthempowerment.org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A50B01-AEDD-43F8-8516-A9D25149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 TO CHILD MARRIAGE; YES TO EDUCATION</vt:lpstr>
    </vt:vector>
  </TitlesOfParts>
  <Company>FOUNDATION FOR YOUTH EMPOWERMENT.  P.O Box 928, Lilongwe, Malawi, Southern Africa Email: sann.99@yahoo.com / fye68@yahoo.com. Cell: 265 99566  2079 / 888 5512 12.  Web: www.fye.org</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TO CHILD MARRIAGE; YES TO EDUCATION</dc:title>
  <dc:creator>Lenovo</dc:creator>
  <cp:lastModifiedBy>JALI</cp:lastModifiedBy>
  <cp:revision>27</cp:revision>
  <cp:lastPrinted>2006-12-31T22:13:00Z</cp:lastPrinted>
  <dcterms:created xsi:type="dcterms:W3CDTF">2018-01-06T19:31:00Z</dcterms:created>
  <dcterms:modified xsi:type="dcterms:W3CDTF">2020-08-28T14:50:00Z</dcterms:modified>
</cp:coreProperties>
</file>