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A8DA" w14:textId="6AFDBD54" w:rsidR="004F2899" w:rsidRPr="00A46B9F" w:rsidRDefault="004F2899" w:rsidP="00F07E32">
      <w:pPr>
        <w:pStyle w:val="Ttulo"/>
        <w:keepNext/>
        <w:widowControl w:val="0"/>
        <w:rPr>
          <w:rFonts w:ascii="Palatino Linotype" w:hAnsi="Palatino Linotype" w:cs="Arial"/>
          <w:sz w:val="36"/>
          <w:szCs w:val="36"/>
        </w:rPr>
      </w:pPr>
      <w:r w:rsidRPr="00A46B9F">
        <w:rPr>
          <w:rFonts w:ascii="Palatino Linotype" w:hAnsi="Palatino Linotype" w:cs="Arial"/>
          <w:sz w:val="36"/>
          <w:szCs w:val="36"/>
        </w:rPr>
        <w:t>LEI Nº</w:t>
      </w:r>
      <w:r w:rsidR="00644FD7">
        <w:rPr>
          <w:rFonts w:ascii="Palatino Linotype" w:hAnsi="Palatino Linotype" w:cs="Arial"/>
          <w:sz w:val="36"/>
          <w:szCs w:val="36"/>
        </w:rPr>
        <w:t xml:space="preserve"> 2.933, </w:t>
      </w:r>
      <w:r w:rsidR="00644FD7">
        <w:rPr>
          <w:rFonts w:ascii="Palatino Linotype" w:hAnsi="Palatino Linotype"/>
          <w:sz w:val="36"/>
        </w:rPr>
        <w:t xml:space="preserve">DE 1º DE JULHO DE </w:t>
      </w:r>
      <w:r w:rsidR="00644FD7" w:rsidRPr="00FC2D47">
        <w:rPr>
          <w:rFonts w:ascii="Palatino Linotype" w:hAnsi="Palatino Linotype"/>
          <w:sz w:val="36"/>
        </w:rPr>
        <w:t>20</w:t>
      </w:r>
      <w:r w:rsidR="00644FD7">
        <w:rPr>
          <w:rFonts w:ascii="Palatino Linotype" w:hAnsi="Palatino Linotype"/>
          <w:sz w:val="36"/>
        </w:rPr>
        <w:t>25</w:t>
      </w:r>
      <w:r w:rsidR="001F1D9B" w:rsidRPr="00A46B9F">
        <w:rPr>
          <w:rFonts w:ascii="Palatino Linotype" w:hAnsi="Palatino Linotype" w:cs="Arial"/>
          <w:sz w:val="36"/>
          <w:szCs w:val="36"/>
        </w:rPr>
        <w:t>.</w:t>
      </w:r>
    </w:p>
    <w:p w14:paraId="15985E5B" w14:textId="77777777" w:rsidR="004F2899" w:rsidRPr="00A46B9F" w:rsidRDefault="004F2899" w:rsidP="00F07E32">
      <w:pPr>
        <w:keepNext/>
        <w:widowControl w:val="0"/>
        <w:ind w:left="4561"/>
        <w:jc w:val="both"/>
        <w:rPr>
          <w:rFonts w:ascii="Palatino Linotype" w:hAnsi="Palatino Linotype" w:cs="Arial"/>
          <w:sz w:val="26"/>
          <w:szCs w:val="26"/>
        </w:rPr>
      </w:pPr>
    </w:p>
    <w:p w14:paraId="11689484" w14:textId="77777777" w:rsidR="004F2899" w:rsidRDefault="004F2899" w:rsidP="00F07E32">
      <w:pPr>
        <w:keepNext/>
        <w:widowControl w:val="0"/>
        <w:ind w:left="4561"/>
        <w:jc w:val="both"/>
        <w:rPr>
          <w:rFonts w:ascii="Palatino Linotype" w:hAnsi="Palatino Linotype" w:cs="Arial"/>
          <w:sz w:val="26"/>
          <w:szCs w:val="26"/>
        </w:rPr>
      </w:pPr>
    </w:p>
    <w:p w14:paraId="74163C0E" w14:textId="77777777" w:rsidR="006504F4" w:rsidRPr="00A46B9F" w:rsidRDefault="006504F4" w:rsidP="00F07E32">
      <w:pPr>
        <w:keepNext/>
        <w:widowControl w:val="0"/>
        <w:ind w:left="4561"/>
        <w:jc w:val="both"/>
        <w:rPr>
          <w:rFonts w:ascii="Palatino Linotype" w:hAnsi="Palatino Linotype" w:cs="Arial"/>
          <w:sz w:val="26"/>
          <w:szCs w:val="26"/>
        </w:rPr>
      </w:pPr>
    </w:p>
    <w:p w14:paraId="140AD675" w14:textId="77777777" w:rsidR="00354F0B" w:rsidRPr="00A46B9F" w:rsidRDefault="00354F0B" w:rsidP="00F07E32">
      <w:pPr>
        <w:keepNext/>
        <w:widowControl w:val="0"/>
        <w:ind w:left="4561"/>
        <w:jc w:val="both"/>
        <w:rPr>
          <w:rFonts w:ascii="Palatino Linotype" w:hAnsi="Palatino Linotype" w:cs="Arial"/>
          <w:sz w:val="26"/>
          <w:szCs w:val="26"/>
        </w:rPr>
      </w:pPr>
    </w:p>
    <w:p w14:paraId="460AFFD9" w14:textId="77777777" w:rsidR="009565C2" w:rsidRDefault="00D61709" w:rsidP="00F07E32">
      <w:pPr>
        <w:pStyle w:val="Recuodecorpodetexto2"/>
        <w:keepNext/>
        <w:widowControl w:val="0"/>
        <w:spacing w:line="276" w:lineRule="auto"/>
        <w:ind w:left="3402"/>
        <w:rPr>
          <w:rFonts w:ascii="Palatino Linotype" w:hAnsi="Palatino Linotype" w:cs="Arial"/>
          <w:sz w:val="28"/>
          <w:szCs w:val="26"/>
        </w:rPr>
      </w:pPr>
      <w:r w:rsidRPr="00A46B9F">
        <w:rPr>
          <w:rFonts w:ascii="Palatino Linotype" w:hAnsi="Palatino Linotype" w:cs="Arial"/>
          <w:sz w:val="28"/>
          <w:szCs w:val="26"/>
        </w:rPr>
        <w:t>D</w:t>
      </w:r>
      <w:r w:rsidR="00777469">
        <w:rPr>
          <w:rFonts w:ascii="Palatino Linotype" w:hAnsi="Palatino Linotype" w:cs="Arial"/>
          <w:sz w:val="28"/>
          <w:szCs w:val="26"/>
        </w:rPr>
        <w:t xml:space="preserve">á nova redação </w:t>
      </w:r>
      <w:r w:rsidR="00A30798">
        <w:rPr>
          <w:rFonts w:ascii="Palatino Linotype" w:hAnsi="Palatino Linotype" w:cs="Arial"/>
          <w:sz w:val="28"/>
          <w:szCs w:val="26"/>
        </w:rPr>
        <w:t>ao art. 5º</w:t>
      </w:r>
      <w:r w:rsidR="00777469">
        <w:rPr>
          <w:rFonts w:ascii="Palatino Linotype" w:hAnsi="Palatino Linotype" w:cs="Arial"/>
          <w:sz w:val="28"/>
          <w:szCs w:val="26"/>
        </w:rPr>
        <w:t xml:space="preserve"> </w:t>
      </w:r>
      <w:r w:rsidR="004F2899" w:rsidRPr="00A46B9F">
        <w:rPr>
          <w:rFonts w:ascii="Palatino Linotype" w:hAnsi="Palatino Linotype" w:cs="Arial"/>
          <w:sz w:val="28"/>
          <w:szCs w:val="26"/>
        </w:rPr>
        <w:t xml:space="preserve">da Lei nº </w:t>
      </w:r>
      <w:r w:rsidR="00D65B9A" w:rsidRPr="00A46B9F">
        <w:rPr>
          <w:rFonts w:ascii="Palatino Linotype" w:hAnsi="Palatino Linotype" w:cs="Arial"/>
          <w:sz w:val="28"/>
          <w:szCs w:val="26"/>
        </w:rPr>
        <w:t>2</w:t>
      </w:r>
      <w:r w:rsidR="00D25435" w:rsidRPr="00A46B9F">
        <w:rPr>
          <w:rFonts w:ascii="Palatino Linotype" w:hAnsi="Palatino Linotype" w:cs="Arial"/>
          <w:sz w:val="28"/>
          <w:szCs w:val="26"/>
        </w:rPr>
        <w:t>.</w:t>
      </w:r>
      <w:r w:rsidR="00D24D53">
        <w:rPr>
          <w:rFonts w:ascii="Palatino Linotype" w:hAnsi="Palatino Linotype" w:cs="Arial"/>
          <w:sz w:val="28"/>
          <w:szCs w:val="26"/>
        </w:rPr>
        <w:t>866</w:t>
      </w:r>
      <w:r w:rsidR="00B81AF9">
        <w:rPr>
          <w:rFonts w:ascii="Palatino Linotype" w:hAnsi="Palatino Linotype" w:cs="Arial"/>
          <w:sz w:val="28"/>
          <w:szCs w:val="26"/>
        </w:rPr>
        <w:t>/</w:t>
      </w:r>
      <w:r w:rsidR="004F2899" w:rsidRPr="00A46B9F">
        <w:rPr>
          <w:rFonts w:ascii="Palatino Linotype" w:hAnsi="Palatino Linotype" w:cs="Arial"/>
          <w:sz w:val="28"/>
          <w:szCs w:val="26"/>
        </w:rPr>
        <w:t>20</w:t>
      </w:r>
      <w:r w:rsidR="00D24D53">
        <w:rPr>
          <w:rFonts w:ascii="Palatino Linotype" w:hAnsi="Palatino Linotype" w:cs="Arial"/>
          <w:sz w:val="28"/>
          <w:szCs w:val="26"/>
        </w:rPr>
        <w:t>24</w:t>
      </w:r>
      <w:r w:rsidR="004F2899" w:rsidRPr="00A46B9F">
        <w:rPr>
          <w:rFonts w:ascii="Palatino Linotype" w:hAnsi="Palatino Linotype" w:cs="Arial"/>
          <w:sz w:val="28"/>
          <w:szCs w:val="26"/>
        </w:rPr>
        <w:t xml:space="preserve">, </w:t>
      </w:r>
      <w:r w:rsidRPr="00A46B9F">
        <w:rPr>
          <w:rFonts w:ascii="Palatino Linotype" w:hAnsi="Palatino Linotype" w:cs="Arial"/>
          <w:sz w:val="28"/>
          <w:szCs w:val="26"/>
        </w:rPr>
        <w:t xml:space="preserve">que </w:t>
      </w:r>
      <w:r w:rsidR="00D24D53">
        <w:rPr>
          <w:rFonts w:ascii="Palatino Linotype" w:hAnsi="Palatino Linotype" w:cs="Arial"/>
          <w:sz w:val="28"/>
          <w:szCs w:val="26"/>
        </w:rPr>
        <w:t xml:space="preserve">institui o Mercado Público </w:t>
      </w:r>
    </w:p>
    <w:p w14:paraId="7ED1F33C" w14:textId="0E7F55CB" w:rsidR="004F2899" w:rsidRPr="00A46B9F" w:rsidRDefault="00D24D53" w:rsidP="00F07E32">
      <w:pPr>
        <w:pStyle w:val="Recuodecorpodetexto2"/>
        <w:keepNext/>
        <w:widowControl w:val="0"/>
        <w:spacing w:line="276" w:lineRule="auto"/>
        <w:ind w:left="3402"/>
        <w:rPr>
          <w:rFonts w:ascii="Palatino Linotype" w:hAnsi="Palatino Linotype" w:cs="Arial"/>
          <w:sz w:val="28"/>
          <w:szCs w:val="26"/>
        </w:rPr>
      </w:pPr>
      <w:r>
        <w:rPr>
          <w:rFonts w:ascii="Palatino Linotype" w:hAnsi="Palatino Linotype" w:cs="Arial"/>
          <w:sz w:val="28"/>
          <w:szCs w:val="26"/>
        </w:rPr>
        <w:t>Municipal de Paraisópolis</w:t>
      </w:r>
      <w:r w:rsidR="0069676B">
        <w:rPr>
          <w:rFonts w:ascii="Palatino Linotype" w:hAnsi="Palatino Linotype" w:cs="Arial"/>
          <w:sz w:val="28"/>
          <w:szCs w:val="26"/>
        </w:rPr>
        <w:t>, e dá outras providências</w:t>
      </w:r>
      <w:r w:rsidR="00D25435" w:rsidRPr="00A46B9F">
        <w:rPr>
          <w:rFonts w:ascii="Palatino Linotype" w:hAnsi="Palatino Linotype" w:cs="Arial"/>
          <w:sz w:val="28"/>
          <w:szCs w:val="26"/>
        </w:rPr>
        <w:t>.</w:t>
      </w:r>
    </w:p>
    <w:p w14:paraId="576D2F7E" w14:textId="77777777" w:rsidR="004F2899" w:rsidRPr="00A46B9F" w:rsidRDefault="004F2899" w:rsidP="00F07E32">
      <w:pPr>
        <w:pStyle w:val="Corpodetexto2"/>
        <w:keepNext/>
        <w:widowControl w:val="0"/>
        <w:ind w:firstLine="2268"/>
        <w:jc w:val="both"/>
        <w:rPr>
          <w:rFonts w:ascii="Palatino Linotype" w:hAnsi="Palatino Linotype" w:cs="Arial"/>
          <w:sz w:val="26"/>
          <w:szCs w:val="26"/>
        </w:rPr>
      </w:pPr>
    </w:p>
    <w:p w14:paraId="12C3E7CB" w14:textId="77777777" w:rsidR="004F2899" w:rsidRDefault="004F2899" w:rsidP="00F07E32">
      <w:pPr>
        <w:pStyle w:val="Corpodetexto2"/>
        <w:keepNext/>
        <w:widowControl w:val="0"/>
        <w:ind w:firstLine="2268"/>
        <w:jc w:val="both"/>
        <w:rPr>
          <w:rFonts w:ascii="Palatino Linotype" w:hAnsi="Palatino Linotype" w:cs="Arial"/>
          <w:sz w:val="26"/>
          <w:szCs w:val="26"/>
        </w:rPr>
      </w:pPr>
    </w:p>
    <w:p w14:paraId="00A00342" w14:textId="77777777" w:rsidR="006504F4" w:rsidRDefault="006504F4" w:rsidP="00F07E32">
      <w:pPr>
        <w:pStyle w:val="Corpodetexto2"/>
        <w:keepNext/>
        <w:widowControl w:val="0"/>
        <w:ind w:firstLine="2268"/>
        <w:jc w:val="both"/>
        <w:rPr>
          <w:rFonts w:ascii="Palatino Linotype" w:hAnsi="Palatino Linotype" w:cs="Arial"/>
          <w:sz w:val="26"/>
          <w:szCs w:val="26"/>
        </w:rPr>
      </w:pPr>
    </w:p>
    <w:p w14:paraId="15A9AA69" w14:textId="77777777" w:rsidR="00B81AF9" w:rsidRPr="00A46B9F" w:rsidRDefault="00B81AF9" w:rsidP="00F07E32">
      <w:pPr>
        <w:pStyle w:val="Corpodetexto2"/>
        <w:keepNext/>
        <w:widowControl w:val="0"/>
        <w:ind w:firstLine="2268"/>
        <w:jc w:val="both"/>
        <w:rPr>
          <w:rFonts w:ascii="Palatino Linotype" w:hAnsi="Palatino Linotype" w:cs="Arial"/>
          <w:sz w:val="26"/>
          <w:szCs w:val="26"/>
        </w:rPr>
      </w:pPr>
    </w:p>
    <w:p w14:paraId="28FB30CD" w14:textId="77777777" w:rsidR="004F2899" w:rsidRPr="00A46B9F" w:rsidRDefault="004F2899" w:rsidP="00F07E32">
      <w:pPr>
        <w:pStyle w:val="Corpodetexto2"/>
        <w:keepNext/>
        <w:widowControl w:val="0"/>
        <w:spacing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 w:rsidRPr="00A46B9F">
        <w:rPr>
          <w:rFonts w:ascii="Palatino Linotype" w:hAnsi="Palatino Linotype" w:cs="Arial"/>
          <w:sz w:val="26"/>
          <w:szCs w:val="26"/>
        </w:rPr>
        <w:t xml:space="preserve">O Povo do Município de Paraisópolis, Estado de Minas Gerais, por seus representantes legais </w:t>
      </w:r>
      <w:r w:rsidR="005E4A9D" w:rsidRPr="00A46B9F">
        <w:rPr>
          <w:rFonts w:ascii="Palatino Linotype" w:hAnsi="Palatino Linotype" w:cs="Arial"/>
          <w:sz w:val="26"/>
          <w:szCs w:val="26"/>
        </w:rPr>
        <w:t>aprova</w:t>
      </w:r>
      <w:r w:rsidRPr="00A46B9F">
        <w:rPr>
          <w:rFonts w:ascii="Palatino Linotype" w:hAnsi="Palatino Linotype" w:cs="Arial"/>
          <w:sz w:val="26"/>
          <w:szCs w:val="26"/>
        </w:rPr>
        <w:t>, e eu, Prefeito Municipal, em seu nome, sanciono e promulgo a seguinte Lei:</w:t>
      </w:r>
    </w:p>
    <w:p w14:paraId="478BDF5C" w14:textId="77777777" w:rsidR="000936EB" w:rsidRPr="00A46B9F" w:rsidRDefault="000936EB" w:rsidP="00F07E32">
      <w:pPr>
        <w:keepNext/>
        <w:widowControl w:val="0"/>
        <w:spacing w:line="360" w:lineRule="auto"/>
        <w:ind w:firstLine="1701"/>
        <w:jc w:val="both"/>
        <w:rPr>
          <w:rFonts w:ascii="Palatino Linotype" w:hAnsi="Palatino Linotype" w:cs="Arial"/>
          <w:b/>
          <w:sz w:val="26"/>
          <w:szCs w:val="26"/>
        </w:rPr>
      </w:pPr>
    </w:p>
    <w:p w14:paraId="12D93467" w14:textId="0D61480B" w:rsidR="00A30798" w:rsidRDefault="004F2899" w:rsidP="00F07E32">
      <w:pPr>
        <w:keepNext/>
        <w:widowControl w:val="0"/>
        <w:spacing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 w:rsidRPr="002C09CE">
        <w:rPr>
          <w:rFonts w:ascii="Palatino Linotype" w:hAnsi="Palatino Linotype" w:cs="Arial"/>
          <w:bCs/>
          <w:sz w:val="26"/>
          <w:szCs w:val="26"/>
        </w:rPr>
        <w:t>Art. 1º</w:t>
      </w:r>
      <w:r w:rsidRPr="00A46B9F">
        <w:rPr>
          <w:rFonts w:ascii="Palatino Linotype" w:hAnsi="Palatino Linotype" w:cs="Arial"/>
          <w:sz w:val="26"/>
          <w:szCs w:val="26"/>
        </w:rPr>
        <w:t xml:space="preserve"> </w:t>
      </w:r>
      <w:r w:rsidR="00A30798">
        <w:rPr>
          <w:rFonts w:ascii="Palatino Linotype" w:hAnsi="Palatino Linotype" w:cs="Arial"/>
          <w:sz w:val="26"/>
          <w:szCs w:val="26"/>
        </w:rPr>
        <w:t>O art. 5º da Lei nº 2.866, de 3 de maio de 2024,</w:t>
      </w:r>
      <w:r w:rsidR="00A30798" w:rsidRPr="00A30798">
        <w:rPr>
          <w:rFonts w:ascii="Palatino Linotype" w:hAnsi="Palatino Linotype" w:cs="Arial"/>
          <w:sz w:val="26"/>
          <w:szCs w:val="26"/>
        </w:rPr>
        <w:t xml:space="preserve"> </w:t>
      </w:r>
      <w:r w:rsidR="00A30798">
        <w:rPr>
          <w:rFonts w:ascii="Palatino Linotype" w:hAnsi="Palatino Linotype" w:cs="Arial"/>
          <w:sz w:val="26"/>
          <w:szCs w:val="26"/>
        </w:rPr>
        <w:t>que institui o Mercado Público Municipal de Paraisópolis passa a ter a seguinte redação:</w:t>
      </w:r>
    </w:p>
    <w:p w14:paraId="592B4064" w14:textId="13F88C45" w:rsidR="00A30798" w:rsidRPr="00A30798" w:rsidRDefault="002C09CE" w:rsidP="002C09CE">
      <w:pPr>
        <w:keepNext/>
        <w:widowControl w:val="0"/>
        <w:spacing w:line="360" w:lineRule="auto"/>
        <w:ind w:left="1985"/>
        <w:jc w:val="both"/>
        <w:rPr>
          <w:rFonts w:ascii="Palatino Linotype" w:hAnsi="Palatino Linotype" w:cs="Arial"/>
          <w:i/>
          <w:iCs/>
          <w:sz w:val="26"/>
          <w:szCs w:val="26"/>
        </w:rPr>
      </w:pPr>
      <w:r>
        <w:rPr>
          <w:rFonts w:ascii="Palatino Linotype" w:hAnsi="Palatino Linotype" w:cs="Arial"/>
          <w:i/>
          <w:iCs/>
          <w:sz w:val="26"/>
          <w:szCs w:val="26"/>
        </w:rPr>
        <w:t>“</w:t>
      </w:r>
      <w:r w:rsidR="00A30798" w:rsidRPr="00A30798">
        <w:rPr>
          <w:rFonts w:ascii="Palatino Linotype" w:hAnsi="Palatino Linotype" w:cs="Arial"/>
          <w:i/>
          <w:iCs/>
          <w:sz w:val="26"/>
          <w:szCs w:val="26"/>
        </w:rPr>
        <w:t xml:space="preserve">Art. 5º No Mercado Municipal poderá ser realizado o comércio de produtos em geral. </w:t>
      </w:r>
    </w:p>
    <w:p w14:paraId="1F0BAE7D" w14:textId="4C62ADC2" w:rsidR="00A30798" w:rsidRPr="002C09CE" w:rsidRDefault="00A30798" w:rsidP="002C09CE">
      <w:pPr>
        <w:keepNext/>
        <w:widowControl w:val="0"/>
        <w:spacing w:line="360" w:lineRule="auto"/>
        <w:ind w:left="1985"/>
        <w:jc w:val="both"/>
        <w:rPr>
          <w:rFonts w:ascii="Palatino Linotype" w:hAnsi="Palatino Linotype" w:cs="Arial"/>
          <w:i/>
          <w:iCs/>
          <w:sz w:val="26"/>
          <w:szCs w:val="26"/>
        </w:rPr>
      </w:pPr>
      <w:r w:rsidRPr="002C09CE">
        <w:rPr>
          <w:rFonts w:ascii="Palatino Linotype" w:hAnsi="Palatino Linotype" w:cs="Arial"/>
          <w:i/>
          <w:iCs/>
          <w:sz w:val="26"/>
          <w:szCs w:val="26"/>
        </w:rPr>
        <w:t>Parágrafo único - A comercialização de produtos alimentícios deverá seguir rigorosamente os preceitos e normas relacionados à vigilância sanitária.</w:t>
      </w:r>
      <w:r w:rsidR="002C09CE">
        <w:rPr>
          <w:rFonts w:ascii="Palatino Linotype" w:hAnsi="Palatino Linotype" w:cs="Arial"/>
          <w:i/>
          <w:iCs/>
          <w:sz w:val="26"/>
          <w:szCs w:val="26"/>
        </w:rPr>
        <w:t>”</w:t>
      </w:r>
    </w:p>
    <w:p w14:paraId="5A78CAE6" w14:textId="77777777" w:rsidR="00A30798" w:rsidRDefault="00A30798" w:rsidP="00F07E32">
      <w:pPr>
        <w:keepNext/>
        <w:widowControl w:val="0"/>
        <w:spacing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</w:p>
    <w:p w14:paraId="5C049510" w14:textId="3BF45B34" w:rsidR="00D61709" w:rsidRPr="00A46B9F" w:rsidRDefault="002C09CE" w:rsidP="00F07E32">
      <w:pPr>
        <w:keepNext/>
        <w:widowControl w:val="0"/>
        <w:spacing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 xml:space="preserve">Art. 2º </w:t>
      </w:r>
      <w:r w:rsidR="009707F0">
        <w:rPr>
          <w:rFonts w:ascii="Palatino Linotype" w:hAnsi="Palatino Linotype" w:cs="Arial"/>
          <w:sz w:val="26"/>
          <w:szCs w:val="26"/>
        </w:rPr>
        <w:t>Passa</w:t>
      </w:r>
      <w:r>
        <w:rPr>
          <w:rFonts w:ascii="Palatino Linotype" w:hAnsi="Palatino Linotype" w:cs="Arial"/>
          <w:sz w:val="26"/>
          <w:szCs w:val="26"/>
        </w:rPr>
        <w:t>m</w:t>
      </w:r>
      <w:r w:rsidR="009707F0">
        <w:rPr>
          <w:rFonts w:ascii="Palatino Linotype" w:hAnsi="Palatino Linotype" w:cs="Arial"/>
          <w:sz w:val="26"/>
          <w:szCs w:val="26"/>
        </w:rPr>
        <w:t xml:space="preserve"> a vi</w:t>
      </w:r>
      <w:r w:rsidR="00D24D53">
        <w:rPr>
          <w:rFonts w:ascii="Palatino Linotype" w:hAnsi="Palatino Linotype" w:cs="Arial"/>
          <w:sz w:val="26"/>
          <w:szCs w:val="26"/>
        </w:rPr>
        <w:t>gorar com a seguinte redação</w:t>
      </w:r>
      <w:r w:rsidR="00777469">
        <w:rPr>
          <w:rFonts w:ascii="Palatino Linotype" w:hAnsi="Palatino Linotype" w:cs="Arial"/>
          <w:sz w:val="26"/>
          <w:szCs w:val="26"/>
        </w:rPr>
        <w:t xml:space="preserve"> a</w:t>
      </w:r>
      <w:r>
        <w:rPr>
          <w:rFonts w:ascii="Palatino Linotype" w:hAnsi="Palatino Linotype" w:cs="Arial"/>
          <w:sz w:val="26"/>
          <w:szCs w:val="26"/>
        </w:rPr>
        <w:t>s</w:t>
      </w:r>
      <w:r w:rsidR="00777469">
        <w:rPr>
          <w:rFonts w:ascii="Palatino Linotype" w:hAnsi="Palatino Linotype" w:cs="Arial"/>
          <w:sz w:val="26"/>
          <w:szCs w:val="26"/>
        </w:rPr>
        <w:t xml:space="preserve"> alínea</w:t>
      </w:r>
      <w:r>
        <w:rPr>
          <w:rFonts w:ascii="Palatino Linotype" w:hAnsi="Palatino Linotype" w:cs="Arial"/>
          <w:sz w:val="26"/>
          <w:szCs w:val="26"/>
        </w:rPr>
        <w:t>s “b”,</w:t>
      </w:r>
      <w:r w:rsidR="00777469">
        <w:rPr>
          <w:rFonts w:ascii="Palatino Linotype" w:hAnsi="Palatino Linotype" w:cs="Arial"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>“</w:t>
      </w:r>
      <w:r w:rsidR="00777469">
        <w:rPr>
          <w:rFonts w:ascii="Palatino Linotype" w:hAnsi="Palatino Linotype" w:cs="Arial"/>
          <w:sz w:val="26"/>
          <w:szCs w:val="26"/>
        </w:rPr>
        <w:t>c</w:t>
      </w:r>
      <w:r>
        <w:rPr>
          <w:rFonts w:ascii="Palatino Linotype" w:hAnsi="Palatino Linotype" w:cs="Arial"/>
          <w:sz w:val="26"/>
          <w:szCs w:val="26"/>
        </w:rPr>
        <w:t>” e “d”</w:t>
      </w:r>
      <w:r w:rsidR="00D24D53">
        <w:rPr>
          <w:rFonts w:ascii="Palatino Linotype" w:hAnsi="Palatino Linotype" w:cs="Arial"/>
          <w:sz w:val="26"/>
          <w:szCs w:val="26"/>
        </w:rPr>
        <w:t xml:space="preserve"> </w:t>
      </w:r>
      <w:r w:rsidR="00777469">
        <w:rPr>
          <w:rFonts w:ascii="Palatino Linotype" w:hAnsi="Palatino Linotype" w:cs="Arial"/>
          <w:sz w:val="26"/>
          <w:szCs w:val="26"/>
        </w:rPr>
        <w:t>d</w:t>
      </w:r>
      <w:r w:rsidR="00D24D53">
        <w:rPr>
          <w:rFonts w:ascii="Palatino Linotype" w:hAnsi="Palatino Linotype" w:cs="Arial"/>
          <w:sz w:val="26"/>
          <w:szCs w:val="26"/>
        </w:rPr>
        <w:t xml:space="preserve">o art. </w:t>
      </w:r>
      <w:r w:rsidR="00777469">
        <w:rPr>
          <w:rFonts w:ascii="Palatino Linotype" w:hAnsi="Palatino Linotype" w:cs="Arial"/>
          <w:sz w:val="26"/>
          <w:szCs w:val="26"/>
        </w:rPr>
        <w:t>13</w:t>
      </w:r>
      <w:r w:rsidR="009707F0">
        <w:rPr>
          <w:rFonts w:ascii="Palatino Linotype" w:hAnsi="Palatino Linotype" w:cs="Arial"/>
          <w:sz w:val="26"/>
          <w:szCs w:val="26"/>
        </w:rPr>
        <w:t xml:space="preserve"> </w:t>
      </w:r>
      <w:r w:rsidR="0069676B">
        <w:rPr>
          <w:rFonts w:ascii="Palatino Linotype" w:hAnsi="Palatino Linotype" w:cs="Arial"/>
          <w:sz w:val="26"/>
          <w:szCs w:val="26"/>
        </w:rPr>
        <w:t>da Lei nº 2.</w:t>
      </w:r>
      <w:r w:rsidR="00D24D53">
        <w:rPr>
          <w:rFonts w:ascii="Palatino Linotype" w:hAnsi="Palatino Linotype" w:cs="Arial"/>
          <w:sz w:val="26"/>
          <w:szCs w:val="26"/>
        </w:rPr>
        <w:t>866</w:t>
      </w:r>
      <w:r>
        <w:rPr>
          <w:rFonts w:ascii="Palatino Linotype" w:hAnsi="Palatino Linotype" w:cs="Arial"/>
          <w:sz w:val="26"/>
          <w:szCs w:val="26"/>
        </w:rPr>
        <w:t>/</w:t>
      </w:r>
      <w:r w:rsidR="0069676B">
        <w:rPr>
          <w:rFonts w:ascii="Palatino Linotype" w:hAnsi="Palatino Linotype" w:cs="Arial"/>
          <w:sz w:val="26"/>
          <w:szCs w:val="26"/>
        </w:rPr>
        <w:t>20</w:t>
      </w:r>
      <w:r w:rsidR="00D24D53">
        <w:rPr>
          <w:rFonts w:ascii="Palatino Linotype" w:hAnsi="Palatino Linotype" w:cs="Arial"/>
          <w:sz w:val="26"/>
          <w:szCs w:val="26"/>
        </w:rPr>
        <w:t>24</w:t>
      </w:r>
      <w:r w:rsidR="00AB4944">
        <w:rPr>
          <w:rFonts w:ascii="Palatino Linotype" w:hAnsi="Palatino Linotype" w:cs="Arial"/>
          <w:sz w:val="26"/>
          <w:szCs w:val="26"/>
        </w:rPr>
        <w:t>:</w:t>
      </w:r>
    </w:p>
    <w:p w14:paraId="36D777A8" w14:textId="77777777" w:rsidR="005B0682" w:rsidRPr="002C09CE" w:rsidRDefault="005B0682" w:rsidP="00777469">
      <w:pPr>
        <w:spacing w:line="360" w:lineRule="auto"/>
        <w:ind w:left="1985"/>
        <w:jc w:val="both"/>
        <w:rPr>
          <w:rFonts w:ascii="Palatino Linotype" w:hAnsi="Palatino Linotype"/>
          <w:i/>
          <w:sz w:val="26"/>
          <w:szCs w:val="26"/>
        </w:rPr>
      </w:pPr>
      <w:r w:rsidRPr="002C09CE">
        <w:rPr>
          <w:rFonts w:ascii="Palatino Linotype" w:hAnsi="Palatino Linotype"/>
          <w:i/>
          <w:sz w:val="26"/>
          <w:szCs w:val="26"/>
        </w:rPr>
        <w:t>“Art.</w:t>
      </w:r>
      <w:r w:rsidRPr="002C09CE">
        <w:rPr>
          <w:rFonts w:ascii="Palatino Linotype" w:hAnsi="Palatino Linotype"/>
          <w:i/>
          <w:spacing w:val="13"/>
          <w:sz w:val="26"/>
          <w:szCs w:val="26"/>
        </w:rPr>
        <w:t xml:space="preserve"> </w:t>
      </w:r>
      <w:r w:rsidRPr="002C09CE">
        <w:rPr>
          <w:rFonts w:ascii="Palatino Linotype" w:hAnsi="Palatino Linotype"/>
          <w:i/>
          <w:sz w:val="26"/>
          <w:szCs w:val="26"/>
        </w:rPr>
        <w:t>13.</w:t>
      </w:r>
      <w:r w:rsidRPr="002C09CE">
        <w:rPr>
          <w:rFonts w:ascii="Palatino Linotype" w:hAnsi="Palatino Linotype"/>
          <w:i/>
          <w:spacing w:val="63"/>
          <w:w w:val="150"/>
          <w:sz w:val="26"/>
          <w:szCs w:val="26"/>
        </w:rPr>
        <w:t xml:space="preserve"> </w:t>
      </w:r>
      <w:r w:rsidRPr="002C09CE">
        <w:rPr>
          <w:rFonts w:ascii="Palatino Linotype" w:hAnsi="Palatino Linotype"/>
          <w:i/>
          <w:sz w:val="26"/>
          <w:szCs w:val="26"/>
        </w:rPr>
        <w:t>...........................................................................................</w:t>
      </w:r>
    </w:p>
    <w:p w14:paraId="031630A4" w14:textId="77777777" w:rsidR="005B0682" w:rsidRPr="002C09CE" w:rsidRDefault="005B0682" w:rsidP="00777469">
      <w:pPr>
        <w:pStyle w:val="PargrafodaLista"/>
        <w:numPr>
          <w:ilvl w:val="0"/>
          <w:numId w:val="12"/>
        </w:numPr>
        <w:tabs>
          <w:tab w:val="left" w:pos="586"/>
        </w:tabs>
        <w:spacing w:before="0" w:line="360" w:lineRule="auto"/>
        <w:ind w:left="1985" w:firstLine="0"/>
        <w:jc w:val="both"/>
        <w:rPr>
          <w:rFonts w:ascii="Palatino Linotype" w:hAnsi="Palatino Linotype"/>
          <w:i/>
          <w:sz w:val="26"/>
          <w:szCs w:val="26"/>
        </w:rPr>
      </w:pPr>
      <w:r w:rsidRPr="002C09CE">
        <w:rPr>
          <w:i/>
          <w:noProof/>
          <w:sz w:val="26"/>
          <w:szCs w:val="26"/>
          <w:lang w:val="pt-BR" w:eastAsia="pt-BR"/>
        </w:rPr>
        <w:drawing>
          <wp:anchor distT="0" distB="0" distL="0" distR="0" simplePos="0" relativeHeight="251658240" behindDoc="1" locked="0" layoutInCell="1" allowOverlap="1" wp14:anchorId="31B1B4C0" wp14:editId="09700265">
            <wp:simplePos x="0" y="0"/>
            <wp:positionH relativeFrom="page">
              <wp:posOffset>9861550</wp:posOffset>
            </wp:positionH>
            <wp:positionV relativeFrom="page">
              <wp:posOffset>7478395</wp:posOffset>
            </wp:positionV>
            <wp:extent cx="381000" cy="381000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9CE">
        <w:rPr>
          <w:rFonts w:ascii="Palatino Linotype" w:hAnsi="Palatino Linotype"/>
          <w:i/>
          <w:sz w:val="26"/>
          <w:szCs w:val="26"/>
        </w:rPr>
        <w:t>........................................................................................................</w:t>
      </w:r>
    </w:p>
    <w:p w14:paraId="0554B76F" w14:textId="77777777" w:rsidR="005B0682" w:rsidRPr="002C09CE" w:rsidRDefault="005B0682" w:rsidP="00777469">
      <w:pPr>
        <w:pStyle w:val="PargrafodaLista"/>
        <w:numPr>
          <w:ilvl w:val="1"/>
          <w:numId w:val="12"/>
        </w:numPr>
        <w:tabs>
          <w:tab w:val="left" w:pos="586"/>
        </w:tabs>
        <w:spacing w:before="0" w:line="360" w:lineRule="auto"/>
        <w:ind w:left="1985" w:firstLine="0"/>
        <w:jc w:val="both"/>
        <w:rPr>
          <w:rFonts w:ascii="Palatino Linotype" w:hAnsi="Palatino Linotype"/>
          <w:i/>
          <w:sz w:val="26"/>
          <w:szCs w:val="26"/>
        </w:rPr>
      </w:pPr>
      <w:r w:rsidRPr="002C09CE">
        <w:rPr>
          <w:rFonts w:ascii="Palatino Linotype" w:hAnsi="Palatino Linotype"/>
          <w:i/>
          <w:sz w:val="26"/>
          <w:szCs w:val="26"/>
        </w:rPr>
        <w:lastRenderedPageBreak/>
        <w:t>........................................................................................................</w:t>
      </w:r>
    </w:p>
    <w:p w14:paraId="39F2CB4C" w14:textId="6B4D49E6" w:rsidR="002C09CE" w:rsidRPr="002C09CE" w:rsidRDefault="002C09CE" w:rsidP="00777469">
      <w:pPr>
        <w:pStyle w:val="PargrafodaLista"/>
        <w:numPr>
          <w:ilvl w:val="1"/>
          <w:numId w:val="12"/>
        </w:numPr>
        <w:tabs>
          <w:tab w:val="left" w:pos="586"/>
        </w:tabs>
        <w:spacing w:before="0" w:line="360" w:lineRule="auto"/>
        <w:ind w:left="1985" w:firstLine="0"/>
        <w:jc w:val="both"/>
        <w:rPr>
          <w:rFonts w:ascii="Palatino Linotype" w:hAnsi="Palatino Linotype"/>
          <w:i/>
          <w:sz w:val="26"/>
          <w:szCs w:val="26"/>
        </w:rPr>
      </w:pPr>
      <w:r w:rsidRPr="002C09CE">
        <w:rPr>
          <w:rFonts w:ascii="Palatino Linotype" w:hAnsi="Palatino Linotype"/>
          <w:i/>
          <w:sz w:val="26"/>
          <w:szCs w:val="26"/>
        </w:rPr>
        <w:t>boxes internos numerados de 13 a 31: comércio em geral;</w:t>
      </w:r>
    </w:p>
    <w:p w14:paraId="481C2479" w14:textId="6845EC89" w:rsidR="002C09CE" w:rsidRPr="002C09CE" w:rsidRDefault="002C09CE" w:rsidP="00777469">
      <w:pPr>
        <w:pStyle w:val="PargrafodaLista"/>
        <w:numPr>
          <w:ilvl w:val="1"/>
          <w:numId w:val="12"/>
        </w:numPr>
        <w:tabs>
          <w:tab w:val="left" w:pos="586"/>
        </w:tabs>
        <w:spacing w:before="0" w:line="360" w:lineRule="auto"/>
        <w:ind w:left="1985" w:firstLine="0"/>
        <w:jc w:val="both"/>
        <w:rPr>
          <w:rFonts w:ascii="Palatino Linotype" w:hAnsi="Palatino Linotype"/>
          <w:i/>
          <w:sz w:val="26"/>
          <w:szCs w:val="26"/>
        </w:rPr>
      </w:pPr>
      <w:r w:rsidRPr="002C09CE">
        <w:rPr>
          <w:rFonts w:ascii="Palatino Linotype" w:hAnsi="Palatino Linotype"/>
          <w:i/>
          <w:sz w:val="26"/>
          <w:szCs w:val="26"/>
        </w:rPr>
        <w:t>lojas numeradas de 1 a 5: comércio em geral;</w:t>
      </w:r>
    </w:p>
    <w:p w14:paraId="02307D45" w14:textId="140DFD12" w:rsidR="002C09CE" w:rsidRPr="002C09CE" w:rsidRDefault="002C09CE" w:rsidP="00777469">
      <w:pPr>
        <w:pStyle w:val="PargrafodaLista"/>
        <w:numPr>
          <w:ilvl w:val="1"/>
          <w:numId w:val="12"/>
        </w:numPr>
        <w:tabs>
          <w:tab w:val="left" w:pos="586"/>
        </w:tabs>
        <w:spacing w:before="0" w:line="360" w:lineRule="auto"/>
        <w:ind w:left="1985" w:firstLine="0"/>
        <w:jc w:val="both"/>
        <w:rPr>
          <w:rFonts w:ascii="Palatino Linotype" w:hAnsi="Palatino Linotype"/>
          <w:i/>
          <w:sz w:val="26"/>
          <w:szCs w:val="26"/>
        </w:rPr>
      </w:pPr>
      <w:r w:rsidRPr="002C09CE">
        <w:rPr>
          <w:rFonts w:ascii="Palatino Linotype" w:hAnsi="Palatino Linotype"/>
          <w:i/>
          <w:sz w:val="26"/>
          <w:szCs w:val="26"/>
        </w:rPr>
        <w:t>lojas 6, 7 e 8: comércios diversos.</w:t>
      </w:r>
      <w:r>
        <w:rPr>
          <w:rFonts w:ascii="Palatino Linotype" w:hAnsi="Palatino Linotype"/>
          <w:i/>
          <w:sz w:val="26"/>
          <w:szCs w:val="26"/>
        </w:rPr>
        <w:t>”</w:t>
      </w:r>
    </w:p>
    <w:p w14:paraId="6188EB8F" w14:textId="77777777" w:rsidR="002C09CE" w:rsidRDefault="002C09CE" w:rsidP="00F07E32">
      <w:pPr>
        <w:pStyle w:val="art"/>
        <w:keepNext/>
        <w:widowControl w:val="0"/>
        <w:spacing w:before="0"/>
        <w:ind w:firstLine="1701"/>
        <w:rPr>
          <w:rFonts w:ascii="Palatino Linotype" w:hAnsi="Palatino Linotype" w:cs="Arial"/>
          <w:b/>
          <w:sz w:val="26"/>
          <w:szCs w:val="26"/>
        </w:rPr>
      </w:pPr>
    </w:p>
    <w:p w14:paraId="189E74EC" w14:textId="4A4C05D7" w:rsidR="000A2C4B" w:rsidRPr="00A46B9F" w:rsidRDefault="00C277E5" w:rsidP="00F07E32">
      <w:pPr>
        <w:pStyle w:val="art"/>
        <w:keepNext/>
        <w:widowControl w:val="0"/>
        <w:spacing w:before="0"/>
        <w:ind w:firstLine="1701"/>
        <w:rPr>
          <w:rFonts w:ascii="Palatino Linotype" w:hAnsi="Palatino Linotype" w:cs="Arial"/>
          <w:sz w:val="26"/>
          <w:szCs w:val="26"/>
        </w:rPr>
      </w:pPr>
      <w:r w:rsidRPr="002C09CE">
        <w:rPr>
          <w:rFonts w:ascii="Palatino Linotype" w:hAnsi="Palatino Linotype" w:cs="Arial"/>
          <w:bCs/>
          <w:sz w:val="26"/>
          <w:szCs w:val="26"/>
        </w:rPr>
        <w:t xml:space="preserve">Art. </w:t>
      </w:r>
      <w:r w:rsidR="003E2405" w:rsidRPr="002C09CE">
        <w:rPr>
          <w:rFonts w:ascii="Palatino Linotype" w:hAnsi="Palatino Linotype" w:cs="Arial"/>
          <w:bCs/>
          <w:sz w:val="26"/>
          <w:szCs w:val="26"/>
        </w:rPr>
        <w:t>3</w:t>
      </w:r>
      <w:r w:rsidR="00492462" w:rsidRPr="002C09CE">
        <w:rPr>
          <w:rFonts w:ascii="Palatino Linotype" w:hAnsi="Palatino Linotype" w:cs="Arial"/>
          <w:bCs/>
          <w:sz w:val="26"/>
          <w:szCs w:val="26"/>
        </w:rPr>
        <w:t>º</w:t>
      </w:r>
      <w:r w:rsidR="000A2C4B" w:rsidRPr="00A46B9F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DB2567" w:rsidRPr="00A46B9F">
        <w:rPr>
          <w:rFonts w:ascii="Palatino Linotype" w:hAnsi="Palatino Linotype" w:cs="Arial"/>
          <w:sz w:val="26"/>
          <w:szCs w:val="26"/>
        </w:rPr>
        <w:t>Esta Lei entra em vigor na data de sua publicação</w:t>
      </w:r>
      <w:r w:rsidR="000A2C4B" w:rsidRPr="00A46B9F">
        <w:rPr>
          <w:rFonts w:ascii="Palatino Linotype" w:hAnsi="Palatino Linotype" w:cs="Arial"/>
          <w:sz w:val="26"/>
          <w:szCs w:val="26"/>
        </w:rPr>
        <w:t xml:space="preserve">. </w:t>
      </w:r>
    </w:p>
    <w:p w14:paraId="11F84ED7" w14:textId="77777777" w:rsidR="004F2899" w:rsidRPr="00A46B9F" w:rsidRDefault="004F2899" w:rsidP="00F07E32">
      <w:pPr>
        <w:keepNext/>
        <w:widowControl w:val="0"/>
        <w:spacing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14:paraId="7DF53E0E" w14:textId="77777777" w:rsidR="004F2899" w:rsidRPr="00A46B9F" w:rsidRDefault="004F2899" w:rsidP="00F07E32">
      <w:pPr>
        <w:keepNext/>
        <w:widowControl w:val="0"/>
        <w:spacing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 w:rsidRPr="00A46B9F">
        <w:rPr>
          <w:rFonts w:ascii="Palatino Linotype" w:hAnsi="Palatino Linotype" w:cs="Arial"/>
          <w:sz w:val="26"/>
          <w:szCs w:val="26"/>
        </w:rPr>
        <w:t xml:space="preserve">Paço Municipal Presidente Tancredo Neves, em Paraisópolis, </w:t>
      </w:r>
    </w:p>
    <w:p w14:paraId="445AA8E1" w14:textId="1F1D3E00" w:rsidR="004F2899" w:rsidRPr="00A46B9F" w:rsidRDefault="00644FD7" w:rsidP="00F07E32">
      <w:pPr>
        <w:keepNext/>
        <w:widowControl w:val="0"/>
        <w:spacing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em</w:t>
      </w:r>
      <w:r w:rsidR="004F2899" w:rsidRPr="00A46B9F">
        <w:rPr>
          <w:rFonts w:ascii="Palatino Linotype" w:hAnsi="Palatino Linotype" w:cs="Arial"/>
          <w:sz w:val="26"/>
          <w:szCs w:val="26"/>
        </w:rPr>
        <w:t xml:space="preserve"> </w:t>
      </w:r>
      <w:r w:rsidR="002C09CE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</w:rPr>
        <w:t>º</w:t>
      </w:r>
      <w:r w:rsidR="004F2899" w:rsidRPr="00A46B9F">
        <w:rPr>
          <w:rFonts w:ascii="Palatino Linotype" w:hAnsi="Palatino Linotype" w:cs="Arial"/>
          <w:sz w:val="26"/>
          <w:szCs w:val="26"/>
        </w:rPr>
        <w:t xml:space="preserve"> de </w:t>
      </w:r>
      <w:r w:rsidR="002C09CE">
        <w:rPr>
          <w:rFonts w:ascii="Palatino Linotype" w:hAnsi="Palatino Linotype" w:cs="Arial"/>
          <w:sz w:val="26"/>
          <w:szCs w:val="26"/>
        </w:rPr>
        <w:t>ju</w:t>
      </w:r>
      <w:r>
        <w:rPr>
          <w:rFonts w:ascii="Palatino Linotype" w:hAnsi="Palatino Linotype" w:cs="Arial"/>
          <w:sz w:val="26"/>
          <w:szCs w:val="26"/>
        </w:rPr>
        <w:t>l</w:t>
      </w:r>
      <w:r w:rsidR="002C09CE">
        <w:rPr>
          <w:rFonts w:ascii="Palatino Linotype" w:hAnsi="Palatino Linotype" w:cs="Arial"/>
          <w:sz w:val="26"/>
          <w:szCs w:val="26"/>
        </w:rPr>
        <w:t>ho</w:t>
      </w:r>
      <w:r w:rsidR="00BE11CD">
        <w:rPr>
          <w:rFonts w:ascii="Palatino Linotype" w:hAnsi="Palatino Linotype" w:cs="Arial"/>
          <w:sz w:val="26"/>
          <w:szCs w:val="26"/>
        </w:rPr>
        <w:t xml:space="preserve"> </w:t>
      </w:r>
      <w:r w:rsidR="004F2899" w:rsidRPr="00A46B9F">
        <w:rPr>
          <w:rFonts w:ascii="Palatino Linotype" w:hAnsi="Palatino Linotype" w:cs="Arial"/>
          <w:sz w:val="26"/>
          <w:szCs w:val="26"/>
        </w:rPr>
        <w:t>de 20</w:t>
      </w:r>
      <w:r w:rsidR="005B0682">
        <w:rPr>
          <w:rFonts w:ascii="Palatino Linotype" w:hAnsi="Palatino Linotype" w:cs="Arial"/>
          <w:sz w:val="26"/>
          <w:szCs w:val="26"/>
        </w:rPr>
        <w:t>25</w:t>
      </w:r>
      <w:r w:rsidR="004F2899" w:rsidRPr="00A46B9F">
        <w:rPr>
          <w:rFonts w:ascii="Palatino Linotype" w:hAnsi="Palatino Linotype" w:cs="Arial"/>
          <w:sz w:val="26"/>
          <w:szCs w:val="26"/>
        </w:rPr>
        <w:t>.</w:t>
      </w:r>
    </w:p>
    <w:p w14:paraId="650D9B13" w14:textId="77777777" w:rsidR="00824542" w:rsidRDefault="00824542" w:rsidP="00F07E32">
      <w:pPr>
        <w:keepNext/>
        <w:widowControl w:val="0"/>
        <w:spacing w:line="360" w:lineRule="auto"/>
        <w:rPr>
          <w:rFonts w:ascii="Palatino Linotype" w:hAnsi="Palatino Linotype" w:cs="Arial"/>
          <w:sz w:val="26"/>
          <w:szCs w:val="26"/>
        </w:rPr>
      </w:pPr>
    </w:p>
    <w:p w14:paraId="560311DA" w14:textId="77777777" w:rsidR="00354F0B" w:rsidRDefault="00354F0B" w:rsidP="00F07E32">
      <w:pPr>
        <w:keepNext/>
        <w:widowControl w:val="0"/>
        <w:spacing w:line="360" w:lineRule="auto"/>
        <w:rPr>
          <w:rFonts w:ascii="Palatino Linotype" w:hAnsi="Palatino Linotype" w:cs="Arial"/>
          <w:sz w:val="26"/>
          <w:szCs w:val="26"/>
        </w:rPr>
      </w:pPr>
    </w:p>
    <w:p w14:paraId="4ED0ABE4" w14:textId="77777777" w:rsidR="009707F0" w:rsidRPr="00A46B9F" w:rsidRDefault="009707F0" w:rsidP="00F07E32">
      <w:pPr>
        <w:keepNext/>
        <w:widowControl w:val="0"/>
        <w:spacing w:line="360" w:lineRule="auto"/>
        <w:rPr>
          <w:rFonts w:ascii="Palatino Linotype" w:hAnsi="Palatino Linotype" w:cs="Arial"/>
          <w:sz w:val="26"/>
          <w:szCs w:val="26"/>
        </w:rPr>
      </w:pPr>
    </w:p>
    <w:p w14:paraId="365F1F8C" w14:textId="77777777" w:rsidR="00824542" w:rsidRPr="00A46B9F" w:rsidRDefault="00A46B9F" w:rsidP="00F07E32">
      <w:pPr>
        <w:keepNext/>
        <w:widowControl w:val="0"/>
        <w:jc w:val="center"/>
        <w:rPr>
          <w:rFonts w:ascii="Palatino Linotype" w:hAnsi="Palatino Linotype" w:cs="Arial"/>
          <w:b/>
          <w:bCs/>
          <w:sz w:val="26"/>
          <w:szCs w:val="26"/>
        </w:rPr>
      </w:pPr>
      <w:r>
        <w:rPr>
          <w:rFonts w:ascii="Palatino Linotype" w:hAnsi="Palatino Linotype" w:cs="Arial"/>
          <w:b/>
          <w:bCs/>
          <w:sz w:val="26"/>
          <w:szCs w:val="26"/>
        </w:rPr>
        <w:t xml:space="preserve">ÉVERTON DE </w:t>
      </w:r>
      <w:r w:rsidR="00824542" w:rsidRPr="00A46B9F">
        <w:rPr>
          <w:rFonts w:ascii="Palatino Linotype" w:hAnsi="Palatino Linotype" w:cs="Arial"/>
          <w:b/>
          <w:bCs/>
          <w:sz w:val="26"/>
          <w:szCs w:val="26"/>
        </w:rPr>
        <w:t>ASSIS FERREIRA</w:t>
      </w:r>
    </w:p>
    <w:p w14:paraId="7A4A0FE7" w14:textId="77777777" w:rsidR="004F2899" w:rsidRDefault="00824542" w:rsidP="00F07E32">
      <w:pPr>
        <w:keepNext/>
        <w:widowControl w:val="0"/>
        <w:jc w:val="center"/>
        <w:rPr>
          <w:rFonts w:ascii="Palatino Linotype" w:hAnsi="Palatino Linotype" w:cs="Arial"/>
          <w:b/>
          <w:bCs/>
          <w:sz w:val="26"/>
          <w:szCs w:val="26"/>
        </w:rPr>
      </w:pPr>
      <w:r w:rsidRPr="00A46B9F">
        <w:rPr>
          <w:rFonts w:ascii="Palatino Linotype" w:hAnsi="Palatino Linotype" w:cs="Arial"/>
          <w:b/>
          <w:bCs/>
          <w:sz w:val="26"/>
          <w:szCs w:val="26"/>
        </w:rPr>
        <w:t>Prefeito Municipal</w:t>
      </w:r>
    </w:p>
    <w:p w14:paraId="06510D27" w14:textId="77777777" w:rsidR="0001302B" w:rsidRDefault="0001302B" w:rsidP="00F07E32">
      <w:pPr>
        <w:keepNext/>
        <w:widowControl w:val="0"/>
        <w:jc w:val="center"/>
        <w:rPr>
          <w:rFonts w:ascii="Palatino Linotype" w:hAnsi="Palatino Linotype" w:cs="Arial"/>
          <w:b/>
          <w:bCs/>
          <w:sz w:val="26"/>
          <w:szCs w:val="26"/>
        </w:rPr>
      </w:pPr>
    </w:p>
    <w:p w14:paraId="6E724AEF" w14:textId="5E7844F2" w:rsidR="0001302B" w:rsidRPr="00A46B9F" w:rsidRDefault="00644FD7" w:rsidP="00F07E32">
      <w:pPr>
        <w:keepNext/>
        <w:widowControl w:val="0"/>
        <w:jc w:val="center"/>
        <w:rPr>
          <w:rFonts w:ascii="Palatino Linotype" w:hAnsi="Palatino Linotype" w:cs="Arial"/>
          <w:b/>
          <w:bCs/>
          <w:sz w:val="26"/>
          <w:szCs w:val="26"/>
        </w:rPr>
      </w:pPr>
      <w:r>
        <w:rPr>
          <w:rFonts w:ascii="Palatino Linotype" w:hAnsi="Palatino Linotype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9D8B9" wp14:editId="3EE1FEEE">
                <wp:simplePos x="0" y="0"/>
                <wp:positionH relativeFrom="column">
                  <wp:posOffset>3293745</wp:posOffset>
                </wp:positionH>
                <wp:positionV relativeFrom="paragraph">
                  <wp:posOffset>1285240</wp:posOffset>
                </wp:positionV>
                <wp:extent cx="2160000" cy="1656000"/>
                <wp:effectExtent l="0" t="0" r="12065" b="20955"/>
                <wp:wrapNone/>
                <wp:docPr id="170406677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16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DD1DD" w14:textId="59C9000B" w:rsidR="00644FD7" w:rsidRDefault="00644FD7" w:rsidP="00644FD7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Certifico que a Lei nº 2.93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, de 1º/07/2025 foi publicada na data de 1º/07/2025, no mural do Paço Municipal Presidente Tancredo Neves, nos termos da Lei nº 2.433/2015.</w:t>
                            </w:r>
                          </w:p>
                          <w:p w14:paraId="6A691095" w14:textId="77777777" w:rsidR="00644FD7" w:rsidRDefault="00644FD7" w:rsidP="00644FD7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5BAE035D" w14:textId="77777777" w:rsidR="00644FD7" w:rsidRDefault="00644FD7" w:rsidP="00644FD7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3DC3DB74" w14:textId="77777777" w:rsidR="00644FD7" w:rsidRDefault="00644FD7" w:rsidP="00644FD7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1DC6D4B9" w14:textId="77777777" w:rsidR="00644FD7" w:rsidRDefault="00644FD7" w:rsidP="00644FD7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6FDB800A" w14:textId="77777777" w:rsidR="00644FD7" w:rsidRDefault="00644FD7" w:rsidP="00644FD7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52CC00BC" w14:textId="77777777" w:rsidR="00644FD7" w:rsidRDefault="00644FD7" w:rsidP="00644FD7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14:paraId="2EC13153" w14:textId="774504EF" w:rsidR="00644FD7" w:rsidRDefault="00644FD7" w:rsidP="00644FD7">
                            <w:pPr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Diretora-Adjunta de Planej. e Gestão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9D8B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59.35pt;margin-top:101.2pt;width:170.1pt;height:1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" fillcolor="white [3201]" strokeweight=".5pt">
                <v:textbox>
                  <w:txbxContent>
                    <w:p w14:paraId="7EFDD1DD" w14:textId="59C9000B" w:rsidR="00644FD7" w:rsidRDefault="00644FD7" w:rsidP="00644FD7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Certifico que a Lei nº 2.93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, de 1º/07/2025 foi publicada na data de 1º/07/2025, no mural do Paço Municipal Presidente Tancredo Neves, nos termos da Lei nº 2.433/2015.</w:t>
                      </w:r>
                    </w:p>
                    <w:p w14:paraId="6A691095" w14:textId="77777777" w:rsidR="00644FD7" w:rsidRDefault="00644FD7" w:rsidP="00644FD7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5BAE035D" w14:textId="77777777" w:rsidR="00644FD7" w:rsidRDefault="00644FD7" w:rsidP="00644FD7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3DC3DB74" w14:textId="77777777" w:rsidR="00644FD7" w:rsidRDefault="00644FD7" w:rsidP="00644FD7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1DC6D4B9" w14:textId="77777777" w:rsidR="00644FD7" w:rsidRDefault="00644FD7" w:rsidP="00644FD7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6FDB800A" w14:textId="77777777" w:rsidR="00644FD7" w:rsidRDefault="00644FD7" w:rsidP="00644FD7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52CC00BC" w14:textId="77777777" w:rsidR="00644FD7" w:rsidRDefault="00644FD7" w:rsidP="00644FD7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Elaine Silveira Lima</w:t>
                      </w:r>
                    </w:p>
                    <w:p w14:paraId="2EC13153" w14:textId="774504EF" w:rsidR="00644FD7" w:rsidRDefault="00644FD7" w:rsidP="00644FD7">
                      <w:pPr>
                        <w:jc w:val="center"/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Diretora-Adjunta de Planej. e Gestão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302B" w:rsidRPr="00A46B9F" w:rsidSect="0069676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2268" w:right="1134" w:bottom="1134" w:left="1701" w:header="284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0F86" w14:textId="77777777" w:rsidR="00821A64" w:rsidRDefault="00821A64">
      <w:r>
        <w:separator/>
      </w:r>
    </w:p>
  </w:endnote>
  <w:endnote w:type="continuationSeparator" w:id="0">
    <w:p w14:paraId="6335119F" w14:textId="77777777" w:rsidR="00821A64" w:rsidRDefault="0082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DA69" w14:textId="77777777" w:rsidR="004F2899" w:rsidRDefault="004F289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ADF6BD" w14:textId="77777777" w:rsidR="004F2899" w:rsidRDefault="004F289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9962" w14:textId="77777777" w:rsidR="00936247" w:rsidRPr="00936247" w:rsidRDefault="00936247">
    <w:pPr>
      <w:pStyle w:val="Rodap"/>
      <w:jc w:val="center"/>
      <w:rPr>
        <w:rFonts w:ascii="Palatino Linotype" w:hAnsi="Palatino Linotype"/>
        <w:sz w:val="18"/>
        <w:szCs w:val="18"/>
      </w:rPr>
    </w:pPr>
    <w:r w:rsidRPr="00936247">
      <w:rPr>
        <w:rFonts w:ascii="Palatino Linotype" w:hAnsi="Palatino Linotype"/>
        <w:sz w:val="18"/>
        <w:szCs w:val="18"/>
      </w:rPr>
      <w:fldChar w:fldCharType="begin"/>
    </w:r>
    <w:r w:rsidRPr="00936247">
      <w:rPr>
        <w:rFonts w:ascii="Palatino Linotype" w:hAnsi="Palatino Linotype"/>
        <w:sz w:val="18"/>
        <w:szCs w:val="18"/>
      </w:rPr>
      <w:instrText>PAGE   \* MERGEFORMAT</w:instrText>
    </w:r>
    <w:r w:rsidRPr="00936247">
      <w:rPr>
        <w:rFonts w:ascii="Palatino Linotype" w:hAnsi="Palatino Linotype"/>
        <w:sz w:val="18"/>
        <w:szCs w:val="18"/>
      </w:rPr>
      <w:fldChar w:fldCharType="separate"/>
    </w:r>
    <w:r w:rsidR="009027BF">
      <w:rPr>
        <w:rFonts w:ascii="Palatino Linotype" w:hAnsi="Palatino Linotype"/>
        <w:noProof/>
        <w:sz w:val="18"/>
        <w:szCs w:val="18"/>
      </w:rPr>
      <w:t>2</w:t>
    </w:r>
    <w:r w:rsidRPr="00936247">
      <w:rPr>
        <w:rFonts w:ascii="Palatino Linotype" w:hAnsi="Palatino Linotype"/>
        <w:sz w:val="18"/>
        <w:szCs w:val="18"/>
      </w:rPr>
      <w:fldChar w:fldCharType="end"/>
    </w:r>
  </w:p>
  <w:p w14:paraId="18CCEBF1" w14:textId="77777777" w:rsidR="004F2899" w:rsidRDefault="004F2899" w:rsidP="000936EB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B2F" w14:textId="77777777" w:rsidR="00821A64" w:rsidRDefault="00821A64">
      <w:r>
        <w:separator/>
      </w:r>
    </w:p>
  </w:footnote>
  <w:footnote w:type="continuationSeparator" w:id="0">
    <w:p w14:paraId="628B8812" w14:textId="77777777" w:rsidR="00821A64" w:rsidRDefault="0082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688B" w14:textId="77777777" w:rsidR="005E4A9D" w:rsidRDefault="00D24D53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0A9E92E" wp14:editId="61634581">
          <wp:simplePos x="0" y="0"/>
          <wp:positionH relativeFrom="margin">
            <wp:posOffset>-371475</wp:posOffset>
          </wp:positionH>
          <wp:positionV relativeFrom="paragraph">
            <wp:posOffset>-79071</wp:posOffset>
          </wp:positionV>
          <wp:extent cx="6229350" cy="1186180"/>
          <wp:effectExtent l="0" t="0" r="0" b="0"/>
          <wp:wrapNone/>
          <wp:docPr id="3" name="Imagem 3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164A" w14:textId="77777777" w:rsidR="005E4A9D" w:rsidRDefault="00D0100A">
    <w:pPr>
      <w:pStyle w:val="Cabealho"/>
    </w:pPr>
    <w:r>
      <w:rPr>
        <w:noProof/>
      </w:rPr>
      <w:drawing>
        <wp:inline distT="0" distB="0" distL="0" distR="0" wp14:anchorId="386E3DC1" wp14:editId="7843F16C">
          <wp:extent cx="5534025" cy="810895"/>
          <wp:effectExtent l="0" t="0" r="9525" b="8255"/>
          <wp:docPr id="2" name="Imagem 2" descr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2EF324" w14:textId="77777777" w:rsidR="005E4A9D" w:rsidRDefault="005E4A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B1A89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3CFCB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753FB2"/>
    <w:multiLevelType w:val="hybridMultilevel"/>
    <w:tmpl w:val="FDAA0EC4"/>
    <w:lvl w:ilvl="0" w:tplc="032E631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536292F"/>
    <w:multiLevelType w:val="hybridMultilevel"/>
    <w:tmpl w:val="F434167C"/>
    <w:lvl w:ilvl="0" w:tplc="F39890F4">
      <w:start w:val="1"/>
      <w:numFmt w:val="upperRoman"/>
      <w:lvlText w:val="%1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 w15:restartNumberingAfterBreak="0">
    <w:nsid w:val="27220B2C"/>
    <w:multiLevelType w:val="singleLevel"/>
    <w:tmpl w:val="04941028"/>
    <w:lvl w:ilvl="0">
      <w:start w:val="1"/>
      <w:numFmt w:val="upperRoman"/>
      <w:lvlText w:val="%1-"/>
      <w:lvlJc w:val="left"/>
      <w:pPr>
        <w:tabs>
          <w:tab w:val="num" w:pos="2451"/>
        </w:tabs>
        <w:ind w:left="2451" w:hanging="750"/>
      </w:pPr>
      <w:rPr>
        <w:rFonts w:hint="default"/>
      </w:rPr>
    </w:lvl>
  </w:abstractNum>
  <w:abstractNum w:abstractNumId="5" w15:restartNumberingAfterBreak="0">
    <w:nsid w:val="2F463C0F"/>
    <w:multiLevelType w:val="singleLevel"/>
    <w:tmpl w:val="04941028"/>
    <w:lvl w:ilvl="0">
      <w:start w:val="1"/>
      <w:numFmt w:val="upperRoman"/>
      <w:lvlText w:val="%1-"/>
      <w:lvlJc w:val="left"/>
      <w:pPr>
        <w:tabs>
          <w:tab w:val="num" w:pos="2451"/>
        </w:tabs>
        <w:ind w:left="2451" w:hanging="750"/>
      </w:pPr>
      <w:rPr>
        <w:rFonts w:hint="default"/>
      </w:rPr>
    </w:lvl>
  </w:abstractNum>
  <w:abstractNum w:abstractNumId="6" w15:restartNumberingAfterBreak="0">
    <w:nsid w:val="336B4B70"/>
    <w:multiLevelType w:val="hybridMultilevel"/>
    <w:tmpl w:val="13D64588"/>
    <w:lvl w:ilvl="0" w:tplc="E3945AA0">
      <w:start w:val="1"/>
      <w:numFmt w:val="upperRoman"/>
      <w:lvlText w:val="%1."/>
      <w:lvlJc w:val="left"/>
      <w:pPr>
        <w:ind w:left="2493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853" w:hanging="360"/>
      </w:pPr>
    </w:lvl>
    <w:lvl w:ilvl="2" w:tplc="0416001B" w:tentative="1">
      <w:start w:val="1"/>
      <w:numFmt w:val="lowerRoman"/>
      <w:lvlText w:val="%3."/>
      <w:lvlJc w:val="right"/>
      <w:pPr>
        <w:ind w:left="3573" w:hanging="180"/>
      </w:pPr>
    </w:lvl>
    <w:lvl w:ilvl="3" w:tplc="0416000F" w:tentative="1">
      <w:start w:val="1"/>
      <w:numFmt w:val="decimal"/>
      <w:lvlText w:val="%4."/>
      <w:lvlJc w:val="left"/>
      <w:pPr>
        <w:ind w:left="4293" w:hanging="360"/>
      </w:pPr>
    </w:lvl>
    <w:lvl w:ilvl="4" w:tplc="04160019" w:tentative="1">
      <w:start w:val="1"/>
      <w:numFmt w:val="lowerLetter"/>
      <w:lvlText w:val="%5."/>
      <w:lvlJc w:val="left"/>
      <w:pPr>
        <w:ind w:left="5013" w:hanging="360"/>
      </w:pPr>
    </w:lvl>
    <w:lvl w:ilvl="5" w:tplc="0416001B" w:tentative="1">
      <w:start w:val="1"/>
      <w:numFmt w:val="lowerRoman"/>
      <w:lvlText w:val="%6."/>
      <w:lvlJc w:val="right"/>
      <w:pPr>
        <w:ind w:left="5733" w:hanging="180"/>
      </w:pPr>
    </w:lvl>
    <w:lvl w:ilvl="6" w:tplc="0416000F" w:tentative="1">
      <w:start w:val="1"/>
      <w:numFmt w:val="decimal"/>
      <w:lvlText w:val="%7."/>
      <w:lvlJc w:val="left"/>
      <w:pPr>
        <w:ind w:left="6453" w:hanging="360"/>
      </w:pPr>
    </w:lvl>
    <w:lvl w:ilvl="7" w:tplc="04160019" w:tentative="1">
      <w:start w:val="1"/>
      <w:numFmt w:val="lowerLetter"/>
      <w:lvlText w:val="%8."/>
      <w:lvlJc w:val="left"/>
      <w:pPr>
        <w:ind w:left="7173" w:hanging="360"/>
      </w:pPr>
    </w:lvl>
    <w:lvl w:ilvl="8" w:tplc="04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7" w15:restartNumberingAfterBreak="0">
    <w:nsid w:val="42E4795A"/>
    <w:multiLevelType w:val="hybridMultilevel"/>
    <w:tmpl w:val="2280C926"/>
    <w:lvl w:ilvl="0" w:tplc="53B6EC98">
      <w:start w:val="1"/>
      <w:numFmt w:val="upperRoman"/>
      <w:lvlText w:val="%1-"/>
      <w:lvlJc w:val="left"/>
      <w:pPr>
        <w:ind w:left="350" w:hanging="143"/>
      </w:pPr>
      <w:rPr>
        <w:rFonts w:ascii="Palatino Linotype" w:hAnsi="Palatino Linotype" w:cs="Segoe UI" w:hint="default"/>
        <w:b w:val="0"/>
        <w:bCs w:val="0"/>
        <w:i/>
        <w:iCs w:val="0"/>
        <w:spacing w:val="0"/>
        <w:w w:val="101"/>
        <w:sz w:val="26"/>
        <w:szCs w:val="2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13A6B"/>
    <w:multiLevelType w:val="singleLevel"/>
    <w:tmpl w:val="966AD44C"/>
    <w:lvl w:ilvl="0"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</w:abstractNum>
  <w:abstractNum w:abstractNumId="9" w15:restartNumberingAfterBreak="0">
    <w:nsid w:val="5FD53E16"/>
    <w:multiLevelType w:val="hybridMultilevel"/>
    <w:tmpl w:val="3ACE6F08"/>
    <w:lvl w:ilvl="0" w:tplc="59D844A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693E3C57"/>
    <w:multiLevelType w:val="hybridMultilevel"/>
    <w:tmpl w:val="32F8CB9C"/>
    <w:lvl w:ilvl="0" w:tplc="DF2E61F0">
      <w:start w:val="1"/>
      <w:numFmt w:val="decimal"/>
      <w:lvlText w:val="%1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 w15:restartNumberingAfterBreak="0">
    <w:nsid w:val="75BE449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6631392"/>
    <w:multiLevelType w:val="singleLevel"/>
    <w:tmpl w:val="04941028"/>
    <w:lvl w:ilvl="0">
      <w:start w:val="1"/>
      <w:numFmt w:val="upperRoman"/>
      <w:lvlText w:val="%1-"/>
      <w:lvlJc w:val="left"/>
      <w:pPr>
        <w:tabs>
          <w:tab w:val="num" w:pos="2451"/>
        </w:tabs>
        <w:ind w:left="2451" w:hanging="750"/>
      </w:pPr>
      <w:rPr>
        <w:rFonts w:hint="default"/>
      </w:rPr>
    </w:lvl>
  </w:abstractNum>
  <w:abstractNum w:abstractNumId="13" w15:restartNumberingAfterBreak="0">
    <w:nsid w:val="7BBD493F"/>
    <w:multiLevelType w:val="singleLevel"/>
    <w:tmpl w:val="04941028"/>
    <w:lvl w:ilvl="0">
      <w:start w:val="1"/>
      <w:numFmt w:val="upperRoman"/>
      <w:lvlText w:val="%1-"/>
      <w:lvlJc w:val="left"/>
      <w:pPr>
        <w:tabs>
          <w:tab w:val="num" w:pos="2451"/>
        </w:tabs>
        <w:ind w:left="2451" w:hanging="750"/>
      </w:pPr>
      <w:rPr>
        <w:rFonts w:hint="default"/>
      </w:rPr>
    </w:lvl>
  </w:abstractNum>
  <w:num w:numId="1" w16cid:durableId="400374899">
    <w:abstractNumId w:val="11"/>
  </w:num>
  <w:num w:numId="2" w16cid:durableId="997004254">
    <w:abstractNumId w:val="12"/>
  </w:num>
  <w:num w:numId="3" w16cid:durableId="314771561">
    <w:abstractNumId w:val="13"/>
  </w:num>
  <w:num w:numId="4" w16cid:durableId="921724425">
    <w:abstractNumId w:val="4"/>
  </w:num>
  <w:num w:numId="5" w16cid:durableId="1340231173">
    <w:abstractNumId w:val="8"/>
  </w:num>
  <w:num w:numId="6" w16cid:durableId="1764715722">
    <w:abstractNumId w:val="5"/>
  </w:num>
  <w:num w:numId="7" w16cid:durableId="101532905">
    <w:abstractNumId w:val="10"/>
  </w:num>
  <w:num w:numId="8" w16cid:durableId="107164622">
    <w:abstractNumId w:val="3"/>
  </w:num>
  <w:num w:numId="9" w16cid:durableId="1289778855">
    <w:abstractNumId w:val="2"/>
  </w:num>
  <w:num w:numId="10" w16cid:durableId="608586495">
    <w:abstractNumId w:val="9"/>
  </w:num>
  <w:num w:numId="11" w16cid:durableId="20517951">
    <w:abstractNumId w:val="6"/>
  </w:num>
  <w:num w:numId="12" w16cid:durableId="14986867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1679245">
    <w:abstractNumId w:val="0"/>
  </w:num>
  <w:num w:numId="14" w16cid:durableId="95521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DF"/>
    <w:rsid w:val="0001302B"/>
    <w:rsid w:val="000936EB"/>
    <w:rsid w:val="000A2C4B"/>
    <w:rsid w:val="000B4595"/>
    <w:rsid w:val="000C525A"/>
    <w:rsid w:val="001068CF"/>
    <w:rsid w:val="001103CC"/>
    <w:rsid w:val="00150557"/>
    <w:rsid w:val="00157738"/>
    <w:rsid w:val="0017622B"/>
    <w:rsid w:val="00193593"/>
    <w:rsid w:val="001E523C"/>
    <w:rsid w:val="001F1D9B"/>
    <w:rsid w:val="002116A8"/>
    <w:rsid w:val="00227FB4"/>
    <w:rsid w:val="002B5B1A"/>
    <w:rsid w:val="002C09CE"/>
    <w:rsid w:val="00354F0B"/>
    <w:rsid w:val="00381C34"/>
    <w:rsid w:val="00392C24"/>
    <w:rsid w:val="003D450C"/>
    <w:rsid w:val="003E2405"/>
    <w:rsid w:val="003E535A"/>
    <w:rsid w:val="003F6E02"/>
    <w:rsid w:val="00401216"/>
    <w:rsid w:val="00485C24"/>
    <w:rsid w:val="00492462"/>
    <w:rsid w:val="004A6722"/>
    <w:rsid w:val="004C078E"/>
    <w:rsid w:val="004F2899"/>
    <w:rsid w:val="0055652D"/>
    <w:rsid w:val="00564AC9"/>
    <w:rsid w:val="005A7F94"/>
    <w:rsid w:val="005B0682"/>
    <w:rsid w:val="005C0704"/>
    <w:rsid w:val="005D1095"/>
    <w:rsid w:val="005E4A9D"/>
    <w:rsid w:val="00644FD7"/>
    <w:rsid w:val="006504F4"/>
    <w:rsid w:val="00657782"/>
    <w:rsid w:val="0069676B"/>
    <w:rsid w:val="006A6037"/>
    <w:rsid w:val="006F14DF"/>
    <w:rsid w:val="006F5268"/>
    <w:rsid w:val="00777469"/>
    <w:rsid w:val="008103D8"/>
    <w:rsid w:val="00821A64"/>
    <w:rsid w:val="00824542"/>
    <w:rsid w:val="008457D6"/>
    <w:rsid w:val="00861741"/>
    <w:rsid w:val="00875C10"/>
    <w:rsid w:val="00890DBF"/>
    <w:rsid w:val="008B7A0F"/>
    <w:rsid w:val="009027BF"/>
    <w:rsid w:val="00931596"/>
    <w:rsid w:val="00936247"/>
    <w:rsid w:val="009565C2"/>
    <w:rsid w:val="009707F0"/>
    <w:rsid w:val="00A30798"/>
    <w:rsid w:val="00A46B9F"/>
    <w:rsid w:val="00A65E17"/>
    <w:rsid w:val="00A85455"/>
    <w:rsid w:val="00AB4944"/>
    <w:rsid w:val="00B10B10"/>
    <w:rsid w:val="00B135DB"/>
    <w:rsid w:val="00B81AF9"/>
    <w:rsid w:val="00BA49C4"/>
    <w:rsid w:val="00BE11CD"/>
    <w:rsid w:val="00BE71B2"/>
    <w:rsid w:val="00C2757F"/>
    <w:rsid w:val="00C277E5"/>
    <w:rsid w:val="00C806FF"/>
    <w:rsid w:val="00C9760E"/>
    <w:rsid w:val="00CC382F"/>
    <w:rsid w:val="00CC52CF"/>
    <w:rsid w:val="00CC55E0"/>
    <w:rsid w:val="00D0100A"/>
    <w:rsid w:val="00D10660"/>
    <w:rsid w:val="00D24D53"/>
    <w:rsid w:val="00D25435"/>
    <w:rsid w:val="00D61709"/>
    <w:rsid w:val="00D65B9A"/>
    <w:rsid w:val="00D71FDD"/>
    <w:rsid w:val="00D969CC"/>
    <w:rsid w:val="00DB2567"/>
    <w:rsid w:val="00DE5626"/>
    <w:rsid w:val="00DF6AED"/>
    <w:rsid w:val="00E24EEE"/>
    <w:rsid w:val="00E35735"/>
    <w:rsid w:val="00E45668"/>
    <w:rsid w:val="00EE4E40"/>
    <w:rsid w:val="00F01B8B"/>
    <w:rsid w:val="00F07E32"/>
    <w:rsid w:val="00F2494D"/>
    <w:rsid w:val="00F25E2B"/>
    <w:rsid w:val="00F3725B"/>
    <w:rsid w:val="00F55D15"/>
    <w:rsid w:val="00F56C33"/>
    <w:rsid w:val="00F83D94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DB4F4EC"/>
  <w15:chartTrackingRefBased/>
  <w15:docId w15:val="{86586FDB-1727-4743-89B5-3414C077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F0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2268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Corpodetexto2">
    <w:name w:val="Body Text 2"/>
    <w:basedOn w:val="Normal"/>
    <w:semiHidden/>
  </w:style>
  <w:style w:type="paragraph" w:styleId="Recuodecorpodetexto">
    <w:name w:val="Body Text Indent"/>
    <w:basedOn w:val="Normal"/>
    <w:semiHidden/>
    <w:pPr>
      <w:spacing w:line="360" w:lineRule="auto"/>
      <w:ind w:firstLine="2268"/>
      <w:jc w:val="both"/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semiHidden/>
    <w:pPr>
      <w:spacing w:line="360" w:lineRule="auto"/>
      <w:ind w:left="4561"/>
      <w:jc w:val="both"/>
    </w:pPr>
    <w:rPr>
      <w:b/>
      <w:i/>
      <w:sz w:val="24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orpodetexto3">
    <w:name w:val="Body Text 3"/>
    <w:basedOn w:val="Normal"/>
    <w:semiHidden/>
    <w:rPr>
      <w:rFonts w:cs="Arial"/>
      <w:sz w:val="20"/>
    </w:rPr>
  </w:style>
  <w:style w:type="paragraph" w:styleId="Recuodecorpodetexto3">
    <w:name w:val="Body Text Indent 3"/>
    <w:basedOn w:val="Normal"/>
    <w:link w:val="Recuodecorpodetexto3Char"/>
    <w:pPr>
      <w:spacing w:before="120" w:line="360" w:lineRule="auto"/>
      <w:ind w:firstLine="1701"/>
      <w:jc w:val="both"/>
    </w:pPr>
    <w:rPr>
      <w:rFonts w:ascii="News Gothic MT" w:hAnsi="News Gothic MT"/>
      <w:bCs/>
      <w:i/>
      <w:iCs/>
    </w:rPr>
  </w:style>
  <w:style w:type="character" w:customStyle="1" w:styleId="CabealhoChar">
    <w:name w:val="Cabeçalho Char"/>
    <w:link w:val="Cabealho"/>
    <w:rsid w:val="005E4A9D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4A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4A9D"/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next w:val="Normal"/>
    <w:rsid w:val="005E4A9D"/>
    <w:pPr>
      <w:tabs>
        <w:tab w:val="center" w:pos="4320"/>
        <w:tab w:val="right" w:pos="8640"/>
      </w:tabs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rt">
    <w:name w:val="art"/>
    <w:basedOn w:val="Normal"/>
    <w:rsid w:val="00D61709"/>
    <w:pPr>
      <w:spacing w:before="120" w:line="360" w:lineRule="auto"/>
      <w:ind w:firstLine="2268"/>
      <w:jc w:val="both"/>
    </w:pPr>
    <w:rPr>
      <w:sz w:val="24"/>
    </w:rPr>
  </w:style>
  <w:style w:type="character" w:customStyle="1" w:styleId="Recuodecorpodetexto3Char">
    <w:name w:val="Recuo de corpo de texto 3 Char"/>
    <w:link w:val="Recuodecorpodetexto3"/>
    <w:rsid w:val="00DB2567"/>
    <w:rPr>
      <w:rFonts w:ascii="News Gothic MT" w:hAnsi="News Gothic MT"/>
      <w:bCs/>
      <w:i/>
      <w:iCs/>
      <w:sz w:val="22"/>
    </w:rPr>
  </w:style>
  <w:style w:type="character" w:customStyle="1" w:styleId="CorpodetextoChar">
    <w:name w:val="Corpo de texto Char"/>
    <w:link w:val="Corpodetexto"/>
    <w:rsid w:val="00936247"/>
    <w:rPr>
      <w:rFonts w:ascii="Arial" w:hAnsi="Arial"/>
      <w:sz w:val="24"/>
    </w:rPr>
  </w:style>
  <w:style w:type="character" w:customStyle="1" w:styleId="RodapChar">
    <w:name w:val="Rodapé Char"/>
    <w:link w:val="Rodap"/>
    <w:uiPriority w:val="99"/>
    <w:rsid w:val="00936247"/>
    <w:rPr>
      <w:rFonts w:ascii="Arial" w:hAnsi="Arial"/>
      <w:sz w:val="22"/>
    </w:rPr>
  </w:style>
  <w:style w:type="paragraph" w:customStyle="1" w:styleId="PAR-1">
    <w:name w:val="PAR-1"/>
    <w:basedOn w:val="Normal"/>
    <w:rsid w:val="0069676B"/>
    <w:pPr>
      <w:spacing w:line="360" w:lineRule="auto"/>
      <w:ind w:firstLine="1701"/>
      <w:jc w:val="both"/>
    </w:pPr>
    <w:rPr>
      <w:rFonts w:ascii="News Gothic MT" w:hAnsi="News Gothic MT"/>
      <w:bCs/>
      <w:sz w:val="18"/>
      <w:szCs w:val="24"/>
    </w:rPr>
  </w:style>
  <w:style w:type="paragraph" w:styleId="PargrafodaLista">
    <w:name w:val="List Paragraph"/>
    <w:basedOn w:val="Normal"/>
    <w:uiPriority w:val="34"/>
    <w:qFormat/>
    <w:rsid w:val="005B0682"/>
    <w:pPr>
      <w:widowControl w:val="0"/>
      <w:autoSpaceDE w:val="0"/>
      <w:autoSpaceDN w:val="0"/>
      <w:spacing w:before="89"/>
      <w:ind w:left="350"/>
    </w:pPr>
    <w:rPr>
      <w:rFonts w:ascii="Segoe UI" w:eastAsia="Segoe UI" w:hAnsi="Segoe UI" w:cs="Segoe UI"/>
      <w:szCs w:val="22"/>
      <w:lang w:val="pt-PT" w:eastAsia="en-US"/>
    </w:rPr>
  </w:style>
  <w:style w:type="paragraph" w:customStyle="1" w:styleId="Default">
    <w:name w:val="Default"/>
    <w:rsid w:val="002C09C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____/2001</vt:lpstr>
    </vt:vector>
  </TitlesOfParts>
  <Company>Uso Particular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____/2001</dc:title>
  <dc:subject/>
  <dc:creator>..</dc:creator>
  <cp:keywords/>
  <cp:lastModifiedBy>Elaine Silveira Lima</cp:lastModifiedBy>
  <cp:revision>3</cp:revision>
  <cp:lastPrinted>2025-06-18T15:28:00Z</cp:lastPrinted>
  <dcterms:created xsi:type="dcterms:W3CDTF">2025-07-01T18:31:00Z</dcterms:created>
  <dcterms:modified xsi:type="dcterms:W3CDTF">2025-07-01T18:33:00Z</dcterms:modified>
</cp:coreProperties>
</file>