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9EC8" w14:textId="01F1686C" w:rsidR="000265D4" w:rsidRPr="0027272E" w:rsidRDefault="000265D4" w:rsidP="001006F2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27272E">
        <w:rPr>
          <w:rFonts w:cstheme="minorHAnsi"/>
          <w:b/>
          <w:bCs/>
          <w:color w:val="000000"/>
          <w:sz w:val="28"/>
          <w:szCs w:val="28"/>
        </w:rPr>
        <w:t xml:space="preserve">Instructions for Exercise </w:t>
      </w:r>
      <w:r w:rsidR="003030C9">
        <w:rPr>
          <w:rFonts w:cstheme="minorHAnsi"/>
          <w:b/>
          <w:bCs/>
          <w:color w:val="000000"/>
          <w:sz w:val="28"/>
          <w:szCs w:val="28"/>
        </w:rPr>
        <w:t>2</w:t>
      </w:r>
    </w:p>
    <w:p w14:paraId="5B61B142" w14:textId="77777777" w:rsidR="000265D4" w:rsidRPr="00580B21" w:rsidRDefault="000265D4" w:rsidP="000221A2">
      <w:pPr>
        <w:jc w:val="both"/>
        <w:rPr>
          <w:rFonts w:cstheme="minorHAnsi"/>
          <w:color w:val="000000"/>
        </w:rPr>
      </w:pPr>
    </w:p>
    <w:p w14:paraId="378BA577" w14:textId="77777777" w:rsidR="0008651F" w:rsidRPr="0008651F" w:rsidRDefault="0008651F" w:rsidP="000221A2">
      <w:pPr>
        <w:shd w:val="clear" w:color="auto" w:fill="FFFFFF"/>
        <w:spacing w:after="300" w:line="315" w:lineRule="atLeast"/>
        <w:jc w:val="both"/>
        <w:rPr>
          <w:rFonts w:eastAsia="Times New Roman" w:cstheme="minorHAnsi"/>
          <w:b/>
          <w:bCs/>
          <w:color w:val="1F1F1F"/>
        </w:rPr>
      </w:pPr>
      <w:r w:rsidRPr="0008651F">
        <w:rPr>
          <w:rFonts w:eastAsia="Times New Roman" w:cstheme="minorHAnsi"/>
          <w:b/>
          <w:bCs/>
          <w:color w:val="1F1F1F"/>
        </w:rPr>
        <w:t>Before the Negotiation</w:t>
      </w:r>
    </w:p>
    <w:p w14:paraId="0853BC91" w14:textId="4FBC55DA" w:rsidR="009B5D9A" w:rsidRPr="00580B21" w:rsidRDefault="0066515F" w:rsidP="000221A2">
      <w:pPr>
        <w:numPr>
          <w:ilvl w:val="0"/>
          <w:numId w:val="3"/>
        </w:numPr>
        <w:shd w:val="clear" w:color="auto" w:fill="FFFFFF"/>
        <w:spacing w:before="100" w:beforeAutospacing="1" w:after="150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 xml:space="preserve">You have been assigned a role and provided </w:t>
      </w:r>
      <w:r w:rsidR="00800F33" w:rsidRPr="00800F33">
        <w:rPr>
          <w:rFonts w:eastAsia="Times New Roman" w:cstheme="minorHAnsi"/>
          <w:color w:val="1F1F1F"/>
        </w:rPr>
        <w:t xml:space="preserve">with the </w:t>
      </w:r>
      <w:r w:rsidR="009B5D9A" w:rsidRPr="00800F33">
        <w:rPr>
          <w:rFonts w:eastAsia="Times New Roman" w:cstheme="minorHAnsi"/>
          <w:color w:val="1F1F1F"/>
        </w:rPr>
        <w:t>confidential information of your role</w:t>
      </w:r>
      <w:r w:rsidR="00800F33" w:rsidRPr="00800F33">
        <w:rPr>
          <w:rFonts w:eastAsia="Times New Roman" w:cstheme="minorHAnsi"/>
          <w:color w:val="1F1F1F"/>
        </w:rPr>
        <w:t>.</w:t>
      </w:r>
    </w:p>
    <w:p w14:paraId="4EE86C60" w14:textId="2C13CC98" w:rsidR="00E20D3C" w:rsidRPr="008428C3" w:rsidRDefault="0008651F" w:rsidP="000221A2">
      <w:pPr>
        <w:numPr>
          <w:ilvl w:val="0"/>
          <w:numId w:val="3"/>
        </w:numPr>
        <w:shd w:val="clear" w:color="auto" w:fill="FFFFFF"/>
        <w:spacing w:before="100" w:beforeAutospacing="1" w:after="150"/>
        <w:ind w:left="450"/>
        <w:jc w:val="both"/>
        <w:rPr>
          <w:rFonts w:eastAsia="Times New Roman" w:cstheme="minorHAnsi"/>
          <w:color w:val="1F1F1F"/>
        </w:rPr>
      </w:pPr>
      <w:r w:rsidRPr="0008651F">
        <w:rPr>
          <w:rFonts w:eastAsia="Times New Roman" w:cstheme="minorHAnsi"/>
          <w:color w:val="1F1F1F"/>
        </w:rPr>
        <w:t>The</w:t>
      </w:r>
      <w:r w:rsidR="006160BA" w:rsidRPr="00580B21">
        <w:rPr>
          <w:rFonts w:eastAsia="Times New Roman" w:cstheme="minorHAnsi"/>
          <w:color w:val="1F1F1F"/>
        </w:rPr>
        <w:t xml:space="preserve"> </w:t>
      </w:r>
      <w:r w:rsidRPr="0008651F">
        <w:rPr>
          <w:rFonts w:eastAsia="Times New Roman" w:cstheme="minorHAnsi"/>
          <w:color w:val="1F1F1F"/>
        </w:rPr>
        <w:t>roles in this case: (</w:t>
      </w:r>
      <w:r w:rsidR="006160BA" w:rsidRPr="00580B21">
        <w:rPr>
          <w:rFonts w:eastAsia="Times New Roman" w:cstheme="minorHAnsi"/>
          <w:color w:val="1F1F1F"/>
        </w:rPr>
        <w:t>1</w:t>
      </w:r>
      <w:r w:rsidRPr="0008651F">
        <w:rPr>
          <w:rFonts w:eastAsia="Times New Roman" w:cstheme="minorHAnsi"/>
          <w:color w:val="1F1F1F"/>
        </w:rPr>
        <w:t xml:space="preserve">) </w:t>
      </w:r>
      <w:r w:rsidR="00B217CB">
        <w:rPr>
          <w:rFonts w:eastAsia="Times New Roman" w:cstheme="minorHAnsi"/>
          <w:color w:val="1F1F1F"/>
        </w:rPr>
        <w:t xml:space="preserve">ECO of Estate One (Buyer) </w:t>
      </w:r>
      <w:r w:rsidRPr="0008651F">
        <w:rPr>
          <w:rFonts w:eastAsia="Times New Roman" w:cstheme="minorHAnsi"/>
          <w:color w:val="1F1F1F"/>
        </w:rPr>
        <w:t>and (</w:t>
      </w:r>
      <w:r w:rsidR="006160BA" w:rsidRPr="00580B21">
        <w:rPr>
          <w:rFonts w:eastAsia="Times New Roman" w:cstheme="minorHAnsi"/>
          <w:color w:val="1F1F1F"/>
        </w:rPr>
        <w:t>2</w:t>
      </w:r>
      <w:r w:rsidRPr="0008651F">
        <w:rPr>
          <w:rFonts w:eastAsia="Times New Roman" w:cstheme="minorHAnsi"/>
          <w:color w:val="1F1F1F"/>
        </w:rPr>
        <w:t>)</w:t>
      </w:r>
      <w:r w:rsidR="00FA2FDB">
        <w:rPr>
          <w:rFonts w:eastAsia="Times New Roman" w:cstheme="minorHAnsi"/>
          <w:color w:val="1F1F1F"/>
        </w:rPr>
        <w:t xml:space="preserve"> </w:t>
      </w:r>
      <w:r w:rsidR="00CE38C7">
        <w:rPr>
          <w:rFonts w:eastAsia="Times New Roman" w:cstheme="minorHAnsi"/>
          <w:color w:val="1F1F1F"/>
        </w:rPr>
        <w:t>Executive</w:t>
      </w:r>
      <w:r w:rsidRPr="0008651F">
        <w:rPr>
          <w:rFonts w:eastAsia="Times New Roman" w:cstheme="minorHAnsi"/>
          <w:color w:val="1F1F1F"/>
        </w:rPr>
        <w:t xml:space="preserve"> </w:t>
      </w:r>
      <w:r w:rsidR="00CE38C7">
        <w:rPr>
          <w:rFonts w:eastAsia="Times New Roman" w:cstheme="minorHAnsi"/>
          <w:color w:val="1F1F1F"/>
        </w:rPr>
        <w:t>VP of Pearl Investments (Seller)</w:t>
      </w:r>
      <w:r w:rsidR="007B6128" w:rsidRPr="00580B21">
        <w:rPr>
          <w:rFonts w:cstheme="minorHAnsi"/>
          <w:color w:val="000000"/>
        </w:rPr>
        <w:t>. If there are three people in your group, there is a third role</w:t>
      </w:r>
      <w:r w:rsidR="006160BA" w:rsidRPr="00580B21">
        <w:rPr>
          <w:rFonts w:cstheme="minorHAnsi"/>
          <w:color w:val="000000"/>
        </w:rPr>
        <w:t xml:space="preserve"> (3) </w:t>
      </w:r>
      <w:r w:rsidR="00814EBC">
        <w:rPr>
          <w:rFonts w:cstheme="minorHAnsi"/>
          <w:color w:val="000000"/>
        </w:rPr>
        <w:t xml:space="preserve">Assistant </w:t>
      </w:r>
      <w:r w:rsidR="005415ED">
        <w:rPr>
          <w:rFonts w:cstheme="minorHAnsi"/>
          <w:color w:val="000000"/>
        </w:rPr>
        <w:t>to</w:t>
      </w:r>
      <w:r w:rsidR="00814EBC">
        <w:rPr>
          <w:rFonts w:cstheme="minorHAnsi"/>
          <w:color w:val="000000"/>
        </w:rPr>
        <w:t xml:space="preserve"> the Executive VP of </w:t>
      </w:r>
      <w:r w:rsidR="00E51DFA">
        <w:rPr>
          <w:rFonts w:cstheme="minorHAnsi"/>
          <w:color w:val="000000"/>
        </w:rPr>
        <w:t xml:space="preserve">Pearl Investments, who will assist </w:t>
      </w:r>
      <w:r w:rsidR="007B6128" w:rsidRPr="00580B21">
        <w:rPr>
          <w:rFonts w:cstheme="minorHAnsi"/>
          <w:color w:val="000000"/>
        </w:rPr>
        <w:t xml:space="preserve"> </w:t>
      </w:r>
      <w:r w:rsidR="005415ED">
        <w:rPr>
          <w:rFonts w:cstheme="minorHAnsi"/>
          <w:color w:val="000000"/>
        </w:rPr>
        <w:t xml:space="preserve">the executive VP in </w:t>
      </w:r>
      <w:r w:rsidR="007B6128" w:rsidRPr="00580B21">
        <w:rPr>
          <w:rFonts w:cstheme="minorHAnsi"/>
          <w:color w:val="000000"/>
        </w:rPr>
        <w:t>this negotiation.</w:t>
      </w:r>
      <w:r w:rsidR="005415ED">
        <w:rPr>
          <w:rFonts w:cstheme="minorHAnsi"/>
          <w:color w:val="000000"/>
        </w:rPr>
        <w:t xml:space="preserve"> The assistant and the VP can </w:t>
      </w:r>
      <w:r w:rsidR="007B6128" w:rsidRPr="00580B21">
        <w:rPr>
          <w:rFonts w:cstheme="minorHAnsi"/>
          <w:color w:val="000000"/>
        </w:rPr>
        <w:t xml:space="preserve">discuss </w:t>
      </w:r>
      <w:r w:rsidR="004175F2" w:rsidRPr="00580B21">
        <w:rPr>
          <w:rFonts w:cstheme="minorHAnsi"/>
          <w:color w:val="000000"/>
        </w:rPr>
        <w:t xml:space="preserve">privately </w:t>
      </w:r>
      <w:r w:rsidR="005415ED">
        <w:rPr>
          <w:rFonts w:cstheme="minorHAnsi"/>
          <w:color w:val="000000"/>
        </w:rPr>
        <w:t xml:space="preserve">as to </w:t>
      </w:r>
      <w:r w:rsidR="007B6128" w:rsidRPr="00580B21">
        <w:rPr>
          <w:rFonts w:cstheme="minorHAnsi"/>
          <w:color w:val="000000"/>
        </w:rPr>
        <w:t>how to proceed with the negotiation</w:t>
      </w:r>
      <w:r w:rsidR="00E20D3C" w:rsidRPr="00580B21">
        <w:rPr>
          <w:rFonts w:cstheme="minorHAnsi"/>
          <w:color w:val="000000"/>
        </w:rPr>
        <w:t xml:space="preserve">. </w:t>
      </w:r>
    </w:p>
    <w:p w14:paraId="754D759A" w14:textId="77777777" w:rsidR="00E80A90" w:rsidRPr="0031687D" w:rsidRDefault="00E80A90" w:rsidP="00E80A90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 w:rsidRPr="00026C89">
        <w:rPr>
          <w:rFonts w:cstheme="minorHAnsi"/>
          <w:color w:val="1F1F1F"/>
        </w:rPr>
        <w:t xml:space="preserve">You should limit the negotiation to </w:t>
      </w:r>
      <w:r>
        <w:rPr>
          <w:rFonts w:cstheme="minorHAnsi"/>
          <w:color w:val="1F1F1F"/>
        </w:rPr>
        <w:t xml:space="preserve">specified time limit. If </w:t>
      </w:r>
      <w:r w:rsidRPr="00026C89">
        <w:rPr>
          <w:rFonts w:cstheme="minorHAnsi"/>
          <w:color w:val="1F1F1F"/>
        </w:rPr>
        <w:t xml:space="preserve">you do not </w:t>
      </w:r>
      <w:r>
        <w:rPr>
          <w:rFonts w:cstheme="minorHAnsi"/>
          <w:color w:val="1F1F1F"/>
        </w:rPr>
        <w:t xml:space="preserve">reach </w:t>
      </w:r>
      <w:r w:rsidRPr="00026C89">
        <w:rPr>
          <w:rFonts w:cstheme="minorHAnsi"/>
          <w:color w:val="1F1F1F"/>
        </w:rPr>
        <w:t>a deal</w:t>
      </w:r>
      <w:r>
        <w:rPr>
          <w:rFonts w:cstheme="minorHAnsi"/>
          <w:color w:val="1F1F1F"/>
        </w:rPr>
        <w:t xml:space="preserve"> within the time limit</w:t>
      </w:r>
      <w:r w:rsidRPr="00026C89">
        <w:rPr>
          <w:rFonts w:cstheme="minorHAnsi"/>
          <w:color w:val="1F1F1F"/>
        </w:rPr>
        <w:t>, then your result is no deal.</w:t>
      </w:r>
    </w:p>
    <w:p w14:paraId="7D497391" w14:textId="77777777" w:rsidR="008428C3" w:rsidRPr="008A6E91" w:rsidRDefault="008428C3" w:rsidP="008428C3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cstheme="minorHAnsi"/>
          <w:color w:val="1F1F1F"/>
        </w:rPr>
      </w:pPr>
      <w:r w:rsidRPr="008A6E91">
        <w:rPr>
          <w:rFonts w:cstheme="minorHAnsi"/>
          <w:color w:val="1F1F1F"/>
        </w:rPr>
        <w:t xml:space="preserve">Remember, no-agreements are better than bad agreements. </w:t>
      </w:r>
    </w:p>
    <w:p w14:paraId="2D007752" w14:textId="77777777" w:rsidR="00150325" w:rsidRPr="00150325" w:rsidRDefault="00150325" w:rsidP="000221A2">
      <w:pPr>
        <w:shd w:val="clear" w:color="auto" w:fill="FFFFFF"/>
        <w:spacing w:after="300" w:line="315" w:lineRule="atLeast"/>
        <w:jc w:val="both"/>
        <w:rPr>
          <w:rFonts w:eastAsia="Times New Roman" w:cstheme="minorHAnsi"/>
          <w:color w:val="1F1F1F"/>
        </w:rPr>
      </w:pPr>
      <w:r w:rsidRPr="00150325">
        <w:rPr>
          <w:rFonts w:eastAsia="Times New Roman" w:cstheme="minorHAnsi"/>
          <w:b/>
          <w:bCs/>
          <w:color w:val="1F1F1F"/>
        </w:rPr>
        <w:t>After the Negotiation</w:t>
      </w:r>
    </w:p>
    <w:p w14:paraId="046F3F76" w14:textId="5EA7DFC8" w:rsidR="00214261" w:rsidRDefault="00214261" w:rsidP="00214261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>R</w:t>
      </w:r>
      <w:r w:rsidRPr="003B1B15">
        <w:rPr>
          <w:rFonts w:eastAsia="Times New Roman" w:cstheme="minorHAnsi"/>
          <w:color w:val="1F1F1F"/>
        </w:rPr>
        <w:t xml:space="preserve">eport the results at </w:t>
      </w:r>
      <w:proofErr w:type="spellStart"/>
      <w:r w:rsidR="00B572AF">
        <w:rPr>
          <w:rFonts w:hint="eastAsia"/>
        </w:rPr>
        <w:t>Itslearning</w:t>
      </w:r>
      <w:proofErr w:type="spellEnd"/>
      <w:r w:rsidR="00B572AF">
        <w:rPr>
          <w:rFonts w:hint="eastAsia"/>
        </w:rPr>
        <w:t>.</w:t>
      </w:r>
      <w:r w:rsidRPr="003B1B15">
        <w:rPr>
          <w:rFonts w:eastAsia="Times New Roman" w:cstheme="minorHAnsi"/>
          <w:color w:val="1F1F1F"/>
        </w:rPr>
        <w:t xml:space="preserve"> Describe the deal that have been made (or state that no deal has been made) and summarize the negotiation process.</w:t>
      </w:r>
    </w:p>
    <w:p w14:paraId="3AE24F02" w14:textId="66BCBFF2" w:rsidR="00214261" w:rsidRPr="003B1B15" w:rsidRDefault="00214261" w:rsidP="00214261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 xml:space="preserve">You will be provided the information for the other role. </w:t>
      </w:r>
      <w:r w:rsidRPr="003B1B15">
        <w:rPr>
          <w:rFonts w:eastAsia="Times New Roman" w:cstheme="minorHAnsi"/>
          <w:color w:val="1F1F1F"/>
        </w:rPr>
        <w:t xml:space="preserve"> </w:t>
      </w:r>
      <w:r>
        <w:rPr>
          <w:rFonts w:eastAsia="Times New Roman" w:cstheme="minorHAnsi"/>
          <w:color w:val="1F1F1F"/>
        </w:rPr>
        <w:t xml:space="preserve">After a review of the exercise, you will need to provide an </w:t>
      </w:r>
      <w:r w:rsidRPr="003B1B15">
        <w:rPr>
          <w:rFonts w:eastAsia="Times New Roman" w:cstheme="minorHAnsi"/>
          <w:color w:val="1F1F1F"/>
        </w:rPr>
        <w:t xml:space="preserve">assessment of your performance  on </w:t>
      </w:r>
      <w:proofErr w:type="spellStart"/>
      <w:r w:rsidR="00B572AF">
        <w:rPr>
          <w:rFonts w:hint="eastAsia"/>
        </w:rPr>
        <w:t>itslearning</w:t>
      </w:r>
      <w:proofErr w:type="spellEnd"/>
      <w:r w:rsidR="00B572AF">
        <w:rPr>
          <w:rFonts w:hint="eastAsia"/>
        </w:rPr>
        <w:t>.</w:t>
      </w:r>
    </w:p>
    <w:p w14:paraId="7D714D5A" w14:textId="77777777" w:rsidR="00150C38" w:rsidRDefault="00150C38" w:rsidP="00150C38">
      <w:pPr>
        <w:numPr>
          <w:ilvl w:val="0"/>
          <w:numId w:val="2"/>
        </w:numPr>
        <w:shd w:val="clear" w:color="auto" w:fill="FFFFFF"/>
        <w:spacing w:before="100" w:beforeAutospacing="1" w:after="150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>D</w:t>
      </w:r>
      <w:r w:rsidRPr="00150325">
        <w:rPr>
          <w:rFonts w:eastAsia="Times New Roman" w:cstheme="minorHAnsi"/>
          <w:color w:val="1F1F1F"/>
        </w:rPr>
        <w:t xml:space="preserve">o not discuss the negotiation with any other students </w:t>
      </w:r>
      <w:r>
        <w:rPr>
          <w:rFonts w:eastAsia="Times New Roman" w:cstheme="minorHAnsi"/>
          <w:color w:val="1F1F1F"/>
        </w:rPr>
        <w:t xml:space="preserve">before </w:t>
      </w:r>
      <w:r w:rsidRPr="00150325">
        <w:rPr>
          <w:rFonts w:eastAsia="Times New Roman" w:cstheme="minorHAnsi"/>
          <w:color w:val="1F1F1F"/>
        </w:rPr>
        <w:t>complet</w:t>
      </w:r>
      <w:r>
        <w:rPr>
          <w:rFonts w:eastAsia="Times New Roman" w:cstheme="minorHAnsi"/>
          <w:color w:val="1F1F1F"/>
        </w:rPr>
        <w:t>ing</w:t>
      </w:r>
      <w:r w:rsidRPr="00150325">
        <w:rPr>
          <w:rFonts w:eastAsia="Times New Roman" w:cstheme="minorHAnsi"/>
          <w:color w:val="1F1F1F"/>
        </w:rPr>
        <w:t xml:space="preserve"> the exercise.</w:t>
      </w:r>
    </w:p>
    <w:p w14:paraId="1D8FDE84" w14:textId="4F6FAC17" w:rsidR="008428C3" w:rsidRPr="00150325" w:rsidRDefault="008428C3" w:rsidP="008428C3">
      <w:pPr>
        <w:shd w:val="clear" w:color="auto" w:fill="FFFFFF"/>
        <w:spacing w:before="100" w:beforeAutospacing="1" w:after="150"/>
        <w:jc w:val="both"/>
        <w:rPr>
          <w:rFonts w:eastAsia="Times New Roman" w:cstheme="minorHAnsi"/>
          <w:color w:val="1F1F1F"/>
        </w:rPr>
      </w:pPr>
    </w:p>
    <w:sectPr w:rsidR="008428C3" w:rsidRPr="00150325" w:rsidSect="00B83C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C50CB"/>
    <w:multiLevelType w:val="multilevel"/>
    <w:tmpl w:val="C544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8155A"/>
    <w:multiLevelType w:val="multilevel"/>
    <w:tmpl w:val="C544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B3572"/>
    <w:multiLevelType w:val="multilevel"/>
    <w:tmpl w:val="4884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B7E10"/>
    <w:multiLevelType w:val="multilevel"/>
    <w:tmpl w:val="FDD8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057274">
    <w:abstractNumId w:val="3"/>
  </w:num>
  <w:num w:numId="2" w16cid:durableId="231550860">
    <w:abstractNumId w:val="2"/>
  </w:num>
  <w:num w:numId="3" w16cid:durableId="296301074">
    <w:abstractNumId w:val="1"/>
  </w:num>
  <w:num w:numId="4" w16cid:durableId="6148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8"/>
    <w:rsid w:val="00000AEB"/>
    <w:rsid w:val="00015CEA"/>
    <w:rsid w:val="000221A2"/>
    <w:rsid w:val="000265D4"/>
    <w:rsid w:val="00055685"/>
    <w:rsid w:val="00057EE7"/>
    <w:rsid w:val="0008651F"/>
    <w:rsid w:val="00091E21"/>
    <w:rsid w:val="000A6016"/>
    <w:rsid w:val="000E12DF"/>
    <w:rsid w:val="001006F2"/>
    <w:rsid w:val="00150325"/>
    <w:rsid w:val="00150C38"/>
    <w:rsid w:val="00192B75"/>
    <w:rsid w:val="001D3371"/>
    <w:rsid w:val="001E1FCE"/>
    <w:rsid w:val="00204055"/>
    <w:rsid w:val="00214261"/>
    <w:rsid w:val="00223C46"/>
    <w:rsid w:val="0023022A"/>
    <w:rsid w:val="0027272E"/>
    <w:rsid w:val="00297BE5"/>
    <w:rsid w:val="002A1C14"/>
    <w:rsid w:val="002A5171"/>
    <w:rsid w:val="002F2C4D"/>
    <w:rsid w:val="003030C9"/>
    <w:rsid w:val="00311A27"/>
    <w:rsid w:val="00311F22"/>
    <w:rsid w:val="003320BB"/>
    <w:rsid w:val="003421AC"/>
    <w:rsid w:val="0037765F"/>
    <w:rsid w:val="00382375"/>
    <w:rsid w:val="003C1EE3"/>
    <w:rsid w:val="00413FE0"/>
    <w:rsid w:val="004175F2"/>
    <w:rsid w:val="004374E2"/>
    <w:rsid w:val="004464A7"/>
    <w:rsid w:val="00473058"/>
    <w:rsid w:val="00480F24"/>
    <w:rsid w:val="004C2107"/>
    <w:rsid w:val="0050719D"/>
    <w:rsid w:val="00515DAE"/>
    <w:rsid w:val="00533DB1"/>
    <w:rsid w:val="00535892"/>
    <w:rsid w:val="005415ED"/>
    <w:rsid w:val="00580B21"/>
    <w:rsid w:val="00583DBC"/>
    <w:rsid w:val="005E71E1"/>
    <w:rsid w:val="006160BA"/>
    <w:rsid w:val="00624EF9"/>
    <w:rsid w:val="00645DD6"/>
    <w:rsid w:val="0066515F"/>
    <w:rsid w:val="006955B8"/>
    <w:rsid w:val="0069675F"/>
    <w:rsid w:val="006C2E14"/>
    <w:rsid w:val="00722644"/>
    <w:rsid w:val="007826A1"/>
    <w:rsid w:val="007B6128"/>
    <w:rsid w:val="007C0AE0"/>
    <w:rsid w:val="007D1D94"/>
    <w:rsid w:val="007F0A7D"/>
    <w:rsid w:val="00800F33"/>
    <w:rsid w:val="00814EBC"/>
    <w:rsid w:val="008428C3"/>
    <w:rsid w:val="00876669"/>
    <w:rsid w:val="008D7842"/>
    <w:rsid w:val="009435DA"/>
    <w:rsid w:val="009512E7"/>
    <w:rsid w:val="009A5D22"/>
    <w:rsid w:val="009B01FD"/>
    <w:rsid w:val="009B5D9A"/>
    <w:rsid w:val="009C25DD"/>
    <w:rsid w:val="009C6967"/>
    <w:rsid w:val="009D1CD6"/>
    <w:rsid w:val="00A05D34"/>
    <w:rsid w:val="00A41F9C"/>
    <w:rsid w:val="00AA2E48"/>
    <w:rsid w:val="00AA38AC"/>
    <w:rsid w:val="00AA740D"/>
    <w:rsid w:val="00AD3A2B"/>
    <w:rsid w:val="00AD75B5"/>
    <w:rsid w:val="00B02476"/>
    <w:rsid w:val="00B217CB"/>
    <w:rsid w:val="00B45DDA"/>
    <w:rsid w:val="00B572AF"/>
    <w:rsid w:val="00B82E3C"/>
    <w:rsid w:val="00B83CB4"/>
    <w:rsid w:val="00B86EA4"/>
    <w:rsid w:val="00B96499"/>
    <w:rsid w:val="00BA447C"/>
    <w:rsid w:val="00C141B7"/>
    <w:rsid w:val="00C32F1D"/>
    <w:rsid w:val="00CA2B39"/>
    <w:rsid w:val="00CE38C7"/>
    <w:rsid w:val="00D253DD"/>
    <w:rsid w:val="00D35E57"/>
    <w:rsid w:val="00D700C9"/>
    <w:rsid w:val="00D8037E"/>
    <w:rsid w:val="00D901F8"/>
    <w:rsid w:val="00E13F6D"/>
    <w:rsid w:val="00E20D3C"/>
    <w:rsid w:val="00E411FE"/>
    <w:rsid w:val="00E44803"/>
    <w:rsid w:val="00E51DFA"/>
    <w:rsid w:val="00E80A90"/>
    <w:rsid w:val="00EA4B6A"/>
    <w:rsid w:val="00EE0664"/>
    <w:rsid w:val="00EE5A50"/>
    <w:rsid w:val="00EF7AFE"/>
    <w:rsid w:val="00F3491B"/>
    <w:rsid w:val="00F5075A"/>
    <w:rsid w:val="00F86DB6"/>
    <w:rsid w:val="00F9765E"/>
    <w:rsid w:val="00FA1E1F"/>
    <w:rsid w:val="00FA2FDB"/>
    <w:rsid w:val="00FC25E5"/>
    <w:rsid w:val="00FC7611"/>
    <w:rsid w:val="00FD00BA"/>
    <w:rsid w:val="00FD5A5D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090DD"/>
  <w15:chartTrackingRefBased/>
  <w15:docId w15:val="{C55C3F35-68B2-9940-8A88-DEB76F51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0325"/>
    <w:rPr>
      <w:b/>
      <w:bCs/>
    </w:rPr>
  </w:style>
  <w:style w:type="paragraph" w:styleId="ListParagraph">
    <w:name w:val="List Paragraph"/>
    <w:basedOn w:val="Normal"/>
    <w:uiPriority w:val="34"/>
    <w:qFormat/>
    <w:rsid w:val="006967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2B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865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4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Huanren Zhang</dc:creator>
  <cp:keywords/>
  <dc:description/>
  <cp:lastModifiedBy>Huanren Zhang</cp:lastModifiedBy>
  <cp:revision>109</cp:revision>
  <cp:lastPrinted>2020-08-06T22:30:00Z</cp:lastPrinted>
  <dcterms:created xsi:type="dcterms:W3CDTF">2020-07-18T12:08:00Z</dcterms:created>
  <dcterms:modified xsi:type="dcterms:W3CDTF">2024-08-08T14:26:00Z</dcterms:modified>
</cp:coreProperties>
</file>