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71C74" w14:textId="77777777" w:rsidR="00791551" w:rsidRDefault="00AA1697">
      <w:pPr>
        <w:pStyle w:val="Body"/>
        <w:jc w:val="center"/>
        <w:rPr>
          <w:b/>
          <w:bCs/>
          <w:sz w:val="32"/>
          <w:szCs w:val="32"/>
        </w:rPr>
      </w:pPr>
      <w:r>
        <w:rPr>
          <w:b/>
          <w:bCs/>
          <w:noProof/>
          <w:sz w:val="32"/>
          <w:szCs w:val="32"/>
        </w:rPr>
        <w:drawing>
          <wp:inline distT="0" distB="0" distL="0" distR="0" wp14:anchorId="48B07D18" wp14:editId="35BBD138">
            <wp:extent cx="2596388" cy="2596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6741" cy="2646741"/>
                    </a:xfrm>
                    <a:prstGeom prst="rect">
                      <a:avLst/>
                    </a:prstGeom>
                  </pic:spPr>
                </pic:pic>
              </a:graphicData>
            </a:graphic>
          </wp:inline>
        </w:drawing>
      </w:r>
    </w:p>
    <w:p w14:paraId="2EDB84E7" w14:textId="77777777" w:rsidR="00791551" w:rsidRDefault="00791551">
      <w:pPr>
        <w:pStyle w:val="Body"/>
        <w:rPr>
          <w:b/>
          <w:bCs/>
          <w:sz w:val="32"/>
          <w:szCs w:val="32"/>
        </w:rPr>
      </w:pPr>
    </w:p>
    <w:p w14:paraId="368667F0" w14:textId="77777777" w:rsidR="00791551" w:rsidRDefault="00FB3099">
      <w:pPr>
        <w:pStyle w:val="Body"/>
        <w:jc w:val="center"/>
        <w:rPr>
          <w:b/>
          <w:bCs/>
          <w:sz w:val="32"/>
          <w:szCs w:val="32"/>
        </w:rPr>
      </w:pPr>
      <w:r>
        <w:rPr>
          <w:b/>
          <w:bCs/>
          <w:sz w:val="32"/>
          <w:szCs w:val="32"/>
        </w:rPr>
        <w:t xml:space="preserve">Announcing a Call for Abstracts for </w:t>
      </w:r>
      <w:r w:rsidR="00EE67DA">
        <w:rPr>
          <w:b/>
          <w:bCs/>
          <w:sz w:val="32"/>
          <w:szCs w:val="32"/>
        </w:rPr>
        <w:t xml:space="preserve">It Matters! A Showcase of our Contributions </w:t>
      </w:r>
      <w:r>
        <w:rPr>
          <w:b/>
          <w:bCs/>
          <w:sz w:val="32"/>
          <w:szCs w:val="32"/>
        </w:rPr>
        <w:t xml:space="preserve">the SCCC-AACN </w:t>
      </w:r>
      <w:r w:rsidR="00EE67DA">
        <w:rPr>
          <w:b/>
          <w:bCs/>
          <w:sz w:val="32"/>
          <w:szCs w:val="32"/>
        </w:rPr>
        <w:t>4th</w:t>
      </w:r>
      <w:r>
        <w:rPr>
          <w:b/>
          <w:bCs/>
          <w:sz w:val="32"/>
          <w:szCs w:val="32"/>
        </w:rPr>
        <w:t xml:space="preserve"> Annual Evidence Based Practice Presentation Dinner</w:t>
      </w:r>
    </w:p>
    <w:p w14:paraId="5D4E29BE" w14:textId="77777777" w:rsidR="00791551" w:rsidRDefault="00791551">
      <w:pPr>
        <w:pStyle w:val="Body"/>
        <w:jc w:val="center"/>
        <w:rPr>
          <w:b/>
          <w:bCs/>
          <w:sz w:val="32"/>
          <w:szCs w:val="32"/>
        </w:rPr>
      </w:pPr>
    </w:p>
    <w:p w14:paraId="1AA449C6" w14:textId="77777777" w:rsidR="00791551" w:rsidRDefault="00FB3099">
      <w:pPr>
        <w:pStyle w:val="Body"/>
        <w:jc w:val="center"/>
      </w:pPr>
      <w:r>
        <w:rPr>
          <w:rFonts w:ascii="Times New Roman"/>
        </w:rPr>
        <w:t>Do you have an article being considered for publication?</w:t>
      </w:r>
    </w:p>
    <w:p w14:paraId="2BAEEC0D" w14:textId="77777777" w:rsidR="00791551" w:rsidRDefault="00FB3099">
      <w:pPr>
        <w:pStyle w:val="Body"/>
        <w:jc w:val="center"/>
      </w:pPr>
      <w:r>
        <w:rPr>
          <w:rFonts w:ascii="Times New Roman"/>
        </w:rPr>
        <w:t>Have you recently published an article?</w:t>
      </w:r>
    </w:p>
    <w:p w14:paraId="70A26E42" w14:textId="77777777" w:rsidR="00791551" w:rsidRDefault="00FB3099">
      <w:pPr>
        <w:pStyle w:val="Body"/>
        <w:jc w:val="center"/>
      </w:pPr>
      <w:r>
        <w:rPr>
          <w:rFonts w:ascii="Times New Roman"/>
        </w:rPr>
        <w:t xml:space="preserve">Are you working on a thesis for </w:t>
      </w:r>
      <w:r>
        <w:rPr>
          <w:rFonts w:ascii="Times New Roman"/>
        </w:rPr>
        <w:t>graduate school?</w:t>
      </w:r>
    </w:p>
    <w:p w14:paraId="226CDB61" w14:textId="77777777" w:rsidR="00791551" w:rsidRDefault="00FB3099">
      <w:pPr>
        <w:pStyle w:val="Body"/>
        <w:jc w:val="center"/>
      </w:pPr>
      <w:r>
        <w:rPr>
          <w:rFonts w:ascii="Times New Roman"/>
        </w:rPr>
        <w:t>Are you working on a hospital wide project to improve practice?</w:t>
      </w:r>
    </w:p>
    <w:p w14:paraId="4528E663" w14:textId="77777777" w:rsidR="00791551" w:rsidRDefault="00FB3099">
      <w:pPr>
        <w:pStyle w:val="Body"/>
        <w:jc w:val="center"/>
      </w:pPr>
      <w:r>
        <w:rPr>
          <w:rFonts w:ascii="Times New Roman"/>
        </w:rPr>
        <w:t>Are you part of a unit-based initiative?</w:t>
      </w:r>
    </w:p>
    <w:p w14:paraId="4D1B4F1D" w14:textId="77777777" w:rsidR="00791551" w:rsidRDefault="00FB3099">
      <w:pPr>
        <w:pStyle w:val="Body"/>
        <w:jc w:val="center"/>
      </w:pPr>
      <w:r>
        <w:rPr>
          <w:rFonts w:ascii="Times New Roman"/>
        </w:rPr>
        <w:t>Have you presented a poster or given a lecture at any hospital, local, regional, or national conferences this year?</w:t>
      </w:r>
    </w:p>
    <w:p w14:paraId="2BB6DBA3" w14:textId="77777777" w:rsidR="00791551" w:rsidRDefault="00791551">
      <w:pPr>
        <w:pStyle w:val="Body"/>
        <w:jc w:val="center"/>
      </w:pPr>
    </w:p>
    <w:p w14:paraId="2114B65D" w14:textId="77777777" w:rsidR="00791551" w:rsidRDefault="00FB3099">
      <w:pPr>
        <w:pStyle w:val="Body"/>
        <w:jc w:val="center"/>
      </w:pPr>
      <w:r>
        <w:rPr>
          <w:rFonts w:ascii="Times New Roman"/>
        </w:rPr>
        <w:t xml:space="preserve">If the answer is </w:t>
      </w:r>
      <w:r>
        <w:rPr>
          <w:rFonts w:hAnsi="Times New Roman"/>
        </w:rPr>
        <w:t>“</w:t>
      </w:r>
      <w:r>
        <w:rPr>
          <w:rFonts w:ascii="Times New Roman"/>
        </w:rPr>
        <w:t>yes</w:t>
      </w:r>
      <w:r>
        <w:rPr>
          <w:rFonts w:hAnsi="Times New Roman"/>
        </w:rPr>
        <w:t>”</w:t>
      </w:r>
      <w:r>
        <w:rPr>
          <w:rFonts w:hAnsi="Times New Roman"/>
        </w:rPr>
        <w:t xml:space="preserve"> </w:t>
      </w:r>
      <w:r>
        <w:rPr>
          <w:rFonts w:ascii="Times New Roman"/>
        </w:rPr>
        <w:t xml:space="preserve">to any of the above, then we invite you to share your knowledge and experience with us at our annual </w:t>
      </w:r>
      <w:r w:rsidR="00EE67DA">
        <w:rPr>
          <w:rFonts w:ascii="Times New Roman"/>
        </w:rPr>
        <w:t>January</w:t>
      </w:r>
      <w:r>
        <w:rPr>
          <w:rFonts w:ascii="Times New Roman"/>
        </w:rPr>
        <w:t xml:space="preserve"> 2016 Dinner Lecture series where in the speakers are members of our own local critical care community and chapter.</w:t>
      </w:r>
    </w:p>
    <w:p w14:paraId="32A4BF77" w14:textId="77777777" w:rsidR="00791551" w:rsidRDefault="00791551">
      <w:pPr>
        <w:pStyle w:val="Body"/>
        <w:jc w:val="center"/>
      </w:pPr>
    </w:p>
    <w:p w14:paraId="7551FC1D" w14:textId="77777777" w:rsidR="00791551" w:rsidRDefault="00FB3099">
      <w:pPr>
        <w:pStyle w:val="Body"/>
        <w:jc w:val="center"/>
      </w:pPr>
      <w:r>
        <w:rPr>
          <w:rFonts w:ascii="Times New Roman"/>
        </w:rPr>
        <w:t>This is an excellent opp</w:t>
      </w:r>
      <w:r>
        <w:rPr>
          <w:rFonts w:ascii="Times New Roman"/>
        </w:rPr>
        <w:t>ortunity to highlight your projects &amp; outcomes, share new information or reinforce current practices, and to speak in front of an audience of your peers and colleagues. This evening has been so successful that we have decided to do it annually.</w:t>
      </w:r>
    </w:p>
    <w:p w14:paraId="6541D41A" w14:textId="77777777" w:rsidR="00791551" w:rsidRDefault="00791551">
      <w:pPr>
        <w:pStyle w:val="Body"/>
        <w:jc w:val="center"/>
      </w:pPr>
    </w:p>
    <w:p w14:paraId="2972D51E" w14:textId="77777777" w:rsidR="00791551" w:rsidRDefault="00FB3099">
      <w:pPr>
        <w:pStyle w:val="Body"/>
        <w:jc w:val="center"/>
      </w:pPr>
      <w:r>
        <w:rPr>
          <w:rFonts w:ascii="Times New Roman"/>
        </w:rPr>
        <w:t>If you are</w:t>
      </w:r>
      <w:r>
        <w:rPr>
          <w:rFonts w:ascii="Times New Roman"/>
        </w:rPr>
        <w:t xml:space="preserve"> interested in participating in this fun &amp; exciting event and being one of our speakers, please submit a one page (approximately 500 words) abstract describing your project, your methods, your results, and how your project improves critical care nursing.</w:t>
      </w:r>
    </w:p>
    <w:p w14:paraId="3566BA6A" w14:textId="77777777" w:rsidR="00791551" w:rsidRDefault="00791551">
      <w:pPr>
        <w:pStyle w:val="Body"/>
        <w:jc w:val="center"/>
      </w:pPr>
    </w:p>
    <w:p w14:paraId="410A382B" w14:textId="77777777" w:rsidR="00791551" w:rsidRDefault="00FB3099">
      <w:pPr>
        <w:pStyle w:val="Body"/>
        <w:jc w:val="center"/>
      </w:pPr>
      <w:r>
        <w:rPr>
          <w:rFonts w:ascii="Times New Roman"/>
        </w:rPr>
        <w:t>Please also submit your full name, credentials, place of employment, and contact information. Please send the abstract and your information to</w:t>
      </w:r>
      <w:r w:rsidR="00EE67DA">
        <w:rPr>
          <w:rFonts w:ascii="Times New Roman"/>
        </w:rPr>
        <w:t xml:space="preserve">: Bethany Gleason at </w:t>
      </w:r>
      <w:hyperlink r:id="rId7" w:history="1">
        <w:r w:rsidR="00EE67DA" w:rsidRPr="00EE222F">
          <w:rPr>
            <w:rStyle w:val="Hyperlink"/>
            <w:rFonts w:ascii="Times New Roman"/>
          </w:rPr>
          <w:t>looms104@gmail.com</w:t>
        </w:r>
      </w:hyperlink>
      <w:r w:rsidR="00EE67DA">
        <w:rPr>
          <w:rFonts w:ascii="Times New Roman"/>
        </w:rPr>
        <w:t xml:space="preserve"> or mail to 30 Laurel Glen Drive Shelton, CT 06484. </w:t>
      </w:r>
    </w:p>
    <w:p w14:paraId="4019A449" w14:textId="77777777" w:rsidR="00791551" w:rsidRDefault="00791551">
      <w:pPr>
        <w:pStyle w:val="Body"/>
        <w:jc w:val="center"/>
      </w:pPr>
    </w:p>
    <w:p w14:paraId="32C0561E" w14:textId="77777777" w:rsidR="00791551" w:rsidRDefault="00FB3099">
      <w:pPr>
        <w:pStyle w:val="Body"/>
        <w:jc w:val="center"/>
        <w:rPr>
          <w:b/>
          <w:bCs/>
        </w:rPr>
      </w:pPr>
      <w:r>
        <w:rPr>
          <w:b/>
          <w:bCs/>
        </w:rPr>
        <w:t xml:space="preserve">Abstracts are due no later than </w:t>
      </w:r>
      <w:r w:rsidR="00EE67DA">
        <w:rPr>
          <w:b/>
          <w:bCs/>
        </w:rPr>
        <w:t>December 10, 2016</w:t>
      </w:r>
      <w:bookmarkStart w:id="0" w:name="_GoBack"/>
      <w:bookmarkEnd w:id="0"/>
    </w:p>
    <w:p w14:paraId="17B48F53" w14:textId="77777777" w:rsidR="00791551" w:rsidRDefault="00791551">
      <w:pPr>
        <w:pStyle w:val="Body"/>
        <w:jc w:val="center"/>
        <w:rPr>
          <w:b/>
          <w:bCs/>
        </w:rPr>
      </w:pPr>
    </w:p>
    <w:p w14:paraId="04EB0F24" w14:textId="77777777" w:rsidR="00791551" w:rsidRDefault="00FB3099">
      <w:pPr>
        <w:pStyle w:val="Body"/>
        <w:jc w:val="center"/>
      </w:pPr>
      <w:r>
        <w:rPr>
          <w:rFonts w:ascii="Times New Roman"/>
        </w:rPr>
        <w:t xml:space="preserve">We look forward to seeing all the wonderful contributions our chapter members are making to critical care nursing and all the work they are putting into </w:t>
      </w:r>
      <w:r>
        <w:rPr>
          <w:rFonts w:ascii="Times New Roman"/>
        </w:rPr>
        <w:t>improving patient</w:t>
      </w:r>
      <w:r>
        <w:rPr>
          <w:rFonts w:hAnsi="Times New Roman"/>
          <w:lang w:val="fr-FR"/>
        </w:rPr>
        <w:t>’</w:t>
      </w:r>
      <w:r>
        <w:rPr>
          <w:rFonts w:ascii="Times New Roman"/>
        </w:rPr>
        <w:t>s lives and clinical outcomes!!</w:t>
      </w:r>
    </w:p>
    <w:sectPr w:rsidR="00791551" w:rsidSect="00EE67DA">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6F8AE" w14:textId="77777777" w:rsidR="00FB3099" w:rsidRDefault="00FB3099">
      <w:r>
        <w:separator/>
      </w:r>
    </w:p>
  </w:endnote>
  <w:endnote w:type="continuationSeparator" w:id="0">
    <w:p w14:paraId="5DC89A82" w14:textId="77777777" w:rsidR="00FB3099" w:rsidRDefault="00FB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AA7B" w14:textId="77777777" w:rsidR="00791551" w:rsidRDefault="0079155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84ADF" w14:textId="77777777" w:rsidR="00FB3099" w:rsidRDefault="00FB3099">
      <w:r>
        <w:separator/>
      </w:r>
    </w:p>
  </w:footnote>
  <w:footnote w:type="continuationSeparator" w:id="0">
    <w:p w14:paraId="40DDEB67" w14:textId="77777777" w:rsidR="00FB3099" w:rsidRDefault="00FB30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7E69" w14:textId="77777777" w:rsidR="00791551" w:rsidRDefault="0079155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revisionView w:formatting="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51"/>
    <w:rsid w:val="00791551"/>
    <w:rsid w:val="00AA1697"/>
    <w:rsid w:val="00EE67DA"/>
    <w:rsid w:val="00FB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2929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mailto:looms104@gmail.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Bethany Gleason</cp:lastModifiedBy>
  <cp:revision>2</cp:revision>
  <dcterms:created xsi:type="dcterms:W3CDTF">2016-10-31T02:55:00Z</dcterms:created>
  <dcterms:modified xsi:type="dcterms:W3CDTF">2016-10-31T03:01:00Z</dcterms:modified>
</cp:coreProperties>
</file>