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6C" w:rsidRPr="00353C30" w:rsidRDefault="00353C30">
      <w:pPr>
        <w:rPr>
          <w:b/>
          <w:sz w:val="24"/>
          <w:szCs w:val="24"/>
        </w:rPr>
      </w:pPr>
      <w:r w:rsidRPr="00353C30">
        <w:rPr>
          <w:b/>
          <w:noProof/>
          <w:color w:val="5F497A" w:themeColor="accent4" w:themeShade="BF"/>
          <w:sz w:val="24"/>
          <w:szCs w:val="24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7" type="#_x0000_t102" style="position:absolute;margin-left:-18.75pt;margin-top:63.75pt;width:47.25pt;height:310.5pt;z-index:251658240" fillcolor="#5f497a [2407]"/>
        </w:pict>
      </w:r>
      <w:r w:rsidR="00A21D6C" w:rsidRPr="00353C30">
        <w:rPr>
          <w:b/>
          <w:sz w:val="24"/>
          <w:szCs w:val="24"/>
        </w:rPr>
        <w:t>After you become a member, we want to ensure that you are able to receive all notifications, announcements, etc. from the Diamond State Chapter via Nursing Network.  Once you log in you must click “FOLLOW” in t</w:t>
      </w:r>
      <w:r>
        <w:rPr>
          <w:b/>
          <w:sz w:val="24"/>
          <w:szCs w:val="24"/>
        </w:rPr>
        <w:t>he top Left Corner of the Homepage.</w:t>
      </w:r>
      <w:r w:rsidR="00A21D6C" w:rsidRPr="00353C30">
        <w:rPr>
          <w:b/>
          <w:sz w:val="24"/>
          <w:szCs w:val="24"/>
        </w:rPr>
        <w:t xml:space="preserve">  Once you establish that you are following the Diamond State Chapter; it will then change to “FOLLOWING”.  </w:t>
      </w:r>
    </w:p>
    <w:p w:rsidR="00A21D6C" w:rsidRDefault="00A21D6C"/>
    <w:p w:rsidR="00A21D6C" w:rsidRDefault="00A21D6C"/>
    <w:p w:rsidR="00A21D6C" w:rsidRDefault="00A21D6C"/>
    <w:p w:rsidR="00A21D6C" w:rsidRDefault="00A21D6C"/>
    <w:p w:rsidR="0000049D" w:rsidRDefault="00A21D6C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49D" w:rsidSect="00000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D6C"/>
    <w:rsid w:val="0000049D"/>
    <w:rsid w:val="00353C30"/>
    <w:rsid w:val="00A2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2016-08-29T23:41:00Z</dcterms:created>
  <dcterms:modified xsi:type="dcterms:W3CDTF">2016-08-29T23:55:00Z</dcterms:modified>
</cp:coreProperties>
</file>