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4A6CFE" w14:textId="77777777" w:rsidR="00FB4DE1" w:rsidRDefault="001E1F65">
      <w:pPr>
        <w:pStyle w:val="normal0"/>
        <w:ind w:right="7920"/>
      </w:pPr>
      <w:r>
        <w:t xml:space="preserve"> .</w:t>
      </w:r>
      <w:r>
        <w:rPr>
          <w:noProof/>
        </w:rPr>
        <w:drawing>
          <wp:inline distT="0" distB="0" distL="0" distR="0" wp14:anchorId="0532DE59" wp14:editId="0B88C10B">
            <wp:extent cx="1384156" cy="985838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156" cy="985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442CEE" w14:textId="2E157B92" w:rsidR="00FB4DE1" w:rsidRDefault="001E1F65">
      <w:pPr>
        <w:pStyle w:val="normal0"/>
        <w:ind w:right="7920"/>
      </w:pPr>
      <w:r>
        <w:rPr>
          <w:b/>
          <w:color w:val="5B9BD5"/>
          <w:u w:val="single"/>
        </w:rPr>
        <w:t>201</w:t>
      </w:r>
      <w:r w:rsidR="001B339D">
        <w:rPr>
          <w:b/>
          <w:color w:val="5B9BD5"/>
          <w:u w:val="single"/>
        </w:rPr>
        <w:t xml:space="preserve">6 </w:t>
      </w:r>
      <w:r>
        <w:rPr>
          <w:b/>
          <w:color w:val="5B9BD5"/>
          <w:u w:val="single"/>
        </w:rPr>
        <w:t>MNSGNA Fall Conference</w:t>
      </w:r>
    </w:p>
    <w:p w14:paraId="712486B1" w14:textId="37061650" w:rsidR="00FB4DE1" w:rsidRDefault="001B339D">
      <w:pPr>
        <w:pStyle w:val="normal0"/>
        <w:ind w:right="7920"/>
        <w:rPr>
          <w:b/>
          <w:color w:val="5B9BD5"/>
          <w:u w:val="single"/>
        </w:rPr>
      </w:pPr>
      <w:r>
        <w:rPr>
          <w:b/>
          <w:color w:val="5B9BD5"/>
          <w:u w:val="single"/>
        </w:rPr>
        <w:t>Treasure Island Resort &amp; Casino</w:t>
      </w:r>
    </w:p>
    <w:p w14:paraId="2150249F" w14:textId="7B8F52DA" w:rsidR="00FB4DE1" w:rsidRPr="00082AF7" w:rsidRDefault="001B339D" w:rsidP="00082AF7">
      <w:pPr>
        <w:pStyle w:val="normal0"/>
        <w:tabs>
          <w:tab w:val="left" w:pos="14490"/>
        </w:tabs>
        <w:ind w:right="7920"/>
        <w:rPr>
          <w:b/>
          <w:color w:val="5B9BD5"/>
          <w:u w:val="single"/>
        </w:rPr>
      </w:pPr>
      <w:r>
        <w:rPr>
          <w:b/>
          <w:color w:val="5B9BD5"/>
          <w:u w:val="single"/>
        </w:rPr>
        <w:t xml:space="preserve">Red </w:t>
      </w:r>
      <w:r w:rsidR="00082AF7">
        <w:rPr>
          <w:b/>
          <w:color w:val="5B9BD5"/>
          <w:u w:val="single"/>
        </w:rPr>
        <w:t>Wing, MN</w:t>
      </w:r>
      <w:r>
        <w:rPr>
          <w:b/>
          <w:color w:val="5B9BD5"/>
          <w:u w:val="single"/>
        </w:rPr>
        <w:t xml:space="preserve"> 55066</w:t>
      </w:r>
      <w:r w:rsidR="00D143AB">
        <w:rPr>
          <w:b/>
          <w:color w:val="5B9BD5"/>
          <w:u w:val="single"/>
        </w:rPr>
        <w:br/>
      </w:r>
      <w:r>
        <w:rPr>
          <w:b/>
          <w:color w:val="5B9BD5"/>
          <w:u w:val="single"/>
        </w:rPr>
        <w:t>1-(800)222-7077</w:t>
      </w:r>
    </w:p>
    <w:p w14:paraId="1A99A608" w14:textId="77777777" w:rsidR="00FB4DE1" w:rsidRDefault="001E1F65">
      <w:pPr>
        <w:pStyle w:val="normal0"/>
        <w:ind w:right="7920"/>
      </w:pPr>
      <w:r>
        <w:t>A block of guest rooms have been reserved. Call the hotel to make your reservation.’</w:t>
      </w:r>
    </w:p>
    <w:p w14:paraId="13833236" w14:textId="095F9A81" w:rsidR="00FB4DE1" w:rsidRDefault="001E1F65">
      <w:pPr>
        <w:pStyle w:val="normal0"/>
        <w:ind w:right="7920"/>
      </w:pPr>
      <w:r>
        <w:t xml:space="preserve">Mention </w:t>
      </w:r>
      <w:r w:rsidR="00082AF7">
        <w:t>MNSGNA to</w:t>
      </w:r>
      <w:r>
        <w:t xml:space="preserve"> receive room rate of $11</w:t>
      </w:r>
      <w:r w:rsidR="001B339D">
        <w:t>4.</w:t>
      </w:r>
      <w:r>
        <w:t xml:space="preserve">00 </w:t>
      </w:r>
      <w:r w:rsidR="001B339D">
        <w:t>(</w:t>
      </w:r>
      <w:proofErr w:type="spellStart"/>
      <w:r w:rsidR="00587716">
        <w:t>fri</w:t>
      </w:r>
      <w:proofErr w:type="spellEnd"/>
      <w:r w:rsidR="001B339D">
        <w:t>) $ 164.00 (S</w:t>
      </w:r>
      <w:r w:rsidR="00587716">
        <w:t>at</w:t>
      </w:r>
      <w:r w:rsidR="001B339D">
        <w:t xml:space="preserve">) </w:t>
      </w:r>
      <w:r>
        <w:t>plus tax. Call by Sept. 25th.</w:t>
      </w:r>
    </w:p>
    <w:p w14:paraId="2B2A0907" w14:textId="77777777" w:rsidR="00FB4DE1" w:rsidRDefault="00FB4DE1">
      <w:pPr>
        <w:pStyle w:val="normal0"/>
        <w:ind w:right="7920"/>
      </w:pPr>
    </w:p>
    <w:p w14:paraId="06A908FE" w14:textId="77777777" w:rsidR="00FB4DE1" w:rsidRDefault="00FB4DE1">
      <w:pPr>
        <w:pStyle w:val="normal0"/>
        <w:ind w:right="7920"/>
      </w:pPr>
    </w:p>
    <w:p w14:paraId="1DCABBA3" w14:textId="77777777" w:rsidR="00FB4DE1" w:rsidRDefault="00FB4DE1">
      <w:pPr>
        <w:pStyle w:val="normal0"/>
        <w:ind w:right="7920"/>
      </w:pPr>
    </w:p>
    <w:p w14:paraId="058D1B02" w14:textId="77777777" w:rsidR="00FB4DE1" w:rsidRDefault="001E1F65">
      <w:pPr>
        <w:pStyle w:val="normal0"/>
        <w:ind w:right="7920"/>
      </w:pPr>
      <w:r>
        <w:rPr>
          <w:b/>
          <w:color w:val="5B9BD5"/>
          <w:u w:val="single"/>
        </w:rPr>
        <w:t>Program Schedule</w:t>
      </w:r>
    </w:p>
    <w:p w14:paraId="394D5DEC" w14:textId="203BEEB0" w:rsidR="00FB4DE1" w:rsidRDefault="00FB4DE1">
      <w:pPr>
        <w:pStyle w:val="normal0"/>
        <w:ind w:right="7920"/>
      </w:pPr>
    </w:p>
    <w:p w14:paraId="6818EEBD" w14:textId="73C37849" w:rsidR="00FB4DE1" w:rsidRDefault="007D259A">
      <w:pPr>
        <w:pStyle w:val="normal0"/>
        <w:ind w:right="7920"/>
      </w:pPr>
      <w:r>
        <w:rPr>
          <w:b/>
        </w:rPr>
        <w:t xml:space="preserve">Saturday, </w:t>
      </w:r>
      <w:proofErr w:type="gramStart"/>
      <w:r>
        <w:rPr>
          <w:b/>
        </w:rPr>
        <w:t>October</w:t>
      </w:r>
      <w:r w:rsidR="00B7517F">
        <w:rPr>
          <w:b/>
        </w:rPr>
        <w:t xml:space="preserve"> </w:t>
      </w:r>
      <w:r w:rsidR="00272649">
        <w:rPr>
          <w:b/>
        </w:rPr>
        <w:t>;</w:t>
      </w:r>
      <w:r w:rsidR="00B7517F">
        <w:rPr>
          <w:b/>
        </w:rPr>
        <w:t>8</w:t>
      </w:r>
      <w:proofErr w:type="gramEnd"/>
      <w:r w:rsidR="001E1F65">
        <w:rPr>
          <w:b/>
        </w:rPr>
        <w:t>, 201</w:t>
      </w:r>
      <w:r>
        <w:rPr>
          <w:b/>
        </w:rPr>
        <w:t>6</w:t>
      </w:r>
    </w:p>
    <w:p w14:paraId="1B664C6F" w14:textId="3B66FE91" w:rsidR="00D143AB" w:rsidRPr="00C855CC" w:rsidRDefault="00D143AB">
      <w:pPr>
        <w:pStyle w:val="normal0"/>
        <w:ind w:right="7920"/>
        <w:rPr>
          <w:b/>
        </w:rPr>
      </w:pPr>
      <w:r w:rsidRPr="00C855CC">
        <w:rPr>
          <w:b/>
        </w:rPr>
        <w:t>7:00               Breakfast &amp;</w:t>
      </w:r>
      <w:r w:rsidR="001E1F65" w:rsidRPr="00C855CC">
        <w:rPr>
          <w:b/>
        </w:rPr>
        <w:t xml:space="preserve"> Registration,</w:t>
      </w:r>
    </w:p>
    <w:p w14:paraId="1F8BB7DB" w14:textId="1185219B" w:rsidR="00FB4DE1" w:rsidRPr="00C855CC" w:rsidRDefault="00D143AB" w:rsidP="00D143AB">
      <w:pPr>
        <w:pStyle w:val="normal0"/>
        <w:ind w:right="7920"/>
        <w:rPr>
          <w:b/>
        </w:rPr>
      </w:pPr>
      <w:r w:rsidRPr="00C855CC">
        <w:rPr>
          <w:b/>
        </w:rPr>
        <w:t xml:space="preserve">7:50 </w:t>
      </w:r>
      <w:r w:rsidRPr="00C855CC">
        <w:rPr>
          <w:b/>
        </w:rPr>
        <w:tab/>
        <w:t xml:space="preserve">           </w:t>
      </w:r>
      <w:r w:rsidR="001E1F65" w:rsidRPr="00C855CC">
        <w:rPr>
          <w:b/>
        </w:rPr>
        <w:t>Welcome and Announcements</w:t>
      </w:r>
    </w:p>
    <w:p w14:paraId="4E191550" w14:textId="64B351F8" w:rsidR="00FB4DE1" w:rsidRDefault="001E1F65">
      <w:pPr>
        <w:pStyle w:val="normal0"/>
        <w:ind w:right="7920"/>
      </w:pPr>
      <w:r>
        <w:t xml:space="preserve">                       </w:t>
      </w:r>
      <w:r w:rsidR="00D143AB">
        <w:t xml:space="preserve">   </w:t>
      </w:r>
      <w:r>
        <w:t xml:space="preserve">Karin Cierzan, RN, </w:t>
      </w:r>
    </w:p>
    <w:p w14:paraId="064DF7BB" w14:textId="087C59C4" w:rsidR="00C855CC" w:rsidRDefault="00C855CC">
      <w:pPr>
        <w:pStyle w:val="normal0"/>
        <w:ind w:right="7920"/>
      </w:pPr>
      <w:r>
        <w:tab/>
      </w:r>
      <w:r>
        <w:tab/>
        <w:t xml:space="preserve">    Regional President</w:t>
      </w:r>
    </w:p>
    <w:p w14:paraId="39DF2FFC" w14:textId="4240AC31" w:rsidR="00C855CC" w:rsidRDefault="00C855CC">
      <w:pPr>
        <w:pStyle w:val="normal0"/>
        <w:ind w:right="7920"/>
      </w:pPr>
      <w:r>
        <w:tab/>
      </w:r>
      <w:r>
        <w:tab/>
      </w:r>
    </w:p>
    <w:p w14:paraId="450CB4AC" w14:textId="77777777" w:rsidR="00C855CC" w:rsidRPr="00C855CC" w:rsidRDefault="001E1F65">
      <w:pPr>
        <w:pStyle w:val="normal0"/>
        <w:ind w:right="7920"/>
        <w:rPr>
          <w:b/>
        </w:rPr>
      </w:pPr>
      <w:r w:rsidRPr="00C855CC">
        <w:rPr>
          <w:b/>
        </w:rPr>
        <w:t xml:space="preserve">8:00-9:00 </w:t>
      </w:r>
      <w:r w:rsidR="00D143AB" w:rsidRPr="00C855CC">
        <w:rPr>
          <w:b/>
        </w:rPr>
        <w:t xml:space="preserve">       Two teams, one goal: </w:t>
      </w:r>
    </w:p>
    <w:p w14:paraId="392EBDA5" w14:textId="7C413DA0" w:rsidR="00C855CC" w:rsidRDefault="00C855CC">
      <w:pPr>
        <w:pStyle w:val="normal0"/>
        <w:ind w:right="7920"/>
      </w:pPr>
      <w:r w:rsidRPr="00C855CC">
        <w:rPr>
          <w:b/>
        </w:rPr>
        <w:tab/>
        <w:t xml:space="preserve">            </w:t>
      </w:r>
      <w:proofErr w:type="gramStart"/>
      <w:r w:rsidRPr="00C855CC">
        <w:rPr>
          <w:b/>
        </w:rPr>
        <w:t>Comprehensive tube patient care.</w:t>
      </w:r>
      <w:proofErr w:type="gramEnd"/>
      <w:r>
        <w:t xml:space="preserve">  </w:t>
      </w:r>
      <w:r>
        <w:tab/>
        <w:t xml:space="preserve">               Karen Proper, RN and Sara </w:t>
      </w:r>
    </w:p>
    <w:p w14:paraId="3A3E1F3D" w14:textId="6DE6147D" w:rsidR="00C855CC" w:rsidRDefault="00C855CC">
      <w:pPr>
        <w:pStyle w:val="normal0"/>
        <w:ind w:right="7920"/>
      </w:pPr>
      <w:r>
        <w:tab/>
      </w:r>
      <w:r>
        <w:tab/>
        <w:t xml:space="preserve">   Sara </w:t>
      </w:r>
      <w:proofErr w:type="spellStart"/>
      <w:r>
        <w:t>Seegmiller</w:t>
      </w:r>
      <w:proofErr w:type="gramStart"/>
      <w:r>
        <w:t>,RN</w:t>
      </w:r>
      <w:proofErr w:type="spellEnd"/>
      <w:proofErr w:type="gramEnd"/>
      <w:r>
        <w:t xml:space="preserve"> BSN</w:t>
      </w:r>
    </w:p>
    <w:p w14:paraId="2EACF8DF" w14:textId="77777777" w:rsidR="00C855CC" w:rsidRPr="00C855CC" w:rsidRDefault="001E1F65" w:rsidP="00151339">
      <w:pPr>
        <w:pStyle w:val="normal0"/>
        <w:ind w:right="7920"/>
        <w:rPr>
          <w:b/>
          <w:i/>
          <w:iCs/>
          <w:color w:val="auto"/>
        </w:rPr>
      </w:pPr>
      <w:r w:rsidRPr="00C855CC">
        <w:rPr>
          <w:b/>
        </w:rPr>
        <w:t>9:00-</w:t>
      </w:r>
      <w:r w:rsidR="001A49D6" w:rsidRPr="00C855CC">
        <w:rPr>
          <w:b/>
        </w:rPr>
        <w:t>10:00</w:t>
      </w:r>
      <w:r w:rsidRPr="00C855CC">
        <w:rPr>
          <w:b/>
        </w:rPr>
        <w:t xml:space="preserve"> </w:t>
      </w:r>
      <w:r w:rsidR="00D143AB" w:rsidRPr="00C855CC">
        <w:rPr>
          <w:b/>
          <w:i/>
          <w:iCs/>
          <w:color w:val="auto"/>
        </w:rPr>
        <w:t xml:space="preserve">     Cirrhosis: </w:t>
      </w:r>
      <w:r w:rsidR="00082AF7" w:rsidRPr="00C855CC">
        <w:rPr>
          <w:b/>
          <w:i/>
          <w:iCs/>
          <w:color w:val="auto"/>
        </w:rPr>
        <w:t>Complications</w:t>
      </w:r>
      <w:r w:rsidR="00D143AB" w:rsidRPr="00C855CC">
        <w:rPr>
          <w:b/>
          <w:i/>
          <w:iCs/>
          <w:color w:val="auto"/>
        </w:rPr>
        <w:t xml:space="preserve"> and </w:t>
      </w:r>
      <w:r w:rsidR="00151339" w:rsidRPr="00C855CC">
        <w:rPr>
          <w:b/>
          <w:i/>
          <w:iCs/>
          <w:color w:val="auto"/>
        </w:rPr>
        <w:t xml:space="preserve">   </w:t>
      </w:r>
    </w:p>
    <w:p w14:paraId="371A194F" w14:textId="77777777" w:rsidR="00C855CC" w:rsidRPr="00C855CC" w:rsidRDefault="00C855CC" w:rsidP="00151339">
      <w:pPr>
        <w:pStyle w:val="normal0"/>
        <w:ind w:right="7920"/>
        <w:rPr>
          <w:b/>
          <w:i/>
          <w:iCs/>
          <w:color w:val="auto"/>
        </w:rPr>
      </w:pPr>
      <w:r w:rsidRPr="00C855CC">
        <w:rPr>
          <w:b/>
          <w:i/>
          <w:iCs/>
          <w:color w:val="auto"/>
        </w:rPr>
        <w:t xml:space="preserve">                    </w:t>
      </w:r>
      <w:r w:rsidR="00151339" w:rsidRPr="00C855CC">
        <w:rPr>
          <w:b/>
          <w:i/>
          <w:iCs/>
          <w:color w:val="auto"/>
        </w:rPr>
        <w:t xml:space="preserve">   </w:t>
      </w:r>
      <w:r w:rsidR="00D143AB" w:rsidRPr="00C855CC">
        <w:rPr>
          <w:b/>
          <w:i/>
          <w:iCs/>
          <w:color w:val="auto"/>
        </w:rPr>
        <w:t xml:space="preserve">Interventions. </w:t>
      </w:r>
    </w:p>
    <w:p w14:paraId="2650B1E4" w14:textId="4B9F3724" w:rsidR="001A49D6" w:rsidRDefault="00C855CC" w:rsidP="00151339">
      <w:pPr>
        <w:pStyle w:val="normal0"/>
        <w:ind w:right="7920"/>
      </w:pPr>
      <w:r>
        <w:rPr>
          <w:i/>
          <w:iCs/>
          <w:color w:val="auto"/>
        </w:rPr>
        <w:t xml:space="preserve">                         </w:t>
      </w:r>
      <w:r w:rsidR="00D143AB">
        <w:rPr>
          <w:i/>
          <w:iCs/>
          <w:color w:val="auto"/>
        </w:rPr>
        <w:t xml:space="preserve"> Mark Boldt RN, CNP</w:t>
      </w:r>
    </w:p>
    <w:p w14:paraId="49C64B2C" w14:textId="77777777" w:rsidR="00C855CC" w:rsidRPr="00C855CC" w:rsidRDefault="00B57E29" w:rsidP="001A49D6">
      <w:pPr>
        <w:pStyle w:val="normal0"/>
        <w:ind w:right="7920"/>
        <w:rPr>
          <w:b/>
        </w:rPr>
      </w:pPr>
      <w:r w:rsidRPr="00C855CC">
        <w:rPr>
          <w:b/>
        </w:rPr>
        <w:t>10:</w:t>
      </w:r>
      <w:r w:rsidR="00031CE8" w:rsidRPr="00C855CC">
        <w:rPr>
          <w:b/>
        </w:rPr>
        <w:t>00</w:t>
      </w:r>
      <w:r w:rsidRPr="00C855CC">
        <w:rPr>
          <w:b/>
        </w:rPr>
        <w:t xml:space="preserve"> -1100    </w:t>
      </w:r>
      <w:r w:rsidR="00082AF7" w:rsidRPr="00C855CC">
        <w:rPr>
          <w:b/>
        </w:rPr>
        <w:t>Diverticulosis</w:t>
      </w:r>
      <w:r w:rsidRPr="00C855CC">
        <w:rPr>
          <w:b/>
        </w:rPr>
        <w:t xml:space="preserve">: What’s in Your </w:t>
      </w:r>
      <w:r w:rsidR="00C855CC" w:rsidRPr="00C855CC">
        <w:rPr>
          <w:b/>
        </w:rPr>
        <w:t xml:space="preserve"> </w:t>
      </w:r>
    </w:p>
    <w:p w14:paraId="1AE18286" w14:textId="6ED942AF" w:rsidR="00C855CC" w:rsidRPr="00C855CC" w:rsidRDefault="00C855CC" w:rsidP="001A49D6">
      <w:pPr>
        <w:pStyle w:val="normal0"/>
        <w:ind w:right="7920"/>
        <w:rPr>
          <w:b/>
          <w:color w:val="000000" w:themeColor="text1"/>
        </w:rPr>
      </w:pPr>
      <w:r w:rsidRPr="00C855CC">
        <w:rPr>
          <w:b/>
        </w:rPr>
        <w:t xml:space="preserve">                        Pocket?</w:t>
      </w:r>
    </w:p>
    <w:p w14:paraId="6E633446" w14:textId="71FA6F41" w:rsidR="00C855CC" w:rsidRDefault="00C855CC" w:rsidP="001A49D6">
      <w:pPr>
        <w:pStyle w:val="normal0"/>
        <w:ind w:right="7920"/>
      </w:pPr>
      <w:r>
        <w:tab/>
      </w:r>
      <w:r>
        <w:tab/>
        <w:t xml:space="preserve">    Karin </w:t>
      </w:r>
      <w:proofErr w:type="spellStart"/>
      <w:r>
        <w:t>Rettig</w:t>
      </w:r>
      <w:proofErr w:type="gramStart"/>
      <w:r>
        <w:t>,MD</w:t>
      </w:r>
      <w:proofErr w:type="spellEnd"/>
      <w:proofErr w:type="gramEnd"/>
    </w:p>
    <w:p w14:paraId="62041E60" w14:textId="2F8B1516" w:rsidR="00C855CC" w:rsidRPr="00C855CC" w:rsidRDefault="00B57E29" w:rsidP="00460A2F">
      <w:pPr>
        <w:pStyle w:val="normal0"/>
        <w:ind w:right="7920"/>
        <w:rPr>
          <w:b/>
        </w:rPr>
      </w:pPr>
      <w:r w:rsidRPr="00C855CC">
        <w:rPr>
          <w:b/>
        </w:rPr>
        <w:t>11:00-11</w:t>
      </w:r>
      <w:r w:rsidR="00C855CC" w:rsidRPr="00C855CC">
        <w:rPr>
          <w:b/>
        </w:rPr>
        <w:t>:</w:t>
      </w:r>
      <w:r w:rsidRPr="00C855CC">
        <w:rPr>
          <w:b/>
          <w:color w:val="000000" w:themeColor="text1"/>
        </w:rPr>
        <w:t xml:space="preserve">45   </w:t>
      </w:r>
      <w:r w:rsidR="00460A2F" w:rsidRPr="00C855CC">
        <w:rPr>
          <w:b/>
        </w:rPr>
        <w:t xml:space="preserve"> Evolution and Current </w:t>
      </w:r>
    </w:p>
    <w:p w14:paraId="650B01F6" w14:textId="67BA390C" w:rsidR="00C855CC" w:rsidRPr="00C855CC" w:rsidRDefault="00C855CC" w:rsidP="00460A2F">
      <w:pPr>
        <w:pStyle w:val="normal0"/>
        <w:ind w:right="7920"/>
        <w:rPr>
          <w:b/>
        </w:rPr>
      </w:pPr>
      <w:r w:rsidRPr="00C855CC">
        <w:rPr>
          <w:b/>
        </w:rPr>
        <w:t xml:space="preserve">                        Practice of Anesthesia in the </w:t>
      </w:r>
    </w:p>
    <w:p w14:paraId="466DE0A4" w14:textId="12928B77" w:rsidR="00C855CC" w:rsidRPr="00C855CC" w:rsidRDefault="00C855CC" w:rsidP="00460A2F">
      <w:pPr>
        <w:pStyle w:val="normal0"/>
        <w:ind w:right="7920"/>
        <w:rPr>
          <w:b/>
        </w:rPr>
      </w:pPr>
      <w:r w:rsidRPr="00C855CC">
        <w:rPr>
          <w:b/>
        </w:rPr>
        <w:t xml:space="preserve">                        Endoscopy Suite.</w:t>
      </w:r>
    </w:p>
    <w:p w14:paraId="40FF6A57" w14:textId="137691CB" w:rsidR="00460A2F" w:rsidRDefault="00C855CC" w:rsidP="00460A2F">
      <w:pPr>
        <w:pStyle w:val="normal0"/>
        <w:ind w:right="7920"/>
      </w:pPr>
      <w:r>
        <w:t xml:space="preserve">                           </w:t>
      </w:r>
      <w:r w:rsidR="00460A2F">
        <w:t xml:space="preserve">Leah </w:t>
      </w:r>
      <w:proofErr w:type="spellStart"/>
      <w:r w:rsidR="00460A2F">
        <w:t>Gordan</w:t>
      </w:r>
      <w:proofErr w:type="spellEnd"/>
      <w:r w:rsidR="00460A2F">
        <w:t>, DNP, APRN, CRNA</w:t>
      </w:r>
    </w:p>
    <w:p w14:paraId="70F7345C" w14:textId="2ABA57DB" w:rsidR="00B57E29" w:rsidRDefault="00B57E29" w:rsidP="001A49D6">
      <w:pPr>
        <w:pStyle w:val="normal0"/>
        <w:ind w:right="7920"/>
      </w:pPr>
      <w:r w:rsidRPr="00B57E29">
        <w:rPr>
          <w:highlight w:val="yellow"/>
        </w:rPr>
        <w:t xml:space="preserve"> </w:t>
      </w:r>
    </w:p>
    <w:p w14:paraId="29CFE1D8" w14:textId="4ED2A5D4" w:rsidR="00FB4DE1" w:rsidRPr="00C855CC" w:rsidRDefault="00B57E29">
      <w:pPr>
        <w:pStyle w:val="normal0"/>
        <w:ind w:right="7920"/>
        <w:rPr>
          <w:b/>
        </w:rPr>
      </w:pPr>
      <w:r w:rsidRPr="00C855CC">
        <w:rPr>
          <w:b/>
        </w:rPr>
        <w:t>11:45</w:t>
      </w:r>
      <w:r w:rsidR="001E1F65" w:rsidRPr="00C855CC">
        <w:rPr>
          <w:b/>
        </w:rPr>
        <w:t>-1:</w:t>
      </w:r>
      <w:r w:rsidR="00EB23A8" w:rsidRPr="00C855CC">
        <w:rPr>
          <w:b/>
        </w:rPr>
        <w:t>15</w:t>
      </w:r>
      <w:r w:rsidR="001E1F65" w:rsidRPr="00C855CC">
        <w:rPr>
          <w:b/>
        </w:rPr>
        <w:t xml:space="preserve">      Lunch and Vendors</w:t>
      </w:r>
    </w:p>
    <w:p w14:paraId="05B4CC3B" w14:textId="77777777" w:rsidR="00C855CC" w:rsidRPr="00C855CC" w:rsidRDefault="001E1F65">
      <w:pPr>
        <w:pStyle w:val="normal0"/>
        <w:ind w:right="7920"/>
        <w:rPr>
          <w:b/>
        </w:rPr>
      </w:pPr>
      <w:r w:rsidRPr="00C855CC">
        <w:rPr>
          <w:b/>
        </w:rPr>
        <w:t>1:</w:t>
      </w:r>
      <w:r w:rsidR="00B57E29" w:rsidRPr="00C855CC">
        <w:rPr>
          <w:b/>
        </w:rPr>
        <w:t xml:space="preserve"> </w:t>
      </w:r>
      <w:r w:rsidR="00EB23A8" w:rsidRPr="00C855CC">
        <w:rPr>
          <w:b/>
        </w:rPr>
        <w:t>15-2</w:t>
      </w:r>
      <w:r w:rsidRPr="00C855CC">
        <w:rPr>
          <w:b/>
        </w:rPr>
        <w:t>:</w:t>
      </w:r>
      <w:r w:rsidR="0069329A" w:rsidRPr="00C855CC">
        <w:rPr>
          <w:b/>
        </w:rPr>
        <w:t>15</w:t>
      </w:r>
      <w:r w:rsidR="00B57E29" w:rsidRPr="00C855CC">
        <w:rPr>
          <w:b/>
        </w:rPr>
        <w:t xml:space="preserve">        </w:t>
      </w:r>
      <w:r w:rsidR="00B57E29" w:rsidRPr="00C855CC">
        <w:rPr>
          <w:b/>
          <w:color w:val="auto"/>
        </w:rPr>
        <w:t>Micro</w:t>
      </w:r>
      <w:r w:rsidR="004B4F28" w:rsidRPr="00C855CC">
        <w:rPr>
          <w:b/>
          <w:color w:val="auto"/>
        </w:rPr>
        <w:t xml:space="preserve"> </w:t>
      </w:r>
      <w:r w:rsidR="00B57E29" w:rsidRPr="00C855CC">
        <w:rPr>
          <w:b/>
          <w:color w:val="auto"/>
        </w:rPr>
        <w:t xml:space="preserve">biomes </w:t>
      </w:r>
      <w:proofErr w:type="gramStart"/>
      <w:r w:rsidR="00031CE8" w:rsidRPr="00C855CC">
        <w:rPr>
          <w:b/>
          <w:color w:val="auto"/>
        </w:rPr>
        <w:t>who</w:t>
      </w:r>
      <w:proofErr w:type="gramEnd"/>
      <w:r w:rsidR="00031CE8" w:rsidRPr="00C855CC">
        <w:rPr>
          <w:b/>
          <w:color w:val="auto"/>
        </w:rPr>
        <w:t xml:space="preserve"> needs them</w:t>
      </w:r>
      <w:r w:rsidR="00031CE8" w:rsidRPr="00C855CC">
        <w:rPr>
          <w:b/>
        </w:rPr>
        <w:t xml:space="preserve">? </w:t>
      </w:r>
    </w:p>
    <w:p w14:paraId="2717D2C5" w14:textId="7911145B" w:rsidR="00FB4DE1" w:rsidRDefault="00C855CC">
      <w:pPr>
        <w:pStyle w:val="normal0"/>
        <w:ind w:right="7920"/>
      </w:pPr>
      <w:r>
        <w:t xml:space="preserve">                          </w:t>
      </w:r>
      <w:r w:rsidR="00031CE8">
        <w:t xml:space="preserve"> </w:t>
      </w:r>
      <w:r w:rsidR="00082AF7">
        <w:t>Dr.</w:t>
      </w:r>
      <w:r w:rsidR="00031CE8">
        <w:t xml:space="preserve"> Alexander Khoruts</w:t>
      </w:r>
    </w:p>
    <w:p w14:paraId="78B51F2A" w14:textId="77777777" w:rsidR="00C855CC" w:rsidRPr="00C855CC" w:rsidRDefault="001E1F65" w:rsidP="00C855CC">
      <w:pPr>
        <w:pStyle w:val="normal0"/>
        <w:ind w:right="7920"/>
        <w:rPr>
          <w:b/>
        </w:rPr>
      </w:pPr>
      <w:r w:rsidRPr="00C855CC">
        <w:rPr>
          <w:b/>
        </w:rPr>
        <w:t>2:</w:t>
      </w:r>
      <w:r w:rsidR="0069329A" w:rsidRPr="00C855CC">
        <w:rPr>
          <w:b/>
        </w:rPr>
        <w:t>15</w:t>
      </w:r>
      <w:r w:rsidRPr="00C855CC">
        <w:rPr>
          <w:b/>
        </w:rPr>
        <w:t>-3:15</w:t>
      </w:r>
      <w:r w:rsidR="00031CE8" w:rsidRPr="00C855CC">
        <w:rPr>
          <w:b/>
        </w:rPr>
        <w:tab/>
      </w:r>
      <w:r w:rsidR="00C855CC" w:rsidRPr="00C855CC">
        <w:rPr>
          <w:b/>
        </w:rPr>
        <w:t>Functional Dyspepsia</w:t>
      </w:r>
    </w:p>
    <w:p w14:paraId="57799188" w14:textId="20B78322" w:rsidR="00C855CC" w:rsidRDefault="0045119C" w:rsidP="00C855CC">
      <w:pPr>
        <w:pStyle w:val="normal0"/>
        <w:ind w:left="720" w:right="7920" w:firstLine="720"/>
      </w:pPr>
      <w:r>
        <w:t xml:space="preserve">   </w:t>
      </w:r>
      <w:proofErr w:type="spellStart"/>
      <w:proofErr w:type="gramStart"/>
      <w:r w:rsidR="00C855CC">
        <w:t>Dr</w:t>
      </w:r>
      <w:proofErr w:type="spellEnd"/>
      <w:r w:rsidR="00C855CC">
        <w:t xml:space="preserve"> .</w:t>
      </w:r>
      <w:proofErr w:type="gramEnd"/>
      <w:r w:rsidR="00C855CC">
        <w:t xml:space="preserve"> April </w:t>
      </w:r>
      <w:proofErr w:type="spellStart"/>
      <w:r w:rsidR="00C855CC">
        <w:t>Grudell</w:t>
      </w:r>
      <w:proofErr w:type="spellEnd"/>
    </w:p>
    <w:p w14:paraId="1F46E82A" w14:textId="35B15CDF" w:rsidR="00C855CC" w:rsidRPr="00C855CC" w:rsidRDefault="001E1F65" w:rsidP="00C855CC">
      <w:pPr>
        <w:pStyle w:val="normal0"/>
        <w:ind w:right="7920"/>
        <w:rPr>
          <w:b/>
        </w:rPr>
      </w:pPr>
      <w:r w:rsidRPr="00C855CC">
        <w:rPr>
          <w:b/>
        </w:rPr>
        <w:t xml:space="preserve">3:15-4:00 </w:t>
      </w:r>
      <w:r w:rsidRPr="00C855CC">
        <w:rPr>
          <w:b/>
        </w:rPr>
        <w:tab/>
      </w:r>
      <w:proofErr w:type="spellStart"/>
      <w:r w:rsidR="00C855CC">
        <w:rPr>
          <w:b/>
        </w:rPr>
        <w:t>W</w:t>
      </w:r>
      <w:r w:rsidR="00C855CC" w:rsidRPr="00C855CC">
        <w:rPr>
          <w:b/>
        </w:rPr>
        <w:t>hat</w:t>
      </w:r>
      <w:r w:rsidR="00C855CC">
        <w:rPr>
          <w:b/>
        </w:rPr>
        <w:t>s</w:t>
      </w:r>
      <w:proofErr w:type="spellEnd"/>
      <w:r w:rsidR="00C855CC" w:rsidRPr="00C855CC">
        <w:rPr>
          <w:b/>
        </w:rPr>
        <w:t xml:space="preserve"> </w:t>
      </w:r>
      <w:r w:rsidR="00C855CC">
        <w:rPr>
          <w:b/>
        </w:rPr>
        <w:t>N</w:t>
      </w:r>
      <w:r w:rsidR="00C855CC" w:rsidRPr="00C855CC">
        <w:rPr>
          <w:b/>
        </w:rPr>
        <w:t xml:space="preserve">ew in IBD </w:t>
      </w:r>
    </w:p>
    <w:p w14:paraId="7DEDDC24" w14:textId="42896E0A" w:rsidR="00C855CC" w:rsidRDefault="00C855CC" w:rsidP="00C855CC">
      <w:pPr>
        <w:pStyle w:val="normal0"/>
        <w:ind w:right="7920"/>
      </w:pPr>
      <w:r>
        <w:t xml:space="preserve">                          Dr. Scott </w:t>
      </w:r>
      <w:proofErr w:type="spellStart"/>
      <w:r>
        <w:t>Keely</w:t>
      </w:r>
      <w:proofErr w:type="spellEnd"/>
      <w:r>
        <w:t xml:space="preserve"> </w:t>
      </w:r>
    </w:p>
    <w:p w14:paraId="6433CED8" w14:textId="1C6B54E8" w:rsidR="001A49D6" w:rsidRDefault="001A49D6">
      <w:pPr>
        <w:pStyle w:val="normal0"/>
        <w:ind w:right="7920"/>
      </w:pPr>
    </w:p>
    <w:p w14:paraId="3497CEBF" w14:textId="77777777" w:rsidR="0045119C" w:rsidRDefault="001E1F65" w:rsidP="00460A2F">
      <w:pPr>
        <w:pStyle w:val="normal0"/>
        <w:ind w:right="7920"/>
        <w:rPr>
          <w:b/>
        </w:rPr>
      </w:pPr>
      <w:r w:rsidRPr="00C855CC">
        <w:rPr>
          <w:b/>
        </w:rPr>
        <w:t xml:space="preserve">4:00-4:45     </w:t>
      </w:r>
      <w:r w:rsidRPr="00C855CC">
        <w:rPr>
          <w:b/>
        </w:rPr>
        <w:tab/>
      </w:r>
      <w:r w:rsidR="0045119C" w:rsidRPr="0045119C">
        <w:rPr>
          <w:b/>
        </w:rPr>
        <w:t>Pathology findings in EUS</w:t>
      </w:r>
    </w:p>
    <w:p w14:paraId="6366A15D" w14:textId="31017A24" w:rsidR="00151339" w:rsidRPr="0045119C" w:rsidRDefault="0045119C" w:rsidP="00460A2F">
      <w:pPr>
        <w:pStyle w:val="normal0"/>
        <w:ind w:right="7920"/>
        <w:rPr>
          <w:b/>
        </w:rPr>
      </w:pPr>
      <w:r>
        <w:rPr>
          <w:b/>
        </w:rPr>
        <w:t xml:space="preserve">                           </w:t>
      </w:r>
      <w:r w:rsidR="00151339" w:rsidRPr="0045119C">
        <w:t>Dr. Van Patten</w:t>
      </w:r>
    </w:p>
    <w:p w14:paraId="53898578" w14:textId="2A95FFA4" w:rsidR="00FB4DE1" w:rsidRPr="00C855CC" w:rsidRDefault="001E1F65">
      <w:pPr>
        <w:pStyle w:val="normal0"/>
        <w:ind w:right="7920"/>
        <w:rPr>
          <w:b/>
        </w:rPr>
      </w:pPr>
      <w:r w:rsidRPr="00C855CC">
        <w:rPr>
          <w:b/>
        </w:rPr>
        <w:t xml:space="preserve">4:45-5:30     </w:t>
      </w:r>
      <w:r w:rsidRPr="00C855CC">
        <w:rPr>
          <w:b/>
        </w:rPr>
        <w:tab/>
      </w:r>
      <w:r w:rsidR="008D238E" w:rsidRPr="00C855CC">
        <w:rPr>
          <w:b/>
        </w:rPr>
        <w:t xml:space="preserve"> </w:t>
      </w:r>
      <w:r w:rsidR="00082AF7" w:rsidRPr="00C855CC">
        <w:rPr>
          <w:b/>
        </w:rPr>
        <w:t xml:space="preserve">Prizes and MNSGNA business </w:t>
      </w:r>
      <w:r w:rsidR="002C1130">
        <w:rPr>
          <w:b/>
        </w:rPr>
        <w:t xml:space="preserve"> </w:t>
      </w:r>
    </w:p>
    <w:p w14:paraId="5DD21BCB" w14:textId="514A3850" w:rsidR="00FB4DE1" w:rsidRDefault="001E1F65">
      <w:pPr>
        <w:pStyle w:val="normal0"/>
        <w:ind w:right="7920"/>
      </w:pPr>
      <w:r>
        <w:tab/>
      </w:r>
      <w:r w:rsidR="00C855CC">
        <w:t xml:space="preserve">             </w:t>
      </w:r>
      <w:proofErr w:type="gramStart"/>
      <w:r w:rsidR="00C855CC">
        <w:t>meeting</w:t>
      </w:r>
      <w:proofErr w:type="gramEnd"/>
      <w:r w:rsidR="00C855CC">
        <w:t>-all members welcome</w:t>
      </w:r>
    </w:p>
    <w:p w14:paraId="1581AEEB" w14:textId="77777777" w:rsidR="00F31AAE" w:rsidRDefault="001E1F65">
      <w:pPr>
        <w:pStyle w:val="normal0"/>
        <w:ind w:right="7920"/>
      </w:pPr>
      <w:r>
        <w:t xml:space="preserve"> </w:t>
      </w:r>
    </w:p>
    <w:p w14:paraId="52F6F08D" w14:textId="2B203082" w:rsidR="00FB4DE1" w:rsidRDefault="001E1F65">
      <w:pPr>
        <w:pStyle w:val="normal0"/>
        <w:ind w:right="7920"/>
      </w:pPr>
      <w:r>
        <w:rPr>
          <w:b/>
        </w:rPr>
        <w:t xml:space="preserve">Sunday, October </w:t>
      </w:r>
      <w:r w:rsidR="00B7517F">
        <w:rPr>
          <w:b/>
        </w:rPr>
        <w:t>9</w:t>
      </w:r>
      <w:r>
        <w:rPr>
          <w:b/>
        </w:rPr>
        <w:t xml:space="preserve"> 201</w:t>
      </w:r>
      <w:r w:rsidR="00B7517F">
        <w:rPr>
          <w:b/>
        </w:rPr>
        <w:t>6</w:t>
      </w:r>
    </w:p>
    <w:p w14:paraId="667736F9" w14:textId="77777777" w:rsidR="00FB4DE1" w:rsidRPr="00C855CC" w:rsidRDefault="001E1F65">
      <w:pPr>
        <w:pStyle w:val="normal0"/>
        <w:ind w:right="7920"/>
        <w:rPr>
          <w:b/>
        </w:rPr>
      </w:pPr>
      <w:r w:rsidRPr="00C855CC">
        <w:rPr>
          <w:b/>
        </w:rPr>
        <w:t xml:space="preserve">7:00-8:00      </w:t>
      </w:r>
      <w:r w:rsidRPr="00C855CC">
        <w:rPr>
          <w:b/>
        </w:rPr>
        <w:tab/>
        <w:t>Breakfast and Announcements</w:t>
      </w:r>
    </w:p>
    <w:p w14:paraId="5479E75C" w14:textId="77777777" w:rsidR="00C855CC" w:rsidRPr="00C855CC" w:rsidRDefault="001E1F65">
      <w:pPr>
        <w:pStyle w:val="normal0"/>
        <w:ind w:right="7920"/>
        <w:rPr>
          <w:b/>
        </w:rPr>
      </w:pPr>
      <w:r w:rsidRPr="00C855CC">
        <w:rPr>
          <w:b/>
        </w:rPr>
        <w:t xml:space="preserve">8:00-9:00      </w:t>
      </w:r>
      <w:r w:rsidRPr="00C855CC">
        <w:rPr>
          <w:b/>
        </w:rPr>
        <w:tab/>
      </w:r>
      <w:r w:rsidR="00234512" w:rsidRPr="00C855CC">
        <w:rPr>
          <w:b/>
        </w:rPr>
        <w:t xml:space="preserve">Pathology Specimens  </w:t>
      </w:r>
    </w:p>
    <w:p w14:paraId="0684E1ED" w14:textId="13659B75" w:rsidR="00FB4DE1" w:rsidRDefault="00C855CC">
      <w:pPr>
        <w:pStyle w:val="normal0"/>
        <w:ind w:right="7920"/>
      </w:pPr>
      <w:r>
        <w:t xml:space="preserve">                        </w:t>
      </w:r>
      <w:r w:rsidR="00082AF7">
        <w:t>Dr.</w:t>
      </w:r>
      <w:r w:rsidR="00234512">
        <w:t xml:space="preserve"> Batts</w:t>
      </w:r>
      <w:r w:rsidR="003218DE">
        <w:t xml:space="preserve"> </w:t>
      </w:r>
    </w:p>
    <w:p w14:paraId="3C098476" w14:textId="77777777" w:rsidR="00C855CC" w:rsidRPr="00C855CC" w:rsidRDefault="001E1F65">
      <w:pPr>
        <w:pStyle w:val="normal0"/>
        <w:ind w:right="7920"/>
        <w:rPr>
          <w:b/>
          <w:highlight w:val="yellow"/>
        </w:rPr>
      </w:pPr>
      <w:r w:rsidRPr="00C855CC">
        <w:rPr>
          <w:b/>
        </w:rPr>
        <w:t>9:00-10:00</w:t>
      </w:r>
      <w:r w:rsidR="00EB23A8" w:rsidRPr="00C855CC">
        <w:rPr>
          <w:b/>
        </w:rPr>
        <w:t xml:space="preserve">       </w:t>
      </w:r>
      <w:r w:rsidR="00EB23A8" w:rsidRPr="0045119C">
        <w:rPr>
          <w:b/>
        </w:rPr>
        <w:t xml:space="preserve">ERCP </w:t>
      </w:r>
    </w:p>
    <w:p w14:paraId="32DBF10E" w14:textId="2344FE76" w:rsidR="00FB4DE1" w:rsidRPr="00C855CC" w:rsidRDefault="00C855CC">
      <w:pPr>
        <w:pStyle w:val="normal0"/>
        <w:ind w:right="7920"/>
      </w:pPr>
      <w:r w:rsidRPr="00C855CC">
        <w:t xml:space="preserve">                          </w:t>
      </w:r>
      <w:r w:rsidR="00082AF7" w:rsidRPr="00C855CC">
        <w:t>Dr.</w:t>
      </w:r>
      <w:r w:rsidR="00EB23A8" w:rsidRPr="00C855CC">
        <w:t xml:space="preserve"> Jake Mattlock</w:t>
      </w:r>
      <w:r w:rsidR="001E1F65" w:rsidRPr="00C855CC">
        <w:tab/>
      </w:r>
    </w:p>
    <w:p w14:paraId="28E2C8DD" w14:textId="01EFD419" w:rsidR="00C855CC" w:rsidRPr="00C855CC" w:rsidRDefault="001E1F65">
      <w:pPr>
        <w:pStyle w:val="normal0"/>
        <w:ind w:right="7920"/>
        <w:rPr>
          <w:b/>
          <w:color w:val="000000" w:themeColor="text1"/>
        </w:rPr>
      </w:pPr>
      <w:r w:rsidRPr="00C855CC">
        <w:rPr>
          <w:b/>
        </w:rPr>
        <w:t xml:space="preserve">10:00-11:00 </w:t>
      </w:r>
      <w:r w:rsidR="00EB23A8" w:rsidRPr="00C855CC">
        <w:rPr>
          <w:b/>
        </w:rPr>
        <w:t xml:space="preserve">   </w:t>
      </w:r>
      <w:r w:rsidR="009F7A67" w:rsidRPr="00C855CC">
        <w:rPr>
          <w:b/>
        </w:rPr>
        <w:t xml:space="preserve"> </w:t>
      </w:r>
      <w:proofErr w:type="spellStart"/>
      <w:r w:rsidR="0045119C" w:rsidRPr="00F31AAE">
        <w:rPr>
          <w:b/>
        </w:rPr>
        <w:t>Whats</w:t>
      </w:r>
      <w:proofErr w:type="spellEnd"/>
      <w:r w:rsidR="0045119C" w:rsidRPr="00F31AAE">
        <w:rPr>
          <w:b/>
        </w:rPr>
        <w:t xml:space="preserve"> new in </w:t>
      </w:r>
      <w:r w:rsidR="00F31AAE">
        <w:rPr>
          <w:b/>
        </w:rPr>
        <w:t xml:space="preserve">Scope    </w:t>
      </w:r>
    </w:p>
    <w:p w14:paraId="15C9D7AB" w14:textId="77777777" w:rsidR="00F31AAE" w:rsidRDefault="00C855CC">
      <w:pPr>
        <w:pStyle w:val="normal0"/>
        <w:ind w:right="7920"/>
        <w:rPr>
          <w:b/>
          <w:color w:val="000000" w:themeColor="text1"/>
        </w:rPr>
      </w:pPr>
      <w:r w:rsidRPr="00C855CC">
        <w:rPr>
          <w:b/>
          <w:color w:val="000000" w:themeColor="text1"/>
        </w:rPr>
        <w:t xml:space="preserve">                        </w:t>
      </w:r>
      <w:r w:rsidR="00F31AAE">
        <w:rPr>
          <w:b/>
          <w:color w:val="000000" w:themeColor="text1"/>
        </w:rPr>
        <w:t xml:space="preserve">    </w:t>
      </w:r>
      <w:r w:rsidR="00F31AAE">
        <w:rPr>
          <w:b/>
        </w:rPr>
        <w:t>Reprocessing</w:t>
      </w:r>
      <w:r w:rsidR="00F31AAE">
        <w:rPr>
          <w:b/>
          <w:color w:val="000000" w:themeColor="text1"/>
        </w:rPr>
        <w:t xml:space="preserve"> </w:t>
      </w:r>
      <w:r w:rsidRPr="00C855CC">
        <w:rPr>
          <w:b/>
          <w:color w:val="000000" w:themeColor="text1"/>
        </w:rPr>
        <w:t xml:space="preserve">  </w:t>
      </w:r>
    </w:p>
    <w:p w14:paraId="3ABB6327" w14:textId="30829629" w:rsidR="00FB4DE1" w:rsidRPr="00F31AAE" w:rsidRDefault="00F31AAE">
      <w:pPr>
        <w:pStyle w:val="normal0"/>
        <w:ind w:right="7920"/>
      </w:pPr>
      <w:r>
        <w:rPr>
          <w:b/>
          <w:color w:val="000000" w:themeColor="text1"/>
        </w:rPr>
        <w:t xml:space="preserve">                         </w:t>
      </w:r>
      <w:r w:rsidR="00062561" w:rsidRPr="00F31AAE">
        <w:rPr>
          <w:color w:val="000000" w:themeColor="text1"/>
        </w:rPr>
        <w:t xml:space="preserve">Cori </w:t>
      </w:r>
      <w:proofErr w:type="spellStart"/>
      <w:r w:rsidR="00062561" w:rsidRPr="00F31AAE">
        <w:rPr>
          <w:color w:val="000000" w:themeColor="text1"/>
        </w:rPr>
        <w:t>Ofstad</w:t>
      </w:r>
      <w:proofErr w:type="spellEnd"/>
      <w:r w:rsidR="001E1F65" w:rsidRPr="00F31AAE">
        <w:tab/>
      </w:r>
    </w:p>
    <w:p w14:paraId="2E073D52" w14:textId="77777777" w:rsidR="00C855CC" w:rsidRPr="00C855CC" w:rsidRDefault="001E1F65" w:rsidP="00C855CC">
      <w:pPr>
        <w:pStyle w:val="normal0"/>
        <w:ind w:right="7920"/>
        <w:rPr>
          <w:b/>
          <w:highlight w:val="yellow"/>
        </w:rPr>
      </w:pPr>
      <w:r w:rsidRPr="00C855CC">
        <w:rPr>
          <w:b/>
        </w:rPr>
        <w:t xml:space="preserve">11:00-12:00 </w:t>
      </w:r>
      <w:r w:rsidRPr="00C855CC">
        <w:rPr>
          <w:b/>
        </w:rPr>
        <w:tab/>
      </w:r>
      <w:r w:rsidR="00C855CC" w:rsidRPr="00F31AAE">
        <w:rPr>
          <w:b/>
        </w:rPr>
        <w:t xml:space="preserve">EUS </w:t>
      </w:r>
    </w:p>
    <w:p w14:paraId="03C37B0B" w14:textId="2BFFDBDF" w:rsidR="00C855CC" w:rsidRDefault="00C855CC" w:rsidP="00C855CC">
      <w:pPr>
        <w:pStyle w:val="normal0"/>
        <w:ind w:right="7920"/>
      </w:pPr>
      <w:r w:rsidRPr="00F31AAE">
        <w:t xml:space="preserve">                          Dr. </w:t>
      </w:r>
      <w:proofErr w:type="spellStart"/>
      <w:r w:rsidRPr="00F31AAE">
        <w:t>Alebouyeh</w:t>
      </w:r>
      <w:proofErr w:type="spellEnd"/>
      <w:r>
        <w:t xml:space="preserve"> </w:t>
      </w:r>
    </w:p>
    <w:p w14:paraId="052A0C75" w14:textId="2B4B096B" w:rsidR="00151339" w:rsidRDefault="00151339" w:rsidP="00C855CC">
      <w:pPr>
        <w:pStyle w:val="normal0"/>
        <w:ind w:right="7920"/>
      </w:pPr>
    </w:p>
    <w:p w14:paraId="09B220F2" w14:textId="77777777" w:rsidR="00FB4DE1" w:rsidRPr="00C855CC" w:rsidRDefault="001E1F65">
      <w:pPr>
        <w:pStyle w:val="normal0"/>
        <w:ind w:right="7920"/>
        <w:rPr>
          <w:b/>
        </w:rPr>
      </w:pPr>
      <w:r w:rsidRPr="00C855CC">
        <w:rPr>
          <w:b/>
        </w:rPr>
        <w:t xml:space="preserve">12:00             </w:t>
      </w:r>
      <w:r w:rsidRPr="00C855CC">
        <w:rPr>
          <w:b/>
        </w:rPr>
        <w:tab/>
        <w:t>Closing remarks</w:t>
      </w:r>
    </w:p>
    <w:p w14:paraId="11A6955F" w14:textId="77777777" w:rsidR="00FB4DE1" w:rsidRDefault="00FB4DE1">
      <w:pPr>
        <w:pStyle w:val="normal0"/>
        <w:ind w:right="7920"/>
      </w:pPr>
    </w:p>
    <w:p w14:paraId="3EBD0C7E" w14:textId="77777777" w:rsidR="00FB4DE1" w:rsidRDefault="00FB4DE1">
      <w:pPr>
        <w:pStyle w:val="normal0"/>
        <w:ind w:right="7920"/>
      </w:pPr>
    </w:p>
    <w:p w14:paraId="11A2BBE0" w14:textId="77777777" w:rsidR="00C855CC" w:rsidRDefault="00C855CC">
      <w:pPr>
        <w:pStyle w:val="normal0"/>
        <w:ind w:right="7920"/>
        <w:rPr>
          <w:b/>
          <w:color w:val="5B9BD5"/>
          <w:u w:val="single"/>
        </w:rPr>
      </w:pPr>
    </w:p>
    <w:p w14:paraId="2B0E4D41" w14:textId="77777777" w:rsidR="00C855CC" w:rsidRDefault="00C855CC">
      <w:pPr>
        <w:pStyle w:val="normal0"/>
        <w:ind w:right="7920"/>
        <w:rPr>
          <w:b/>
          <w:color w:val="5B9BD5"/>
          <w:u w:val="single"/>
        </w:rPr>
      </w:pPr>
    </w:p>
    <w:p w14:paraId="5EB67806" w14:textId="77777777" w:rsidR="00C855CC" w:rsidRDefault="00C855CC">
      <w:pPr>
        <w:pStyle w:val="normal0"/>
        <w:ind w:right="7920"/>
        <w:rPr>
          <w:b/>
          <w:color w:val="5B9BD5"/>
          <w:u w:val="single"/>
        </w:rPr>
      </w:pPr>
    </w:p>
    <w:p w14:paraId="19276DFA" w14:textId="77777777" w:rsidR="00C855CC" w:rsidRDefault="00C855CC">
      <w:pPr>
        <w:pStyle w:val="normal0"/>
        <w:ind w:right="7920"/>
        <w:rPr>
          <w:b/>
          <w:color w:val="5B9BD5"/>
          <w:u w:val="single"/>
        </w:rPr>
      </w:pPr>
    </w:p>
    <w:p w14:paraId="18B2C399" w14:textId="77777777" w:rsidR="00C855CC" w:rsidRDefault="00C855CC">
      <w:pPr>
        <w:pStyle w:val="normal0"/>
        <w:ind w:right="7920"/>
        <w:rPr>
          <w:b/>
          <w:color w:val="5B9BD5"/>
          <w:u w:val="single"/>
        </w:rPr>
      </w:pPr>
    </w:p>
    <w:p w14:paraId="1D068BC4" w14:textId="77777777" w:rsidR="00C855CC" w:rsidRDefault="00C855CC">
      <w:pPr>
        <w:pStyle w:val="normal0"/>
        <w:ind w:right="7920"/>
        <w:rPr>
          <w:b/>
          <w:color w:val="5B9BD5"/>
          <w:u w:val="single"/>
        </w:rPr>
      </w:pPr>
    </w:p>
    <w:p w14:paraId="75951357" w14:textId="77777777" w:rsidR="00FB4DE1" w:rsidRDefault="001E1F65">
      <w:pPr>
        <w:pStyle w:val="normal0"/>
        <w:ind w:right="7920"/>
      </w:pPr>
      <w:r>
        <w:rPr>
          <w:b/>
          <w:color w:val="5B9BD5"/>
          <w:u w:val="single"/>
        </w:rPr>
        <w:lastRenderedPageBreak/>
        <w:t>Target Audience</w:t>
      </w:r>
    </w:p>
    <w:p w14:paraId="7313DB13" w14:textId="77777777" w:rsidR="00FB4DE1" w:rsidRDefault="001E1F65">
      <w:pPr>
        <w:pStyle w:val="normal0"/>
        <w:ind w:right="7920"/>
      </w:pPr>
      <w:r>
        <w:t>MNSGNA’s annual educational course is sponsored by and intended for</w:t>
      </w:r>
    </w:p>
    <w:p w14:paraId="5BC86C73" w14:textId="77777777" w:rsidR="00FB4DE1" w:rsidRDefault="001E1F65">
      <w:pPr>
        <w:pStyle w:val="normal0"/>
        <w:ind w:right="7920"/>
      </w:pPr>
      <w:r>
        <w:t>Gastroenterology Nurses and Associates and will provide clinically relevant</w:t>
      </w:r>
    </w:p>
    <w:p w14:paraId="32F55E0E" w14:textId="77777777" w:rsidR="00FB4DE1" w:rsidRDefault="001E1F65">
      <w:pPr>
        <w:pStyle w:val="normal0"/>
        <w:ind w:right="7920"/>
      </w:pPr>
      <w:r>
        <w:t>Information to all health care professionals about various disorders of the GI tract.</w:t>
      </w:r>
    </w:p>
    <w:p w14:paraId="0A26169B" w14:textId="77777777" w:rsidR="00FB4DE1" w:rsidRDefault="001E1F65">
      <w:pPr>
        <w:pStyle w:val="normal0"/>
        <w:ind w:right="7920"/>
      </w:pPr>
      <w:r>
        <w:t xml:space="preserve"> </w:t>
      </w:r>
    </w:p>
    <w:p w14:paraId="723DF1C7" w14:textId="77777777" w:rsidR="00FB4DE1" w:rsidRDefault="001E1F65">
      <w:pPr>
        <w:pStyle w:val="normal0"/>
        <w:ind w:right="7920"/>
      </w:pPr>
      <w:r>
        <w:rPr>
          <w:b/>
          <w:color w:val="5B9BD5"/>
          <w:u w:val="single"/>
        </w:rPr>
        <w:t>Credits</w:t>
      </w:r>
      <w:bookmarkStart w:id="0" w:name="_GoBack"/>
      <w:bookmarkEnd w:id="0"/>
    </w:p>
    <w:p w14:paraId="4D714558" w14:textId="77777777" w:rsidR="00FB4DE1" w:rsidRDefault="001E1F65">
      <w:pPr>
        <w:pStyle w:val="normal0"/>
        <w:ind w:right="7920"/>
      </w:pPr>
      <w:r>
        <w:t>This seminar has been designed to meet the specifications of the Minnesota</w:t>
      </w:r>
    </w:p>
    <w:p w14:paraId="0D7E2A19" w14:textId="71940522" w:rsidR="00FB4DE1" w:rsidRPr="00F31AAE" w:rsidRDefault="001E1F65">
      <w:pPr>
        <w:pStyle w:val="normal0"/>
        <w:ind w:right="7920"/>
      </w:pPr>
      <w:r>
        <w:t xml:space="preserve">Nurse Practice Act of Continuing </w:t>
      </w:r>
      <w:r w:rsidRPr="00F31AAE">
        <w:t>Education requirements for 11.</w:t>
      </w:r>
      <w:r w:rsidR="0045119C" w:rsidRPr="00F31AAE">
        <w:t>5</w:t>
      </w:r>
      <w:r w:rsidRPr="00F31AAE">
        <w:t>contact hours</w:t>
      </w:r>
    </w:p>
    <w:p w14:paraId="3C21AE7D" w14:textId="4F3941CE" w:rsidR="00082AF7" w:rsidRDefault="00082AF7" w:rsidP="00082AF7">
      <w:pPr>
        <w:pStyle w:val="normal0"/>
        <w:ind w:right="7920"/>
        <w:rPr>
          <w:i/>
        </w:rPr>
      </w:pPr>
      <w:r w:rsidRPr="00F31AAE">
        <w:t>11</w:t>
      </w:r>
      <w:r w:rsidR="001E1F65" w:rsidRPr="00F31AAE">
        <w:t>.</w:t>
      </w:r>
      <w:r w:rsidR="0045119C" w:rsidRPr="00F31AAE">
        <w:t>5</w:t>
      </w:r>
      <w:r w:rsidR="001E1F65" w:rsidRPr="00F31AAE">
        <w:t>GI</w:t>
      </w:r>
      <w:r w:rsidR="001E1F65">
        <w:t xml:space="preserve"> specific </w:t>
      </w:r>
    </w:p>
    <w:p w14:paraId="732FCE18" w14:textId="5FB74ECE" w:rsidR="00FB4DE1" w:rsidRDefault="001E1F65">
      <w:pPr>
        <w:pStyle w:val="normal0"/>
        <w:ind w:right="7920"/>
      </w:pPr>
      <w:r>
        <w:rPr>
          <w:i/>
        </w:rPr>
        <w:t>This educational activity has been applied for, with the Society</w:t>
      </w:r>
    </w:p>
    <w:p w14:paraId="0C026303" w14:textId="77777777" w:rsidR="00FB4DE1" w:rsidRDefault="001E1F65">
      <w:pPr>
        <w:pStyle w:val="normal0"/>
        <w:ind w:right="7920"/>
      </w:pPr>
      <w:r>
        <w:rPr>
          <w:i/>
        </w:rPr>
        <w:t>Of Gastroenterology Nurses and Associates, Inc. The Society of Gastroenterology</w:t>
      </w:r>
    </w:p>
    <w:p w14:paraId="529D19F8" w14:textId="77777777" w:rsidR="00FB4DE1" w:rsidRDefault="001E1F65">
      <w:pPr>
        <w:pStyle w:val="normal0"/>
        <w:ind w:right="7920"/>
      </w:pPr>
      <w:r>
        <w:rPr>
          <w:i/>
        </w:rPr>
        <w:t>Nurses and Associates, Inc. is accredited as an approver of continuing education in</w:t>
      </w:r>
    </w:p>
    <w:p w14:paraId="6FFA1B8D" w14:textId="77777777" w:rsidR="00FB4DE1" w:rsidRDefault="001E1F65">
      <w:pPr>
        <w:pStyle w:val="normal0"/>
        <w:ind w:right="7920"/>
      </w:pPr>
      <w:r>
        <w:rPr>
          <w:i/>
        </w:rPr>
        <w:t>Nursing by the American Nurses Credentialing Centers Commission of Accreditation.</w:t>
      </w:r>
    </w:p>
    <w:p w14:paraId="68FFF5F8" w14:textId="77777777" w:rsidR="00FB4DE1" w:rsidRDefault="001E1F65">
      <w:pPr>
        <w:pStyle w:val="normal0"/>
        <w:ind w:right="7920"/>
      </w:pPr>
      <w:r>
        <w:t>Participation and successful completion will be verified by self-reported attendance</w:t>
      </w:r>
    </w:p>
    <w:p w14:paraId="3E8C0DC6" w14:textId="77777777" w:rsidR="00FB4DE1" w:rsidRDefault="001E1F65">
      <w:pPr>
        <w:pStyle w:val="normal0"/>
        <w:ind w:right="7920"/>
      </w:pPr>
      <w:r>
        <w:t>And return evaluation tool.</w:t>
      </w:r>
    </w:p>
    <w:p w14:paraId="1DF9473D" w14:textId="77777777" w:rsidR="00FB4DE1" w:rsidRDefault="001E1F65">
      <w:pPr>
        <w:pStyle w:val="normal0"/>
        <w:ind w:right="7920"/>
      </w:pPr>
      <w:r>
        <w:t xml:space="preserve"> </w:t>
      </w:r>
    </w:p>
    <w:p w14:paraId="7F2EAE9F" w14:textId="77777777" w:rsidR="00FB4DE1" w:rsidRDefault="001E1F65">
      <w:pPr>
        <w:pStyle w:val="normal0"/>
        <w:ind w:right="7920"/>
      </w:pPr>
      <w:r>
        <w:rPr>
          <w:b/>
          <w:color w:val="5B9BD5"/>
          <w:u w:val="single"/>
        </w:rPr>
        <w:t>Course Objectives</w:t>
      </w:r>
    </w:p>
    <w:p w14:paraId="3CEE0432" w14:textId="77777777" w:rsidR="00FB4DE1" w:rsidRDefault="001E1F65">
      <w:pPr>
        <w:pStyle w:val="normal0"/>
        <w:ind w:right="7920"/>
      </w:pPr>
      <w:r>
        <w:rPr>
          <w:i/>
        </w:rPr>
        <w:t>Conference participants will be able to:</w:t>
      </w:r>
    </w:p>
    <w:p w14:paraId="1223C483" w14:textId="1C653261" w:rsidR="00FB4DE1" w:rsidRDefault="001E1F65">
      <w:pPr>
        <w:pStyle w:val="normal0"/>
        <w:ind w:right="79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="00D143AB">
        <w:t>Improve quality,</w:t>
      </w:r>
      <w:r w:rsidR="00F502FE">
        <w:t xml:space="preserve"> </w:t>
      </w:r>
      <w:r w:rsidR="00D143AB">
        <w:t xml:space="preserve">safety, efficiency and improve </w:t>
      </w:r>
    </w:p>
    <w:p w14:paraId="295CAF3B" w14:textId="56F86748" w:rsidR="00BC3913" w:rsidRDefault="00BC3913">
      <w:pPr>
        <w:pStyle w:val="normal0"/>
        <w:ind w:right="7920"/>
      </w:pPr>
      <w:r>
        <w:t xml:space="preserve">      </w:t>
      </w:r>
      <w:proofErr w:type="gramStart"/>
      <w:r>
        <w:t>patient</w:t>
      </w:r>
      <w:proofErr w:type="gramEnd"/>
      <w:r>
        <w:t xml:space="preserve"> satisfaction across the continuum of </w:t>
      </w:r>
    </w:p>
    <w:p w14:paraId="1B3ECB49" w14:textId="7C9EAC54" w:rsidR="00BC3913" w:rsidRDefault="00BC3913">
      <w:pPr>
        <w:pStyle w:val="normal0"/>
        <w:ind w:right="7920"/>
      </w:pPr>
      <w:r>
        <w:t xml:space="preserve">      </w:t>
      </w:r>
      <w:proofErr w:type="gramStart"/>
      <w:r>
        <w:t>care</w:t>
      </w:r>
      <w:proofErr w:type="gramEnd"/>
      <w:r>
        <w:t xml:space="preserve"> of the patient with a gastro tube.</w:t>
      </w:r>
    </w:p>
    <w:p w14:paraId="3CAED987" w14:textId="77777777" w:rsidR="00930969" w:rsidRDefault="001E1F65" w:rsidP="00930969">
      <w:pPr>
        <w:pStyle w:val="normal0"/>
        <w:ind w:right="79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 w:rsidR="00D143AB">
        <w:t>List the complications of cirrhosis.</w:t>
      </w:r>
    </w:p>
    <w:p w14:paraId="176BB790" w14:textId="134419DC" w:rsidR="00930969" w:rsidRPr="00930969" w:rsidRDefault="001E1F65" w:rsidP="00930969">
      <w:pPr>
        <w:pStyle w:val="normal0"/>
        <w:ind w:right="7920"/>
        <w:rPr>
          <w:color w:val="auto"/>
        </w:rPr>
      </w:pPr>
      <w:r>
        <w:t>·</w:t>
      </w:r>
      <w:r w:rsidR="00B57E29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="00B57E29">
        <w:t xml:space="preserve"> </w:t>
      </w:r>
      <w:r w:rsidR="00930969" w:rsidRPr="00930969">
        <w:rPr>
          <w:color w:val="auto"/>
        </w:rPr>
        <w:t xml:space="preserve">Describe the natural history and </w:t>
      </w:r>
    </w:p>
    <w:p w14:paraId="36A0D561" w14:textId="3F5AE08C" w:rsidR="00930969" w:rsidRPr="00930969" w:rsidRDefault="00930969" w:rsidP="00930969">
      <w:pPr>
        <w:pStyle w:val="normal0"/>
        <w:ind w:right="7920"/>
      </w:pPr>
      <w:r w:rsidRPr="00930969">
        <w:rPr>
          <w:color w:val="auto"/>
        </w:rPr>
        <w:t xml:space="preserve">     </w:t>
      </w:r>
      <w:r w:rsidR="0045119C">
        <w:rPr>
          <w:color w:val="auto"/>
        </w:rPr>
        <w:t xml:space="preserve"> </w:t>
      </w:r>
      <w:proofErr w:type="gramStart"/>
      <w:r w:rsidRPr="00930969">
        <w:rPr>
          <w:color w:val="auto"/>
        </w:rPr>
        <w:t>complications</w:t>
      </w:r>
      <w:proofErr w:type="gramEnd"/>
      <w:r w:rsidRPr="00930969">
        <w:rPr>
          <w:color w:val="auto"/>
        </w:rPr>
        <w:t xml:space="preserve"> of diverticulosi</w:t>
      </w:r>
      <w:r w:rsidRPr="00930969">
        <w:t>s.</w:t>
      </w:r>
    </w:p>
    <w:p w14:paraId="6E1F3F48" w14:textId="134A7CE8" w:rsidR="00930969" w:rsidRDefault="00930969" w:rsidP="00930969">
      <w:pPr>
        <w:pStyle w:val="normal0"/>
        <w:ind w:right="7920"/>
        <w:rPr>
          <w:color w:val="auto"/>
        </w:rPr>
      </w:pPr>
      <w:r>
        <w:t>-</w:t>
      </w:r>
      <w:r w:rsidR="00BC3913">
        <w:t xml:space="preserve">    </w:t>
      </w:r>
      <w:r w:rsidRPr="00930969">
        <w:rPr>
          <w:color w:val="auto"/>
        </w:rPr>
        <w:t xml:space="preserve">Discuss intervention to improve quality, safety, </w:t>
      </w:r>
    </w:p>
    <w:p w14:paraId="7BF8FDF7" w14:textId="3294990E" w:rsidR="00930969" w:rsidRDefault="00930969" w:rsidP="00930969">
      <w:pPr>
        <w:pStyle w:val="normal0"/>
        <w:ind w:right="7920"/>
        <w:rPr>
          <w:color w:val="auto"/>
        </w:rPr>
      </w:pPr>
      <w:r>
        <w:rPr>
          <w:color w:val="auto"/>
        </w:rPr>
        <w:t xml:space="preserve">      </w:t>
      </w:r>
      <w:proofErr w:type="gramStart"/>
      <w:r w:rsidRPr="00930969">
        <w:rPr>
          <w:color w:val="auto"/>
        </w:rPr>
        <w:t>efficiency</w:t>
      </w:r>
      <w:proofErr w:type="gramEnd"/>
      <w:r w:rsidRPr="00930969">
        <w:rPr>
          <w:color w:val="auto"/>
        </w:rPr>
        <w:t xml:space="preserve">, and improve patient satisfaction </w:t>
      </w:r>
    </w:p>
    <w:p w14:paraId="09C072A6" w14:textId="2D0B474E" w:rsidR="00930969" w:rsidRDefault="00BC3913" w:rsidP="00930969">
      <w:pPr>
        <w:pStyle w:val="normal0"/>
        <w:ind w:right="7920"/>
      </w:pPr>
      <w:r>
        <w:rPr>
          <w:color w:val="auto"/>
        </w:rPr>
        <w:t xml:space="preserve">      </w:t>
      </w:r>
      <w:proofErr w:type="gramStart"/>
      <w:r w:rsidR="00930969" w:rsidRPr="00930969">
        <w:rPr>
          <w:color w:val="auto"/>
        </w:rPr>
        <w:t>across</w:t>
      </w:r>
      <w:proofErr w:type="gramEnd"/>
      <w:r w:rsidR="00930969" w:rsidRPr="00930969">
        <w:rPr>
          <w:color w:val="auto"/>
        </w:rPr>
        <w:t xml:space="preserve"> the continuum of care</w:t>
      </w:r>
      <w:r w:rsidR="00930969">
        <w:rPr>
          <w:color w:val="auto"/>
        </w:rPr>
        <w:t>.</w:t>
      </w:r>
    </w:p>
    <w:p w14:paraId="5B295116" w14:textId="3EB8F29F" w:rsidR="00BC3913" w:rsidRDefault="001E1F65">
      <w:pPr>
        <w:pStyle w:val="normal0"/>
        <w:ind w:right="7920"/>
      </w:pPr>
      <w:r>
        <w:t>·</w:t>
      </w:r>
      <w:r w:rsidR="0045119C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BC3913" w:rsidRPr="00BC3913">
        <w:rPr>
          <w:color w:val="auto"/>
        </w:rPr>
        <w:t xml:space="preserve">Gain an appreciation of the disease processes </w:t>
      </w:r>
      <w:r>
        <w:t>·</w:t>
      </w:r>
    </w:p>
    <w:p w14:paraId="51BF5129" w14:textId="584092F4" w:rsidR="00BC3913" w:rsidRDefault="00BC3913">
      <w:pPr>
        <w:pStyle w:val="normal0"/>
        <w:ind w:right="7920"/>
        <w:rPr>
          <w:color w:val="auto"/>
        </w:rPr>
      </w:pPr>
      <w:r>
        <w:t xml:space="preserve">    </w:t>
      </w:r>
      <w:r w:rsidR="001E1F65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45119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gramStart"/>
      <w:r w:rsidRPr="00BC3913">
        <w:rPr>
          <w:color w:val="auto"/>
        </w:rPr>
        <w:t>that</w:t>
      </w:r>
      <w:proofErr w:type="gramEnd"/>
      <w:r w:rsidRPr="00BC3913">
        <w:rPr>
          <w:color w:val="auto"/>
        </w:rPr>
        <w:t xml:space="preserve"> are commonly encountered at endoscopy </w:t>
      </w:r>
    </w:p>
    <w:p w14:paraId="2F503938" w14:textId="3950A191" w:rsidR="00BC3913" w:rsidRDefault="0045119C">
      <w:pPr>
        <w:pStyle w:val="normal0"/>
        <w:ind w:right="7920"/>
        <w:rPr>
          <w:color w:val="auto"/>
        </w:rPr>
      </w:pPr>
      <w:r>
        <w:rPr>
          <w:color w:val="auto"/>
        </w:rPr>
        <w:t xml:space="preserve">      </w:t>
      </w:r>
      <w:proofErr w:type="gramStart"/>
      <w:r w:rsidR="00BC3913" w:rsidRPr="00BC3913">
        <w:rPr>
          <w:color w:val="auto"/>
        </w:rPr>
        <w:t>from</w:t>
      </w:r>
      <w:proofErr w:type="gramEnd"/>
      <w:r w:rsidR="00BC3913" w:rsidRPr="00BC3913">
        <w:rPr>
          <w:color w:val="auto"/>
        </w:rPr>
        <w:t xml:space="preserve"> the perspective of a “disease doctor” </w:t>
      </w:r>
    </w:p>
    <w:p w14:paraId="50465A6A" w14:textId="4995D667" w:rsidR="00BC3913" w:rsidRDefault="00BC3913">
      <w:pPr>
        <w:pStyle w:val="normal0"/>
        <w:ind w:right="79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color w:val="auto"/>
        </w:rPr>
        <w:t xml:space="preserve">      </w:t>
      </w:r>
      <w:r w:rsidRPr="00BC3913">
        <w:rPr>
          <w:color w:val="auto"/>
        </w:rPr>
        <w:t>(</w:t>
      </w:r>
      <w:proofErr w:type="gramStart"/>
      <w:r w:rsidRPr="00BC3913">
        <w:rPr>
          <w:color w:val="auto"/>
        </w:rPr>
        <w:t>pathologist</w:t>
      </w:r>
      <w:proofErr w:type="gramEnd"/>
      <w:r w:rsidRPr="00BC3913">
        <w:rPr>
          <w:color w:val="auto"/>
        </w:rPr>
        <w:t>).</w:t>
      </w:r>
      <w:r>
        <w:rPr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</w:p>
    <w:p w14:paraId="15C5A770" w14:textId="22A3582E" w:rsidR="00FB4DE1" w:rsidRDefault="00BC3913">
      <w:pPr>
        <w:pStyle w:val="normal0"/>
        <w:ind w:right="79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-      </w:t>
      </w:r>
      <w:r>
        <w:rPr>
          <w:color w:val="auto"/>
        </w:rPr>
        <w:t xml:space="preserve"> </w:t>
      </w:r>
      <w:r w:rsidR="00031CE8">
        <w:t xml:space="preserve">Recognize the roles the microbiome plays in </w:t>
      </w:r>
    </w:p>
    <w:p w14:paraId="4AECA522" w14:textId="54A2656D" w:rsidR="00930969" w:rsidRDefault="00930969">
      <w:pPr>
        <w:pStyle w:val="normal0"/>
        <w:ind w:right="7920"/>
      </w:pPr>
      <w:r>
        <w:t xml:space="preserve">      </w:t>
      </w:r>
      <w:proofErr w:type="gramStart"/>
      <w:r>
        <w:t>the</w:t>
      </w:r>
      <w:proofErr w:type="gramEnd"/>
      <w:r w:rsidRPr="00930969">
        <w:t xml:space="preserve"> </w:t>
      </w:r>
      <w:r>
        <w:t>human physiology.</w:t>
      </w:r>
    </w:p>
    <w:p w14:paraId="586899A1" w14:textId="3FDA93E6" w:rsidR="00BC3913" w:rsidRDefault="00BC3913">
      <w:pPr>
        <w:pStyle w:val="normal0"/>
        <w:ind w:right="7920"/>
        <w:rPr>
          <w:color w:val="auto"/>
        </w:rPr>
      </w:pPr>
      <w:r>
        <w:t xml:space="preserve">-    </w:t>
      </w:r>
      <w:r w:rsidRPr="00BC3913">
        <w:rPr>
          <w:color w:val="auto"/>
        </w:rPr>
        <w:t xml:space="preserve">List the symptoms of functional dyspepsia and </w:t>
      </w:r>
      <w:r>
        <w:rPr>
          <w:color w:val="auto"/>
        </w:rPr>
        <w:t xml:space="preserve">  </w:t>
      </w:r>
    </w:p>
    <w:p w14:paraId="3F68B34D" w14:textId="30D6C49C" w:rsidR="00BC3913" w:rsidRPr="00BC3913" w:rsidRDefault="00BC3913">
      <w:pPr>
        <w:pStyle w:val="normal0"/>
        <w:ind w:right="7920"/>
        <w:rPr>
          <w:color w:val="auto"/>
        </w:rPr>
      </w:pPr>
      <w:r>
        <w:rPr>
          <w:color w:val="auto"/>
        </w:rPr>
        <w:t xml:space="preserve">      </w:t>
      </w:r>
      <w:proofErr w:type="gramStart"/>
      <w:r w:rsidRPr="00BC3913">
        <w:rPr>
          <w:color w:val="auto"/>
        </w:rPr>
        <w:t>causes</w:t>
      </w:r>
      <w:proofErr w:type="gramEnd"/>
    </w:p>
    <w:p w14:paraId="5AB53313" w14:textId="3172F810" w:rsidR="00FB4DE1" w:rsidRDefault="001E1F65">
      <w:pPr>
        <w:pStyle w:val="normal0"/>
        <w:ind w:right="7920"/>
      </w:pPr>
      <w:r>
        <w:t>·</w:t>
      </w:r>
      <w:r w:rsidR="0045119C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031CE8">
        <w:t xml:space="preserve">Achieve an understanding of new treatments in </w:t>
      </w:r>
    </w:p>
    <w:p w14:paraId="6552046C" w14:textId="16808C83" w:rsidR="00930969" w:rsidRDefault="00930969">
      <w:pPr>
        <w:pStyle w:val="normal0"/>
        <w:ind w:right="7920"/>
      </w:pPr>
      <w:r>
        <w:t xml:space="preserve">      IBD.</w:t>
      </w:r>
    </w:p>
    <w:p w14:paraId="401DE635" w14:textId="7A906E81" w:rsidR="00930969" w:rsidRDefault="001E1F65" w:rsidP="00930969">
      <w:pPr>
        <w:pStyle w:val="normal0"/>
        <w:ind w:right="7920"/>
        <w:rPr>
          <w:color w:val="auto"/>
        </w:rPr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="00930969" w:rsidRPr="00930969">
        <w:rPr>
          <w:color w:val="auto"/>
        </w:rPr>
        <w:t>Desc</w:t>
      </w:r>
      <w:r w:rsidR="00BC3913">
        <w:rPr>
          <w:color w:val="auto"/>
        </w:rPr>
        <w:t>r</w:t>
      </w:r>
      <w:r w:rsidR="00930969" w:rsidRPr="00930969">
        <w:rPr>
          <w:color w:val="auto"/>
        </w:rPr>
        <w:t xml:space="preserve">ibe past and present anesthesia practices </w:t>
      </w:r>
    </w:p>
    <w:p w14:paraId="5C9B38EE" w14:textId="6D904EEB" w:rsidR="00930969" w:rsidRDefault="00930969" w:rsidP="00930969">
      <w:pPr>
        <w:pStyle w:val="normal0"/>
        <w:ind w:right="7920"/>
        <w:rPr>
          <w:color w:val="auto"/>
        </w:rPr>
      </w:pPr>
      <w:r>
        <w:rPr>
          <w:color w:val="auto"/>
        </w:rPr>
        <w:t xml:space="preserve">       </w:t>
      </w:r>
      <w:proofErr w:type="gramStart"/>
      <w:r w:rsidRPr="00930969">
        <w:rPr>
          <w:color w:val="auto"/>
        </w:rPr>
        <w:t>in</w:t>
      </w:r>
      <w:proofErr w:type="gramEnd"/>
      <w:r w:rsidRPr="00930969">
        <w:rPr>
          <w:color w:val="auto"/>
        </w:rPr>
        <w:t xml:space="preserve"> the out patient setting</w:t>
      </w:r>
    </w:p>
    <w:p w14:paraId="6E539FA8" w14:textId="297B4EF2" w:rsidR="00FB4DE1" w:rsidRDefault="00930969" w:rsidP="00930969">
      <w:pPr>
        <w:pStyle w:val="normal0"/>
        <w:ind w:right="7920"/>
        <w:rPr>
          <w:color w:val="auto"/>
        </w:rPr>
      </w:pPr>
      <w:r>
        <w:rPr>
          <w:color w:val="auto"/>
        </w:rPr>
        <w:t xml:space="preserve">-   </w:t>
      </w:r>
      <w:r w:rsidR="0045119C">
        <w:rPr>
          <w:color w:val="auto"/>
        </w:rPr>
        <w:t xml:space="preserve"> </w:t>
      </w:r>
      <w:r w:rsidRPr="00930969">
        <w:rPr>
          <w:color w:val="auto"/>
        </w:rPr>
        <w:t xml:space="preserve">Complication associated with EUS will be </w:t>
      </w:r>
    </w:p>
    <w:p w14:paraId="21584444" w14:textId="6F1C7318" w:rsidR="00930969" w:rsidRDefault="00930969">
      <w:pPr>
        <w:pStyle w:val="normal0"/>
        <w:ind w:right="7920"/>
      </w:pPr>
      <w:r>
        <w:rPr>
          <w:color w:val="auto"/>
        </w:rPr>
        <w:t xml:space="preserve">      </w:t>
      </w:r>
      <w:proofErr w:type="gramStart"/>
      <w:r w:rsidRPr="00930969">
        <w:rPr>
          <w:color w:val="auto"/>
        </w:rPr>
        <w:t>described</w:t>
      </w:r>
      <w:proofErr w:type="gramEnd"/>
    </w:p>
    <w:p w14:paraId="1920F1A9" w14:textId="50B03A84" w:rsidR="00FB4DE1" w:rsidRDefault="001E1F65">
      <w:pPr>
        <w:pStyle w:val="normal0"/>
        <w:ind w:right="7920"/>
        <w:rPr>
          <w:rFonts w:eastAsia="Times New Roman"/>
        </w:rPr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BC3913" w:rsidRPr="00BC3913">
        <w:rPr>
          <w:color w:val="auto"/>
        </w:rPr>
        <w:t>Identify normal pancreatic tissue</w:t>
      </w:r>
    </w:p>
    <w:p w14:paraId="296E579B" w14:textId="6CA75134" w:rsidR="00EB23A8" w:rsidRPr="00EB23A8" w:rsidRDefault="00EB23A8" w:rsidP="00EB23A8">
      <w:pPr>
        <w:pStyle w:val="normal0"/>
        <w:ind w:right="7920"/>
        <w:rPr>
          <w:rFonts w:eastAsia="Times New Roman"/>
          <w:highlight w:val="yellow"/>
        </w:rPr>
      </w:pPr>
      <w:r w:rsidRPr="00EB23A8">
        <w:rPr>
          <w:rFonts w:eastAsia="Times New Roman"/>
        </w:rPr>
        <w:t>-</w:t>
      </w:r>
      <w:r>
        <w:rPr>
          <w:rFonts w:eastAsia="Times New Roman"/>
        </w:rPr>
        <w:t xml:space="preserve">   </w:t>
      </w:r>
      <w:r w:rsidR="00930969" w:rsidRPr="00930969">
        <w:rPr>
          <w:color w:val="auto"/>
        </w:rPr>
        <w:t>Understand the indication for ERCP</w:t>
      </w:r>
      <w:r w:rsidRPr="00930969">
        <w:rPr>
          <w:rFonts w:eastAsia="Times New Roman"/>
        </w:rPr>
        <w:t>.</w:t>
      </w:r>
    </w:p>
    <w:p w14:paraId="3B886575" w14:textId="4DCA49A9" w:rsidR="00EB23A8" w:rsidRDefault="00EB23A8" w:rsidP="00EB23A8">
      <w:pPr>
        <w:pStyle w:val="normal0"/>
        <w:ind w:right="7920"/>
        <w:rPr>
          <w:color w:val="auto"/>
        </w:rPr>
      </w:pPr>
      <w:r w:rsidRPr="007E7EF4">
        <w:rPr>
          <w:rFonts w:eastAsia="Times New Roman"/>
        </w:rPr>
        <w:t xml:space="preserve">-    </w:t>
      </w:r>
      <w:r w:rsidR="007E7EF4" w:rsidRPr="007E7EF4">
        <w:rPr>
          <w:color w:val="auto"/>
        </w:rPr>
        <w:t xml:space="preserve">Explain what’s behind the changes in </w:t>
      </w:r>
      <w:r w:rsidR="00BC3913">
        <w:rPr>
          <w:color w:val="auto"/>
        </w:rPr>
        <w:t xml:space="preserve">  </w:t>
      </w:r>
    </w:p>
    <w:p w14:paraId="6478BD79" w14:textId="1834D596" w:rsidR="00BC3913" w:rsidRDefault="00BC3913" w:rsidP="00EB23A8">
      <w:pPr>
        <w:pStyle w:val="normal0"/>
        <w:ind w:right="7920"/>
        <w:rPr>
          <w:rFonts w:eastAsia="Times New Roman"/>
        </w:rPr>
      </w:pPr>
      <w:r>
        <w:rPr>
          <w:color w:val="auto"/>
        </w:rPr>
        <w:t xml:space="preserve">     </w:t>
      </w:r>
      <w:proofErr w:type="gramStart"/>
      <w:r w:rsidRPr="007E7EF4">
        <w:rPr>
          <w:color w:val="auto"/>
        </w:rPr>
        <w:t>endoscope</w:t>
      </w:r>
      <w:proofErr w:type="gramEnd"/>
      <w:r w:rsidRPr="007E7EF4">
        <w:rPr>
          <w:color w:val="auto"/>
        </w:rPr>
        <w:t xml:space="preserve"> reprocessing guidelines</w:t>
      </w:r>
    </w:p>
    <w:p w14:paraId="466ED5A8" w14:textId="77777777" w:rsidR="00EB23A8" w:rsidRDefault="00EB23A8" w:rsidP="00EB23A8">
      <w:pPr>
        <w:pStyle w:val="normal0"/>
        <w:ind w:right="7920"/>
        <w:rPr>
          <w:rFonts w:eastAsia="Times New Roman"/>
        </w:rPr>
      </w:pPr>
    </w:p>
    <w:p w14:paraId="34855654" w14:textId="0CF0BB3B" w:rsidR="00EB23A8" w:rsidRPr="00EB23A8" w:rsidRDefault="00EB23A8">
      <w:pPr>
        <w:pStyle w:val="normal0"/>
        <w:ind w:right="792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1FE39D2A" w14:textId="77777777" w:rsidR="00FB4DE1" w:rsidRDefault="001E1F65">
      <w:pPr>
        <w:pStyle w:val="normal0"/>
        <w:ind w:right="7920"/>
      </w:pPr>
      <w:r>
        <w:t xml:space="preserve"> </w:t>
      </w:r>
      <w:r>
        <w:rPr>
          <w:b/>
          <w:color w:val="5B9BD5"/>
          <w:u w:val="single"/>
        </w:rPr>
        <w:t>Registration</w:t>
      </w:r>
    </w:p>
    <w:p w14:paraId="7A1113A5" w14:textId="4F1BC1B0" w:rsidR="00FB4DE1" w:rsidRDefault="001E1F65">
      <w:pPr>
        <w:pStyle w:val="normal0"/>
        <w:ind w:right="7920"/>
      </w:pPr>
      <w:r>
        <w:t>Registration in</w:t>
      </w:r>
      <w:r w:rsidR="006267B3">
        <w:t xml:space="preserve">cludes: tuition, full breakfast </w:t>
      </w:r>
      <w:r>
        <w:t>Saturday and Sunday, lunch Saturday and</w:t>
      </w:r>
    </w:p>
    <w:p w14:paraId="7C2B9467" w14:textId="77777777" w:rsidR="00FB4DE1" w:rsidRDefault="001E1F65">
      <w:pPr>
        <w:pStyle w:val="normal0"/>
        <w:ind w:right="7920"/>
      </w:pPr>
      <w:r>
        <w:t>AM and PM breaks.</w:t>
      </w:r>
    </w:p>
    <w:p w14:paraId="2EE9302D" w14:textId="77777777" w:rsidR="00FB4DE1" w:rsidRDefault="001E1F65">
      <w:pPr>
        <w:pStyle w:val="normal0"/>
        <w:ind w:right="7920"/>
      </w:pPr>
      <w:r>
        <w:rPr>
          <w:b/>
          <w:color w:val="5B9BD5"/>
          <w:u w:val="single"/>
        </w:rPr>
        <w:t>Course Purpose</w:t>
      </w:r>
    </w:p>
    <w:p w14:paraId="38F8D480" w14:textId="77777777" w:rsidR="009659B0" w:rsidRPr="009659B0" w:rsidRDefault="009659B0" w:rsidP="009659B0">
      <w:r w:rsidRPr="009659B0">
        <w:t>Disease of the GI tract affects millions of Americans annually. The expertise of</w:t>
      </w:r>
    </w:p>
    <w:p w14:paraId="3CFD06DF" w14:textId="77777777" w:rsidR="009659B0" w:rsidRPr="009659B0" w:rsidRDefault="009659B0" w:rsidP="009659B0">
      <w:r w:rsidRPr="009659B0">
        <w:t>Gastroenterology Nurses and Associates is valued by patients. Patients requiring endoscopy and non-endoscopy encounters for diagnostic and therapeutic interventions rely on the expertise and knowledge for information, care and support.</w:t>
      </w:r>
    </w:p>
    <w:p w14:paraId="51FD60B8" w14:textId="77777777" w:rsidR="009659B0" w:rsidRPr="009659B0" w:rsidRDefault="009659B0" w:rsidP="009659B0">
      <w:r w:rsidRPr="009659B0">
        <w:t>The purpose of this course is to provide current trends in the field of</w:t>
      </w:r>
    </w:p>
    <w:p w14:paraId="0074462B" w14:textId="535ADC03" w:rsidR="009659B0" w:rsidRPr="009659B0" w:rsidRDefault="00082AF7" w:rsidP="009659B0">
      <w:r w:rsidRPr="009659B0">
        <w:t>gastroenterology, such as IBD</w:t>
      </w:r>
      <w:r>
        <w:t>, Microbiomes, pathology specimens, ERCP, EUS, diverticulosis, safe care of the patient undergoing, anesthesia, cirrhosis, care of gastrostomy tube.</w:t>
      </w:r>
      <w:r w:rsidRPr="009659B0">
        <w:t xml:space="preserve"> Enabling nurses and associates to understand the expanding role of health care professionals relative to education and technical skills required maintain a high standard of practice.</w:t>
      </w:r>
    </w:p>
    <w:p w14:paraId="0998F931" w14:textId="77777777" w:rsidR="00FB4DE1" w:rsidRDefault="00FB4DE1">
      <w:pPr>
        <w:pStyle w:val="normal0"/>
        <w:ind w:right="7920"/>
      </w:pPr>
    </w:p>
    <w:p w14:paraId="4C9C7C01" w14:textId="77777777" w:rsidR="00FB4DE1" w:rsidRDefault="001E1F65">
      <w:pPr>
        <w:pStyle w:val="normal0"/>
        <w:ind w:right="7920"/>
      </w:pPr>
      <w:r>
        <w:rPr>
          <w:b/>
          <w:sz w:val="24"/>
          <w:szCs w:val="24"/>
        </w:rPr>
        <w:t xml:space="preserve">                            </w:t>
      </w:r>
    </w:p>
    <w:p w14:paraId="273767E9" w14:textId="77777777" w:rsidR="001070F1" w:rsidRDefault="001E1F65">
      <w:pPr>
        <w:pStyle w:val="normal0"/>
        <w:ind w:right="79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</w:p>
    <w:p w14:paraId="1842B197" w14:textId="77777777" w:rsidR="001070F1" w:rsidRDefault="001070F1">
      <w:pPr>
        <w:pStyle w:val="normal0"/>
        <w:ind w:right="7920"/>
        <w:rPr>
          <w:b/>
          <w:sz w:val="24"/>
          <w:szCs w:val="24"/>
        </w:rPr>
      </w:pPr>
    </w:p>
    <w:p w14:paraId="51A3B077" w14:textId="77777777" w:rsidR="001070F1" w:rsidRDefault="001070F1">
      <w:pPr>
        <w:pStyle w:val="normal0"/>
        <w:ind w:right="7920"/>
        <w:rPr>
          <w:b/>
          <w:sz w:val="24"/>
          <w:szCs w:val="24"/>
        </w:rPr>
      </w:pPr>
    </w:p>
    <w:p w14:paraId="0FB5B16E" w14:textId="77777777" w:rsidR="001070F1" w:rsidRDefault="001070F1">
      <w:pPr>
        <w:pStyle w:val="normal0"/>
        <w:ind w:right="7920"/>
        <w:rPr>
          <w:b/>
          <w:sz w:val="24"/>
          <w:szCs w:val="24"/>
        </w:rPr>
      </w:pPr>
    </w:p>
    <w:p w14:paraId="48648787" w14:textId="77777777" w:rsidR="001070F1" w:rsidRDefault="001070F1">
      <w:pPr>
        <w:pStyle w:val="normal0"/>
        <w:ind w:right="7920"/>
        <w:rPr>
          <w:b/>
          <w:sz w:val="24"/>
          <w:szCs w:val="24"/>
        </w:rPr>
      </w:pPr>
    </w:p>
    <w:p w14:paraId="1F2CA71C" w14:textId="77777777" w:rsidR="00C855CC" w:rsidRDefault="00C855CC">
      <w:pPr>
        <w:pStyle w:val="normal0"/>
        <w:ind w:right="7920"/>
        <w:rPr>
          <w:b/>
          <w:sz w:val="24"/>
          <w:szCs w:val="24"/>
        </w:rPr>
      </w:pPr>
    </w:p>
    <w:p w14:paraId="0F13ACE6" w14:textId="77777777" w:rsidR="00C855CC" w:rsidRDefault="00C855CC">
      <w:pPr>
        <w:pStyle w:val="normal0"/>
        <w:ind w:right="7920"/>
        <w:rPr>
          <w:b/>
          <w:sz w:val="24"/>
          <w:szCs w:val="24"/>
        </w:rPr>
      </w:pPr>
    </w:p>
    <w:p w14:paraId="00DCB13A" w14:textId="77777777" w:rsidR="00C855CC" w:rsidRDefault="00C855CC">
      <w:pPr>
        <w:pStyle w:val="normal0"/>
        <w:ind w:right="7920"/>
        <w:rPr>
          <w:b/>
          <w:sz w:val="24"/>
          <w:szCs w:val="24"/>
        </w:rPr>
      </w:pPr>
    </w:p>
    <w:p w14:paraId="2A4E1CD7" w14:textId="24DE28A2" w:rsidR="00FB4DE1" w:rsidRDefault="001070F1">
      <w:pPr>
        <w:pStyle w:val="normal0"/>
        <w:ind w:right="7920"/>
      </w:pPr>
      <w:r>
        <w:rPr>
          <w:b/>
          <w:sz w:val="24"/>
          <w:szCs w:val="24"/>
        </w:rPr>
        <w:t xml:space="preserve">                      </w:t>
      </w:r>
      <w:r w:rsidR="001E1F65">
        <w:rPr>
          <w:b/>
          <w:sz w:val="24"/>
          <w:szCs w:val="24"/>
        </w:rPr>
        <w:t xml:space="preserve">       GI Kaleidoscope 201</w:t>
      </w:r>
      <w:r w:rsidR="00F502FE">
        <w:rPr>
          <w:b/>
          <w:sz w:val="24"/>
          <w:szCs w:val="24"/>
        </w:rPr>
        <w:t>6</w:t>
      </w:r>
      <w:r w:rsidR="001E1F65">
        <w:rPr>
          <w:b/>
          <w:sz w:val="24"/>
          <w:szCs w:val="24"/>
        </w:rPr>
        <w:t xml:space="preserve">       </w:t>
      </w:r>
    </w:p>
    <w:p w14:paraId="11B51BDB" w14:textId="77777777" w:rsidR="00FB4DE1" w:rsidRDefault="001E1F65">
      <w:pPr>
        <w:pStyle w:val="normal0"/>
        <w:ind w:left="2160" w:right="7920"/>
      </w:pPr>
      <w:r>
        <w:rPr>
          <w:sz w:val="24"/>
          <w:szCs w:val="24"/>
        </w:rPr>
        <w:t xml:space="preserve">   Registration Form</w:t>
      </w:r>
    </w:p>
    <w:p w14:paraId="6BFA596D" w14:textId="77777777" w:rsidR="00FB4DE1" w:rsidRDefault="001E1F65">
      <w:pPr>
        <w:pStyle w:val="normal0"/>
        <w:ind w:right="7920"/>
      </w:pPr>
      <w:r>
        <w:rPr>
          <w:sz w:val="24"/>
          <w:szCs w:val="24"/>
        </w:rPr>
        <w:t xml:space="preserve">                         MNSGNA Annual Fall Course</w:t>
      </w:r>
    </w:p>
    <w:p w14:paraId="7E45A5A0" w14:textId="0A5E33A6" w:rsidR="00FB4DE1" w:rsidRDefault="001E1F65">
      <w:pPr>
        <w:pStyle w:val="normal0"/>
        <w:ind w:right="7920"/>
      </w:pPr>
      <w:r>
        <w:rPr>
          <w:sz w:val="24"/>
          <w:szCs w:val="24"/>
        </w:rPr>
        <w:t xml:space="preserve">                             October </w:t>
      </w:r>
      <w:r w:rsidR="00F502FE">
        <w:rPr>
          <w:sz w:val="24"/>
          <w:szCs w:val="24"/>
        </w:rPr>
        <w:t>8 &amp; 9</w:t>
      </w:r>
      <w:r>
        <w:rPr>
          <w:sz w:val="24"/>
          <w:szCs w:val="24"/>
        </w:rPr>
        <w:t xml:space="preserve"> </w:t>
      </w:r>
      <w:r w:rsidR="00F502FE">
        <w:rPr>
          <w:sz w:val="24"/>
          <w:szCs w:val="24"/>
        </w:rPr>
        <w:t>, 2</w:t>
      </w:r>
      <w:r>
        <w:rPr>
          <w:sz w:val="24"/>
          <w:szCs w:val="24"/>
        </w:rPr>
        <w:t>01</w:t>
      </w:r>
      <w:r w:rsidR="00F502FE">
        <w:rPr>
          <w:sz w:val="24"/>
          <w:szCs w:val="24"/>
        </w:rPr>
        <w:t>6</w:t>
      </w:r>
    </w:p>
    <w:p w14:paraId="50EFF538" w14:textId="594710F8" w:rsidR="00FB4DE1" w:rsidRDefault="001E1F65">
      <w:pPr>
        <w:pStyle w:val="normal0"/>
        <w:ind w:right="7920"/>
      </w:pPr>
      <w:r>
        <w:rPr>
          <w:sz w:val="24"/>
          <w:szCs w:val="24"/>
        </w:rPr>
        <w:t xml:space="preserve">         Please complete this enrollment form </w:t>
      </w:r>
      <w:r w:rsidR="00C855CC">
        <w:rPr>
          <w:sz w:val="24"/>
          <w:szCs w:val="24"/>
        </w:rPr>
        <w:t xml:space="preserve">      </w:t>
      </w:r>
    </w:p>
    <w:p w14:paraId="209F3632" w14:textId="6CBBA0DA" w:rsidR="00FB4DE1" w:rsidRDefault="001E1F65">
      <w:pPr>
        <w:pStyle w:val="normal0"/>
        <w:ind w:right="79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hyperlink r:id="rId9">
        <w:r w:rsidRPr="00F502FE">
          <w:rPr>
            <w:color w:val="1155CC"/>
            <w:sz w:val="24"/>
            <w:szCs w:val="24"/>
            <w:highlight w:val="yellow"/>
            <w:u w:val="single"/>
          </w:rPr>
          <w:t>http://mnsgna.com/kaleidoscope2015.html</w:t>
        </w:r>
      </w:hyperlink>
      <w:r>
        <w:rPr>
          <w:sz w:val="24"/>
          <w:szCs w:val="24"/>
        </w:rPr>
        <w:t xml:space="preserve"> </w:t>
      </w:r>
    </w:p>
    <w:p w14:paraId="7516C2DA" w14:textId="5E3EC9B3" w:rsidR="006267B3" w:rsidRDefault="006267B3">
      <w:pPr>
        <w:pStyle w:val="normal0"/>
        <w:ind w:right="7920"/>
      </w:pPr>
      <w:r>
        <w:rPr>
          <w:sz w:val="24"/>
          <w:szCs w:val="24"/>
        </w:rPr>
        <w:t xml:space="preserve">                            </w:t>
      </w:r>
      <w:proofErr w:type="gramStart"/>
      <w:r>
        <w:rPr>
          <w:sz w:val="24"/>
          <w:szCs w:val="24"/>
        </w:rPr>
        <w:t>pay</w:t>
      </w:r>
      <w:proofErr w:type="gramEnd"/>
      <w:r>
        <w:rPr>
          <w:sz w:val="24"/>
          <w:szCs w:val="24"/>
        </w:rPr>
        <w:t xml:space="preserve"> on line or mail </w:t>
      </w:r>
    </w:p>
    <w:p w14:paraId="16EECF45" w14:textId="4A3DB791" w:rsidR="00FB4DE1" w:rsidRDefault="001E1F65">
      <w:pPr>
        <w:pStyle w:val="normal0"/>
        <w:ind w:right="792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>form</w:t>
      </w:r>
      <w:proofErr w:type="gramEnd"/>
      <w:r>
        <w:rPr>
          <w:sz w:val="24"/>
          <w:szCs w:val="24"/>
        </w:rPr>
        <w:t xml:space="preserve"> with a check payable to </w:t>
      </w:r>
      <w:r w:rsidR="006267B3">
        <w:rPr>
          <w:sz w:val="24"/>
          <w:szCs w:val="24"/>
        </w:rPr>
        <w:t xml:space="preserve"> </w:t>
      </w:r>
    </w:p>
    <w:p w14:paraId="3CB823E5" w14:textId="3819B1C7" w:rsidR="006267B3" w:rsidRDefault="006267B3">
      <w:pPr>
        <w:pStyle w:val="normal0"/>
        <w:ind w:right="792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MNSGNA to:</w:t>
      </w:r>
    </w:p>
    <w:p w14:paraId="629238E5" w14:textId="14C5362A" w:rsidR="00FB4DE1" w:rsidRDefault="006267B3">
      <w:pPr>
        <w:pStyle w:val="normal0"/>
        <w:ind w:right="7920"/>
      </w:pPr>
      <w:r>
        <w:rPr>
          <w:b/>
          <w:sz w:val="24"/>
          <w:szCs w:val="24"/>
        </w:rPr>
        <w:t xml:space="preserve">                    </w:t>
      </w:r>
      <w:r w:rsidR="001E1F65">
        <w:rPr>
          <w:b/>
          <w:sz w:val="24"/>
          <w:szCs w:val="24"/>
        </w:rPr>
        <w:t>Laura Danner, 7174 122</w:t>
      </w:r>
      <w:r w:rsidR="001E1F65">
        <w:rPr>
          <w:b/>
          <w:sz w:val="24"/>
          <w:szCs w:val="24"/>
          <w:vertAlign w:val="superscript"/>
        </w:rPr>
        <w:t>nd</w:t>
      </w:r>
      <w:r w:rsidR="001E1F65">
        <w:rPr>
          <w:b/>
          <w:sz w:val="24"/>
          <w:szCs w:val="24"/>
        </w:rPr>
        <w:t xml:space="preserve"> Ave. </w:t>
      </w:r>
      <w:r>
        <w:rPr>
          <w:b/>
          <w:sz w:val="24"/>
          <w:szCs w:val="24"/>
        </w:rPr>
        <w:t>N</w:t>
      </w:r>
    </w:p>
    <w:p w14:paraId="1E9D9730" w14:textId="77777777" w:rsidR="00FB4DE1" w:rsidRDefault="001E1F65">
      <w:pPr>
        <w:pStyle w:val="normal0"/>
        <w:ind w:right="7920"/>
      </w:pPr>
      <w:r>
        <w:rPr>
          <w:b/>
          <w:sz w:val="24"/>
          <w:szCs w:val="24"/>
        </w:rPr>
        <w:t xml:space="preserve">                                 Champlin, MN 55316</w:t>
      </w:r>
    </w:p>
    <w:p w14:paraId="1EBDD8CB" w14:textId="77777777" w:rsidR="00FB4DE1" w:rsidRDefault="00FB4DE1">
      <w:pPr>
        <w:pStyle w:val="normal0"/>
        <w:ind w:right="7920"/>
      </w:pPr>
    </w:p>
    <w:p w14:paraId="74329ABE" w14:textId="77777777" w:rsidR="00FB4DE1" w:rsidRDefault="00FB4DE1">
      <w:pPr>
        <w:pStyle w:val="normal0"/>
        <w:ind w:right="7920"/>
      </w:pPr>
    </w:p>
    <w:p w14:paraId="5467514D" w14:textId="77777777" w:rsidR="00FB4DE1" w:rsidRDefault="00FB4DE1">
      <w:pPr>
        <w:pStyle w:val="normal0"/>
        <w:ind w:right="7920"/>
        <w:jc w:val="center"/>
      </w:pPr>
    </w:p>
    <w:p w14:paraId="0C4F511E" w14:textId="1A9CE47D" w:rsidR="00FB4DE1" w:rsidRDefault="001E1F65">
      <w:pPr>
        <w:pStyle w:val="normal0"/>
        <w:ind w:right="7920"/>
      </w:pPr>
      <w:r>
        <w:rPr>
          <w:b/>
          <w:sz w:val="24"/>
          <w:szCs w:val="24"/>
        </w:rPr>
        <w:t xml:space="preserve"> </w:t>
      </w:r>
      <w:r w:rsidR="009F7A67">
        <w:rPr>
          <w:sz w:val="24"/>
          <w:szCs w:val="24"/>
        </w:rPr>
        <w:t>Name &amp;</w:t>
      </w:r>
      <w:r>
        <w:rPr>
          <w:sz w:val="24"/>
          <w:szCs w:val="24"/>
        </w:rPr>
        <w:t xml:space="preserve">Title_________________________________                </w:t>
      </w:r>
    </w:p>
    <w:p w14:paraId="59E7A777" w14:textId="436B78BF" w:rsidR="00FB4DE1" w:rsidRDefault="001E1F65">
      <w:pPr>
        <w:pStyle w:val="normal0"/>
        <w:ind w:right="7920"/>
      </w:pPr>
      <w:r>
        <w:rPr>
          <w:sz w:val="24"/>
          <w:szCs w:val="24"/>
        </w:rPr>
        <w:t xml:space="preserve">           Address_______________________________</w:t>
      </w:r>
    </w:p>
    <w:p w14:paraId="27106995" w14:textId="0D0416EC" w:rsidR="00FB4DE1" w:rsidRDefault="001E1F65">
      <w:pPr>
        <w:pStyle w:val="normal0"/>
        <w:ind w:right="7920"/>
      </w:pPr>
      <w:r>
        <w:rPr>
          <w:sz w:val="24"/>
          <w:szCs w:val="24"/>
        </w:rPr>
        <w:t xml:space="preserve">           City__________________________________</w:t>
      </w:r>
    </w:p>
    <w:p w14:paraId="3BAF3B71" w14:textId="70F025E9" w:rsidR="00FB4DE1" w:rsidRDefault="001E1F65">
      <w:pPr>
        <w:pStyle w:val="normal0"/>
        <w:ind w:right="7920"/>
      </w:pPr>
      <w:r>
        <w:rPr>
          <w:sz w:val="24"/>
          <w:szCs w:val="24"/>
        </w:rPr>
        <w:t xml:space="preserve">           State/Zip______________________________</w:t>
      </w:r>
    </w:p>
    <w:p w14:paraId="43292A13" w14:textId="0FF6583E" w:rsidR="001070F1" w:rsidRDefault="001070F1">
      <w:pPr>
        <w:pStyle w:val="normal0"/>
        <w:ind w:right="7920"/>
      </w:pPr>
      <w:r>
        <w:rPr>
          <w:sz w:val="24"/>
          <w:szCs w:val="24"/>
        </w:rPr>
        <w:t>Telephone (include area</w:t>
      </w:r>
      <w:r w:rsidR="009F7A67">
        <w:rPr>
          <w:sz w:val="24"/>
          <w:szCs w:val="24"/>
        </w:rPr>
        <w:t xml:space="preserve"> </w:t>
      </w:r>
      <w:r w:rsidR="001E1F65">
        <w:rPr>
          <w:sz w:val="24"/>
          <w:szCs w:val="24"/>
        </w:rPr>
        <w:t>code)</w:t>
      </w:r>
      <w:r>
        <w:rPr>
          <w:sz w:val="24"/>
          <w:szCs w:val="24"/>
        </w:rPr>
        <w:t xml:space="preserve"> </w:t>
      </w:r>
      <w:r w:rsidR="001E1F65">
        <w:rPr>
          <w:sz w:val="24"/>
          <w:szCs w:val="24"/>
        </w:rPr>
        <w:t>___________________</w:t>
      </w:r>
    </w:p>
    <w:p w14:paraId="1F67E7ED" w14:textId="2092575C" w:rsidR="00FB4DE1" w:rsidRDefault="001070F1">
      <w:pPr>
        <w:pStyle w:val="normal0"/>
        <w:ind w:right="7920"/>
      </w:pPr>
      <w:r>
        <w:rPr>
          <w:sz w:val="24"/>
          <w:szCs w:val="24"/>
        </w:rPr>
        <w:t xml:space="preserve">Email address </w:t>
      </w:r>
      <w:r w:rsidR="001E1F65">
        <w:rPr>
          <w:sz w:val="24"/>
          <w:szCs w:val="24"/>
        </w:rPr>
        <w:t>______________________________</w:t>
      </w:r>
    </w:p>
    <w:p w14:paraId="70393AC6" w14:textId="0ABA9071" w:rsidR="00FB4DE1" w:rsidRDefault="001070F1">
      <w:pPr>
        <w:pStyle w:val="normal0"/>
        <w:ind w:right="7920"/>
      </w:pPr>
      <w:r>
        <w:rPr>
          <w:sz w:val="24"/>
          <w:szCs w:val="24"/>
        </w:rPr>
        <w:t xml:space="preserve">          </w:t>
      </w:r>
      <w:r w:rsidR="001E1F65">
        <w:rPr>
          <w:sz w:val="24"/>
          <w:szCs w:val="24"/>
        </w:rPr>
        <w:t>Employer______________________________</w:t>
      </w:r>
    </w:p>
    <w:p w14:paraId="5E90A94D" w14:textId="47D332BF" w:rsidR="00FB4DE1" w:rsidRDefault="001070F1">
      <w:pPr>
        <w:pStyle w:val="normal0"/>
        <w:ind w:right="7920"/>
      </w:pPr>
      <w:r>
        <w:rPr>
          <w:sz w:val="24"/>
          <w:szCs w:val="24"/>
        </w:rPr>
        <w:t xml:space="preserve"> </w:t>
      </w:r>
      <w:r w:rsidR="001E1F65">
        <w:rPr>
          <w:sz w:val="24"/>
          <w:szCs w:val="24"/>
        </w:rPr>
        <w:t>SGNA Membership ID #</w:t>
      </w:r>
      <w:r>
        <w:rPr>
          <w:sz w:val="24"/>
          <w:szCs w:val="24"/>
        </w:rPr>
        <w:t xml:space="preserve">       </w:t>
      </w:r>
      <w:r w:rsidR="001E1F65">
        <w:rPr>
          <w:sz w:val="24"/>
          <w:szCs w:val="24"/>
        </w:rPr>
        <w:t>______________</w:t>
      </w:r>
    </w:p>
    <w:p w14:paraId="36C2D1D6" w14:textId="48518AF1" w:rsidR="00FB4DE1" w:rsidRDefault="009F7A67">
      <w:pPr>
        <w:pStyle w:val="normal0"/>
        <w:ind w:right="7920"/>
      </w:pPr>
      <w:r>
        <w:rPr>
          <w:sz w:val="24"/>
          <w:szCs w:val="24"/>
        </w:rPr>
        <w:t xml:space="preserve">For email confirmation, check </w:t>
      </w:r>
      <w:r w:rsidR="001E1F65">
        <w:rPr>
          <w:sz w:val="24"/>
          <w:szCs w:val="24"/>
        </w:rPr>
        <w:t>here________________</w:t>
      </w:r>
    </w:p>
    <w:p w14:paraId="6AF8D3C9" w14:textId="77777777" w:rsidR="00FB4DE1" w:rsidRDefault="001E1F65">
      <w:pPr>
        <w:pStyle w:val="normal0"/>
        <w:ind w:right="7920"/>
      </w:pPr>
      <w:r>
        <w:rPr>
          <w:i/>
          <w:sz w:val="24"/>
          <w:szCs w:val="24"/>
        </w:rPr>
        <w:t xml:space="preserve"> </w:t>
      </w:r>
    </w:p>
    <w:p w14:paraId="66E1A613" w14:textId="77777777" w:rsidR="00FB4DE1" w:rsidRDefault="001E1F65">
      <w:pPr>
        <w:pStyle w:val="normal0"/>
        <w:ind w:right="7920"/>
      </w:pPr>
      <w:r>
        <w:rPr>
          <w:i/>
          <w:sz w:val="24"/>
          <w:szCs w:val="24"/>
        </w:rPr>
        <w:t xml:space="preserve">       </w:t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>Course Registration: Indicate which fees apply</w:t>
      </w:r>
    </w:p>
    <w:p w14:paraId="79AD2202" w14:textId="560207EA" w:rsidR="00FB4DE1" w:rsidRDefault="001E1F65">
      <w:pPr>
        <w:pStyle w:val="normal0"/>
        <w:ind w:right="7920"/>
      </w:pPr>
      <w:r>
        <w:rPr>
          <w:sz w:val="24"/>
          <w:szCs w:val="24"/>
        </w:rPr>
        <w:t>Saturday &amp; S</w:t>
      </w:r>
      <w:r w:rsidR="001070F1">
        <w:rPr>
          <w:sz w:val="24"/>
          <w:szCs w:val="24"/>
        </w:rPr>
        <w:t xml:space="preserve">unday:   __Member      </w:t>
      </w:r>
      <w:r w:rsidR="00062561">
        <w:rPr>
          <w:sz w:val="24"/>
          <w:szCs w:val="24"/>
        </w:rPr>
        <w:t>$165</w:t>
      </w:r>
      <w:r w:rsidR="001070F1">
        <w:rPr>
          <w:sz w:val="24"/>
          <w:szCs w:val="24"/>
        </w:rPr>
        <w:t xml:space="preserve"> </w:t>
      </w:r>
    </w:p>
    <w:p w14:paraId="01FE9147" w14:textId="471EAC76" w:rsidR="00FB4DE1" w:rsidRDefault="001E1F65">
      <w:pPr>
        <w:pStyle w:val="normal0"/>
        <w:ind w:right="7920"/>
      </w:pPr>
      <w:r>
        <w:rPr>
          <w:sz w:val="24"/>
          <w:szCs w:val="24"/>
        </w:rPr>
        <w:t xml:space="preserve">              </w:t>
      </w:r>
      <w:r w:rsidR="00062561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__Non-Member </w:t>
      </w:r>
      <w:r w:rsidR="00062561">
        <w:rPr>
          <w:sz w:val="24"/>
          <w:szCs w:val="24"/>
        </w:rPr>
        <w:t>$225</w:t>
      </w:r>
      <w:r>
        <w:rPr>
          <w:sz w:val="24"/>
          <w:szCs w:val="24"/>
        </w:rPr>
        <w:t xml:space="preserve">     </w:t>
      </w:r>
    </w:p>
    <w:p w14:paraId="1E180FA9" w14:textId="55305642" w:rsidR="00FB4DE1" w:rsidRDefault="001E1F65">
      <w:pPr>
        <w:pStyle w:val="normal0"/>
        <w:ind w:right="7920"/>
      </w:pPr>
      <w:r>
        <w:rPr>
          <w:sz w:val="24"/>
          <w:szCs w:val="24"/>
        </w:rPr>
        <w:t xml:space="preserve">         </w:t>
      </w:r>
      <w:r w:rsidR="00062561">
        <w:rPr>
          <w:sz w:val="24"/>
          <w:szCs w:val="24"/>
        </w:rPr>
        <w:t xml:space="preserve">                          __Student/Tech  $125   </w:t>
      </w:r>
      <w:r w:rsidR="00062561">
        <w:rPr>
          <w:sz w:val="24"/>
          <w:szCs w:val="24"/>
        </w:rPr>
        <w:tab/>
      </w:r>
    </w:p>
    <w:p w14:paraId="2983ACA4" w14:textId="77777777" w:rsidR="00062561" w:rsidRDefault="001E1F65" w:rsidP="00062561">
      <w:pPr>
        <w:pStyle w:val="normal0"/>
        <w:ind w:left="2160" w:right="7920" w:hanging="2160"/>
        <w:rPr>
          <w:sz w:val="24"/>
          <w:szCs w:val="24"/>
        </w:rPr>
      </w:pPr>
      <w:r>
        <w:rPr>
          <w:sz w:val="24"/>
          <w:szCs w:val="24"/>
        </w:rPr>
        <w:t xml:space="preserve"> Saturday Only:       </w:t>
      </w:r>
      <w:r>
        <w:rPr>
          <w:sz w:val="24"/>
          <w:szCs w:val="24"/>
        </w:rPr>
        <w:tab/>
        <w:t xml:space="preserve"> </w:t>
      </w:r>
      <w:r w:rsidR="000625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__Member  </w:t>
      </w:r>
      <w:r w:rsidR="00062561">
        <w:rPr>
          <w:sz w:val="24"/>
          <w:szCs w:val="24"/>
        </w:rPr>
        <w:t>$ 140</w:t>
      </w:r>
      <w:r>
        <w:rPr>
          <w:sz w:val="24"/>
          <w:szCs w:val="24"/>
        </w:rPr>
        <w:t xml:space="preserve"> </w:t>
      </w:r>
    </w:p>
    <w:p w14:paraId="39DC7CEA" w14:textId="2A274B27" w:rsidR="00FB4DE1" w:rsidRDefault="00062561" w:rsidP="00062561">
      <w:pPr>
        <w:pStyle w:val="normal0"/>
        <w:ind w:left="2160" w:right="7920"/>
      </w:pPr>
      <w:r>
        <w:rPr>
          <w:sz w:val="24"/>
          <w:szCs w:val="24"/>
        </w:rPr>
        <w:t xml:space="preserve">  __ </w:t>
      </w: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member $165</w:t>
      </w:r>
      <w:r w:rsidR="001E1F65">
        <w:rPr>
          <w:sz w:val="24"/>
          <w:szCs w:val="24"/>
        </w:rPr>
        <w:t xml:space="preserve">               </w:t>
      </w:r>
    </w:p>
    <w:p w14:paraId="5AB0E0BE" w14:textId="44D08A2E" w:rsidR="00FB4DE1" w:rsidRDefault="001E1F65">
      <w:pPr>
        <w:pStyle w:val="normal0"/>
        <w:ind w:right="7920"/>
      </w:pPr>
      <w:r>
        <w:rPr>
          <w:sz w:val="24"/>
          <w:szCs w:val="24"/>
        </w:rPr>
        <w:t xml:space="preserve">         </w:t>
      </w:r>
      <w:r w:rsidR="00062561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__Student/Tech </w:t>
      </w:r>
      <w:r w:rsidR="00062561">
        <w:rPr>
          <w:sz w:val="24"/>
          <w:szCs w:val="24"/>
        </w:rPr>
        <w:t>$100</w:t>
      </w:r>
      <w:r>
        <w:rPr>
          <w:sz w:val="24"/>
          <w:szCs w:val="24"/>
        </w:rPr>
        <w:t xml:space="preserve">                </w:t>
      </w:r>
    </w:p>
    <w:p w14:paraId="4EAABAA8" w14:textId="77777777" w:rsidR="00FB4DE1" w:rsidRDefault="001E1F65">
      <w:pPr>
        <w:pStyle w:val="normal0"/>
        <w:ind w:right="7920"/>
      </w:pPr>
      <w:r>
        <w:rPr>
          <w:sz w:val="24"/>
          <w:szCs w:val="24"/>
        </w:rPr>
        <w:t xml:space="preserve"> </w:t>
      </w:r>
    </w:p>
    <w:p w14:paraId="06C78C83" w14:textId="71704837" w:rsidR="00FB4DE1" w:rsidRDefault="001E1F65">
      <w:pPr>
        <w:pStyle w:val="normal0"/>
        <w:ind w:right="7920"/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Late registration fee after 9/</w:t>
      </w:r>
      <w:r w:rsidR="00082AF7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 xml:space="preserve"> – add $25.00.</w:t>
      </w:r>
    </w:p>
    <w:p w14:paraId="30662A06" w14:textId="77777777" w:rsidR="00FB4DE1" w:rsidRDefault="001E1F65">
      <w:pPr>
        <w:pStyle w:val="normal0"/>
        <w:ind w:right="7920"/>
      </w:pPr>
      <w:r>
        <w:rPr>
          <w:i/>
          <w:sz w:val="24"/>
          <w:szCs w:val="24"/>
        </w:rPr>
        <w:t xml:space="preserve">          </w:t>
      </w:r>
      <w:r>
        <w:rPr>
          <w:i/>
          <w:sz w:val="24"/>
          <w:szCs w:val="24"/>
        </w:rPr>
        <w:tab/>
        <w:t>All refunds will have a $10 processing fee, no refunds after Oct. 1st.</w:t>
      </w:r>
    </w:p>
    <w:p w14:paraId="5A66F701" w14:textId="77777777" w:rsidR="00FB4DE1" w:rsidRDefault="001E1F65">
      <w:pPr>
        <w:pStyle w:val="normal0"/>
        <w:ind w:right="7920"/>
      </w:pPr>
      <w:r>
        <w:rPr>
          <w:i/>
          <w:sz w:val="24"/>
          <w:szCs w:val="24"/>
        </w:rPr>
        <w:t xml:space="preserve">          </w:t>
      </w:r>
      <w:r>
        <w:rPr>
          <w:i/>
          <w:sz w:val="24"/>
          <w:szCs w:val="24"/>
        </w:rPr>
        <w:tab/>
        <w:t xml:space="preserve">Include dietary restrictions.                       </w:t>
      </w:r>
    </w:p>
    <w:p w14:paraId="1B5DDF3C" w14:textId="77777777" w:rsidR="00FB4DE1" w:rsidRDefault="001E1F65">
      <w:pPr>
        <w:pStyle w:val="normal0"/>
        <w:ind w:right="7920"/>
      </w:pPr>
      <w:r>
        <w:rPr>
          <w:i/>
          <w:sz w:val="24"/>
          <w:szCs w:val="24"/>
        </w:rPr>
        <w:t>Departments wishing to contribute a basket or other item as a door prize are</w:t>
      </w:r>
    </w:p>
    <w:p w14:paraId="7B49C1FB" w14:textId="77777777" w:rsidR="00FB4DE1" w:rsidRDefault="001E1F65">
      <w:pPr>
        <w:pStyle w:val="normal0"/>
        <w:ind w:right="7920"/>
      </w:pPr>
      <w:r>
        <w:rPr>
          <w:i/>
          <w:sz w:val="24"/>
          <w:szCs w:val="24"/>
        </w:rPr>
        <w:t>encouraged to do so. Label the item to identify the contributing department and</w:t>
      </w:r>
    </w:p>
    <w:p w14:paraId="57A3BB6F" w14:textId="77777777" w:rsidR="00FB4DE1" w:rsidRDefault="001E1F65">
      <w:pPr>
        <w:pStyle w:val="normal0"/>
        <w:ind w:right="7920"/>
      </w:pPr>
      <w:r>
        <w:rPr>
          <w:i/>
          <w:sz w:val="24"/>
          <w:szCs w:val="24"/>
        </w:rPr>
        <w:t>bring it to the registration table.</w:t>
      </w:r>
    </w:p>
    <w:p w14:paraId="3F5A77E7" w14:textId="77777777" w:rsidR="00FB4DE1" w:rsidRDefault="001E1F65">
      <w:pPr>
        <w:pStyle w:val="normal0"/>
        <w:ind w:right="7920"/>
      </w:pPr>
      <w:r>
        <w:rPr>
          <w:i/>
          <w:sz w:val="24"/>
          <w:szCs w:val="24"/>
        </w:rPr>
        <w:t xml:space="preserve"> </w:t>
      </w:r>
    </w:p>
    <w:p w14:paraId="0CB6A5F3" w14:textId="77777777" w:rsidR="00FB4DE1" w:rsidRDefault="001E1F65">
      <w:pPr>
        <w:pStyle w:val="normal0"/>
        <w:ind w:right="7920"/>
      </w:pPr>
      <w:r>
        <w:rPr>
          <w:b/>
          <w:i/>
          <w:color w:val="5B9BD5"/>
          <w:sz w:val="24"/>
          <w:szCs w:val="24"/>
          <w:u w:val="single"/>
        </w:rPr>
        <w:t>Questions?</w:t>
      </w:r>
    </w:p>
    <w:p w14:paraId="56090443" w14:textId="77777777" w:rsidR="00FB4DE1" w:rsidRDefault="001E1F65">
      <w:pPr>
        <w:pStyle w:val="normal0"/>
        <w:ind w:right="7920"/>
      </w:pPr>
      <w:r>
        <w:rPr>
          <w:i/>
          <w:sz w:val="24"/>
          <w:szCs w:val="24"/>
        </w:rPr>
        <w:t>Karin Cierzan, RN, Regional Course Coordinator (kcierzan@msn.com)</w:t>
      </w:r>
    </w:p>
    <w:p w14:paraId="32F565E4" w14:textId="77777777" w:rsidR="00FB4DE1" w:rsidRDefault="001E1F65">
      <w:pPr>
        <w:pStyle w:val="normal0"/>
        <w:ind w:right="7920"/>
      </w:pPr>
      <w:r>
        <w:rPr>
          <w:i/>
          <w:sz w:val="24"/>
          <w:szCs w:val="24"/>
        </w:rPr>
        <w:t xml:space="preserve"> </w:t>
      </w:r>
      <w:r>
        <w:rPr>
          <w:b/>
          <w:i/>
          <w:color w:val="5B9BD5"/>
          <w:sz w:val="24"/>
          <w:szCs w:val="24"/>
          <w:u w:val="single"/>
        </w:rPr>
        <w:t>Faculty</w:t>
      </w:r>
    </w:p>
    <w:p w14:paraId="7D44F549" w14:textId="77777777" w:rsidR="00062561" w:rsidRDefault="00062561" w:rsidP="00062561">
      <w:pPr>
        <w:pStyle w:val="normal0"/>
        <w:ind w:right="7920"/>
      </w:pPr>
      <w:r>
        <w:t xml:space="preserve">Karen Proper, RN </w:t>
      </w:r>
    </w:p>
    <w:p w14:paraId="4AB75B69" w14:textId="77777777" w:rsidR="00062561" w:rsidRDefault="00062561" w:rsidP="00062561">
      <w:pPr>
        <w:pStyle w:val="normal0"/>
        <w:ind w:right="7920"/>
        <w:rPr>
          <w:i/>
          <w:iCs/>
          <w:color w:val="auto"/>
        </w:rPr>
      </w:pPr>
      <w:r>
        <w:t xml:space="preserve">Sara </w:t>
      </w:r>
      <w:proofErr w:type="spellStart"/>
      <w:r>
        <w:t>Seegmiller</w:t>
      </w:r>
      <w:proofErr w:type="spellEnd"/>
      <w:r>
        <w:t>, RN, BSN</w:t>
      </w:r>
      <w:r>
        <w:rPr>
          <w:i/>
          <w:iCs/>
          <w:color w:val="auto"/>
        </w:rPr>
        <w:t xml:space="preserve"> </w:t>
      </w:r>
    </w:p>
    <w:p w14:paraId="420AB010" w14:textId="773AB684" w:rsidR="00062561" w:rsidRPr="00062561" w:rsidRDefault="00062561" w:rsidP="00062561">
      <w:pPr>
        <w:pStyle w:val="normal0"/>
        <w:ind w:right="7920"/>
      </w:pPr>
      <w:r>
        <w:rPr>
          <w:i/>
          <w:iCs/>
          <w:color w:val="auto"/>
        </w:rPr>
        <w:t xml:space="preserve"> Mark </w:t>
      </w:r>
      <w:proofErr w:type="spellStart"/>
      <w:r>
        <w:rPr>
          <w:i/>
          <w:iCs/>
          <w:color w:val="auto"/>
        </w:rPr>
        <w:t>Boldt</w:t>
      </w:r>
      <w:proofErr w:type="spellEnd"/>
      <w:r>
        <w:rPr>
          <w:i/>
          <w:iCs/>
          <w:color w:val="auto"/>
        </w:rPr>
        <w:t xml:space="preserve"> RN, CNP</w:t>
      </w:r>
    </w:p>
    <w:p w14:paraId="66713BC7" w14:textId="210F29F8" w:rsidR="00062561" w:rsidRDefault="00062561" w:rsidP="00062561">
      <w:pPr>
        <w:pStyle w:val="normal0"/>
        <w:ind w:right="7920"/>
      </w:pPr>
      <w:r>
        <w:t xml:space="preserve">Karin </w:t>
      </w:r>
      <w:proofErr w:type="spellStart"/>
      <w:r>
        <w:t>Rettig</w:t>
      </w:r>
      <w:proofErr w:type="spellEnd"/>
      <w:r>
        <w:t>, MD</w:t>
      </w:r>
    </w:p>
    <w:p w14:paraId="4AACA3F8" w14:textId="1C90EA69" w:rsidR="00062561" w:rsidRDefault="00062561" w:rsidP="00062561">
      <w:pPr>
        <w:pStyle w:val="normal0"/>
        <w:ind w:right="7920"/>
      </w:pPr>
      <w:r>
        <w:t xml:space="preserve">Katherine </w:t>
      </w:r>
      <w:proofErr w:type="spellStart"/>
      <w:r>
        <w:t>VanPatten</w:t>
      </w:r>
      <w:proofErr w:type="spellEnd"/>
      <w:r>
        <w:t>, MD</w:t>
      </w:r>
    </w:p>
    <w:p w14:paraId="30FD8A16" w14:textId="6E792AB5" w:rsidR="00062561" w:rsidRDefault="00062561" w:rsidP="00062561">
      <w:pPr>
        <w:pStyle w:val="normal0"/>
        <w:ind w:right="7920"/>
      </w:pPr>
      <w:r>
        <w:t xml:space="preserve">Alexander </w:t>
      </w:r>
      <w:proofErr w:type="spellStart"/>
      <w:r>
        <w:t>Khoruts</w:t>
      </w:r>
      <w:proofErr w:type="spellEnd"/>
      <w:r>
        <w:t>, MD</w:t>
      </w:r>
    </w:p>
    <w:p w14:paraId="188679C5" w14:textId="79FA4BB6" w:rsidR="00C955E7" w:rsidRDefault="00C955E7" w:rsidP="00062561">
      <w:pPr>
        <w:pStyle w:val="normal0"/>
        <w:ind w:right="7920"/>
      </w:pPr>
      <w:proofErr w:type="spellStart"/>
      <w:r>
        <w:t>Nouredin</w:t>
      </w:r>
      <w:proofErr w:type="spellEnd"/>
      <w:r>
        <w:t xml:space="preserve"> </w:t>
      </w:r>
      <w:proofErr w:type="spellStart"/>
      <w:r>
        <w:t>Alebouyeh</w:t>
      </w:r>
      <w:proofErr w:type="gramStart"/>
      <w:r>
        <w:t>,MD</w:t>
      </w:r>
      <w:proofErr w:type="spellEnd"/>
      <w:proofErr w:type="gramEnd"/>
    </w:p>
    <w:p w14:paraId="30F84029" w14:textId="77777777" w:rsidR="00062561" w:rsidRDefault="00062561" w:rsidP="00062561">
      <w:pPr>
        <w:pStyle w:val="normal0"/>
        <w:ind w:right="7920"/>
      </w:pPr>
      <w:r>
        <w:t xml:space="preserve">Leah </w:t>
      </w:r>
      <w:proofErr w:type="spellStart"/>
      <w:r>
        <w:t>Gordan</w:t>
      </w:r>
      <w:proofErr w:type="spellEnd"/>
      <w:r>
        <w:t>, DNP, APRN, CRNA</w:t>
      </w:r>
    </w:p>
    <w:p w14:paraId="3C8E0F93" w14:textId="3D8B9CDB" w:rsidR="00062561" w:rsidRDefault="00062561" w:rsidP="00062561">
      <w:pPr>
        <w:pStyle w:val="normal0"/>
        <w:ind w:right="7920"/>
      </w:pPr>
      <w:r>
        <w:t xml:space="preserve">Kenneth </w:t>
      </w:r>
      <w:proofErr w:type="spellStart"/>
      <w:r>
        <w:t>Batts</w:t>
      </w:r>
      <w:proofErr w:type="gramStart"/>
      <w:r>
        <w:t>,MD</w:t>
      </w:r>
      <w:proofErr w:type="spellEnd"/>
      <w:proofErr w:type="gramEnd"/>
    </w:p>
    <w:p w14:paraId="3EC242DB" w14:textId="0B54906D" w:rsidR="00062561" w:rsidRDefault="00062561" w:rsidP="00062561">
      <w:pPr>
        <w:pStyle w:val="normal0"/>
        <w:ind w:right="7920"/>
      </w:pPr>
      <w:r>
        <w:t xml:space="preserve">R. Jake </w:t>
      </w:r>
      <w:proofErr w:type="spellStart"/>
      <w:r>
        <w:t>Matlock</w:t>
      </w:r>
      <w:proofErr w:type="gramStart"/>
      <w:r>
        <w:t>,MD</w:t>
      </w:r>
      <w:proofErr w:type="spellEnd"/>
      <w:proofErr w:type="gramEnd"/>
    </w:p>
    <w:p w14:paraId="1A74379E" w14:textId="587EEE3D" w:rsidR="00062561" w:rsidRDefault="00062561" w:rsidP="00062561">
      <w:pPr>
        <w:pStyle w:val="normal0"/>
        <w:ind w:right="7920"/>
      </w:pPr>
      <w:r>
        <w:t xml:space="preserve">Cori </w:t>
      </w:r>
      <w:proofErr w:type="spellStart"/>
      <w:r>
        <w:t>Ofstad</w:t>
      </w:r>
      <w:proofErr w:type="gramStart"/>
      <w:r>
        <w:t>,</w:t>
      </w:r>
      <w:r w:rsidR="00C955E7">
        <w:t>MSPH</w:t>
      </w:r>
      <w:proofErr w:type="spellEnd"/>
      <w:proofErr w:type="gramEnd"/>
    </w:p>
    <w:p w14:paraId="300D5A79" w14:textId="0B0278E9" w:rsidR="00062561" w:rsidRDefault="00062561" w:rsidP="00062561">
      <w:pPr>
        <w:pStyle w:val="normal0"/>
        <w:ind w:right="7920"/>
      </w:pPr>
      <w:r>
        <w:t xml:space="preserve">April </w:t>
      </w:r>
      <w:proofErr w:type="spellStart"/>
      <w:r>
        <w:t>Grudell</w:t>
      </w:r>
      <w:proofErr w:type="spellEnd"/>
      <w:r>
        <w:t>, MD</w:t>
      </w:r>
    </w:p>
    <w:p w14:paraId="3968596A" w14:textId="77777777" w:rsidR="00062561" w:rsidRDefault="00062561" w:rsidP="00062561">
      <w:pPr>
        <w:pStyle w:val="normal0"/>
        <w:ind w:right="7920"/>
      </w:pPr>
    </w:p>
    <w:p w14:paraId="7E7D88FF" w14:textId="77777777" w:rsidR="00062561" w:rsidRDefault="00062561" w:rsidP="00062561">
      <w:pPr>
        <w:pStyle w:val="normal0"/>
        <w:ind w:right="7920"/>
      </w:pPr>
    </w:p>
    <w:p w14:paraId="64BE3D9F" w14:textId="0C4F2E0A" w:rsidR="00FB4DE1" w:rsidRDefault="001E1F65" w:rsidP="00082AF7">
      <w:pPr>
        <w:pStyle w:val="normal0"/>
        <w:ind w:right="7920"/>
      </w:pPr>
      <w:r>
        <w:rPr>
          <w:i/>
          <w:sz w:val="24"/>
          <w:szCs w:val="24"/>
        </w:rPr>
        <w:tab/>
      </w:r>
    </w:p>
    <w:p w14:paraId="714EDAB8" w14:textId="77777777" w:rsidR="00FB4DE1" w:rsidRDefault="00FB4DE1">
      <w:pPr>
        <w:pStyle w:val="normal0"/>
        <w:ind w:right="7920"/>
      </w:pPr>
    </w:p>
    <w:p w14:paraId="7929BC80" w14:textId="77777777" w:rsidR="00FB4DE1" w:rsidRDefault="001E1F65">
      <w:pPr>
        <w:pStyle w:val="normal0"/>
        <w:ind w:right="7920"/>
      </w:pPr>
      <w:r>
        <w:rPr>
          <w:b/>
          <w:i/>
          <w:color w:val="5B9BD5"/>
          <w:sz w:val="24"/>
          <w:szCs w:val="24"/>
          <w:u w:val="single"/>
        </w:rPr>
        <w:t>2015 MNSGNA Board Members &amp; Fall Planning Committee</w:t>
      </w:r>
    </w:p>
    <w:p w14:paraId="7AA313B2" w14:textId="77777777" w:rsidR="006267B3" w:rsidRDefault="001E1F65">
      <w:pPr>
        <w:pStyle w:val="normal0"/>
        <w:ind w:right="7920"/>
        <w:rPr>
          <w:i/>
          <w:sz w:val="24"/>
          <w:szCs w:val="24"/>
        </w:rPr>
      </w:pPr>
      <w:r>
        <w:rPr>
          <w:i/>
          <w:sz w:val="24"/>
          <w:szCs w:val="24"/>
        </w:rPr>
        <w:t>Kar</w:t>
      </w:r>
      <w:r w:rsidR="006267B3">
        <w:rPr>
          <w:i/>
          <w:sz w:val="24"/>
          <w:szCs w:val="24"/>
        </w:rPr>
        <w:t>in Cierzan, RN, CGRN, Preside</w:t>
      </w:r>
    </w:p>
    <w:p w14:paraId="72B5D7B4" w14:textId="5D3793B7" w:rsidR="00FB4DE1" w:rsidRDefault="001E1F65">
      <w:pPr>
        <w:pStyle w:val="normal0"/>
        <w:ind w:right="7920"/>
      </w:pPr>
      <w:r>
        <w:rPr>
          <w:i/>
          <w:sz w:val="24"/>
          <w:szCs w:val="24"/>
        </w:rPr>
        <w:t>Carl Schmidt, RN, MPH</w:t>
      </w:r>
      <w:r w:rsidR="00F502FE" w:rsidRPr="00F502FE">
        <w:rPr>
          <w:i/>
          <w:sz w:val="24"/>
          <w:szCs w:val="24"/>
        </w:rPr>
        <w:t xml:space="preserve"> </w:t>
      </w:r>
      <w:r w:rsidR="00F502FE">
        <w:rPr>
          <w:i/>
          <w:sz w:val="24"/>
          <w:szCs w:val="24"/>
        </w:rPr>
        <w:t>Treasurer</w:t>
      </w:r>
      <w:r w:rsidR="00F502FE">
        <w:rPr>
          <w:i/>
          <w:sz w:val="24"/>
          <w:szCs w:val="24"/>
        </w:rPr>
        <w:tab/>
      </w:r>
    </w:p>
    <w:p w14:paraId="4521077B" w14:textId="3E5C9E30" w:rsidR="00FB4DE1" w:rsidRDefault="001E1F65">
      <w:pPr>
        <w:pStyle w:val="normal0"/>
        <w:ind w:right="7920"/>
      </w:pPr>
      <w:r>
        <w:rPr>
          <w:i/>
          <w:sz w:val="24"/>
          <w:szCs w:val="24"/>
        </w:rPr>
        <w:t>Jill Bendiske-Minor, RN,</w:t>
      </w:r>
      <w:r w:rsidR="00F502FE">
        <w:rPr>
          <w:i/>
          <w:sz w:val="24"/>
          <w:szCs w:val="24"/>
        </w:rPr>
        <w:t xml:space="preserve"> Past</w:t>
      </w:r>
      <w:r>
        <w:rPr>
          <w:i/>
          <w:sz w:val="24"/>
          <w:szCs w:val="24"/>
        </w:rPr>
        <w:t xml:space="preserve"> President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1F28D386" w14:textId="6A52D8FD" w:rsidR="00FB4DE1" w:rsidRDefault="00F502FE">
      <w:pPr>
        <w:pStyle w:val="normal0"/>
        <w:ind w:right="7920"/>
      </w:pPr>
      <w:r>
        <w:rPr>
          <w:i/>
          <w:sz w:val="24"/>
          <w:szCs w:val="24"/>
        </w:rPr>
        <w:t xml:space="preserve">Deb Kjeldahl, RN, BS, CGRN Director              </w:t>
      </w:r>
      <w:r w:rsidR="001E1F65">
        <w:rPr>
          <w:i/>
          <w:sz w:val="24"/>
          <w:szCs w:val="24"/>
        </w:rPr>
        <w:t>Vicki Johnson, RN, Director</w:t>
      </w:r>
    </w:p>
    <w:p w14:paraId="5D4283F8" w14:textId="77777777" w:rsidR="00C955E7" w:rsidRDefault="00C955E7">
      <w:pPr>
        <w:pStyle w:val="normal0"/>
        <w:ind w:right="7920"/>
        <w:rPr>
          <w:i/>
          <w:sz w:val="24"/>
          <w:szCs w:val="24"/>
        </w:rPr>
      </w:pPr>
      <w:r>
        <w:rPr>
          <w:i/>
          <w:sz w:val="24"/>
          <w:szCs w:val="24"/>
        </w:rPr>
        <w:t>Laura Danner, RN, Secretary</w:t>
      </w:r>
      <w:r>
        <w:rPr>
          <w:i/>
          <w:sz w:val="24"/>
          <w:szCs w:val="24"/>
        </w:rPr>
        <w:tab/>
      </w:r>
    </w:p>
    <w:p w14:paraId="7C478D59" w14:textId="5BCD98AF" w:rsidR="00FB4DE1" w:rsidRDefault="001E1F65">
      <w:pPr>
        <w:pStyle w:val="normal0"/>
        <w:ind w:right="7920"/>
        <w:rPr>
          <w:i/>
          <w:sz w:val="24"/>
          <w:szCs w:val="24"/>
        </w:rPr>
      </w:pPr>
      <w:r>
        <w:rPr>
          <w:i/>
          <w:sz w:val="24"/>
          <w:szCs w:val="24"/>
        </w:rPr>
        <w:t>Joanne Reinhart, RN, Director</w:t>
      </w:r>
    </w:p>
    <w:p w14:paraId="075B4857" w14:textId="1AA2B15F" w:rsidR="00F502FE" w:rsidRDefault="00F502FE">
      <w:pPr>
        <w:pStyle w:val="normal0"/>
        <w:ind w:right="7920"/>
      </w:pPr>
      <w:r>
        <w:t>Mary MacDonald</w:t>
      </w:r>
      <w:r w:rsidR="00082AF7">
        <w:t xml:space="preserve"> Johnson, RN CGRN Director</w:t>
      </w:r>
    </w:p>
    <w:p w14:paraId="60068F15" w14:textId="0BCFFD14" w:rsidR="00FB4DE1" w:rsidRDefault="00C955E7">
      <w:pPr>
        <w:pStyle w:val="normal0"/>
        <w:ind w:right="7920"/>
      </w:pPr>
      <w:r>
        <w:rPr>
          <w:i/>
          <w:sz w:val="24"/>
          <w:szCs w:val="24"/>
        </w:rPr>
        <w:t>Geri Nelson, RN, Director</w:t>
      </w:r>
    </w:p>
    <w:p w14:paraId="76AC0D4A" w14:textId="77777777" w:rsidR="00FB4DE1" w:rsidRDefault="001E1F65">
      <w:pPr>
        <w:pStyle w:val="normal0"/>
        <w:ind w:right="7920"/>
      </w:pPr>
      <w:r>
        <w:rPr>
          <w:i/>
          <w:sz w:val="24"/>
          <w:szCs w:val="24"/>
        </w:rPr>
        <w:t xml:space="preserve">                                                </w:t>
      </w:r>
    </w:p>
    <w:p w14:paraId="4186C8F8" w14:textId="77777777" w:rsidR="00FB4DE1" w:rsidRDefault="00FB4DE1">
      <w:pPr>
        <w:pStyle w:val="normal0"/>
        <w:ind w:right="7920"/>
      </w:pPr>
    </w:p>
    <w:p w14:paraId="6AD899F3" w14:textId="77777777" w:rsidR="00FB4DE1" w:rsidRDefault="001E1F65">
      <w:pPr>
        <w:pStyle w:val="normal0"/>
        <w:ind w:right="7920"/>
      </w:pPr>
      <w:r>
        <w:rPr>
          <w:i/>
          <w:sz w:val="24"/>
          <w:szCs w:val="24"/>
        </w:rPr>
        <w:tab/>
      </w:r>
    </w:p>
    <w:p w14:paraId="1296E08A" w14:textId="77777777" w:rsidR="00FB4DE1" w:rsidRDefault="00FB4DE1">
      <w:pPr>
        <w:pStyle w:val="normal0"/>
        <w:ind w:right="7920"/>
      </w:pPr>
    </w:p>
    <w:p w14:paraId="4130B8EB" w14:textId="77777777" w:rsidR="00FB4DE1" w:rsidRDefault="001E1F65">
      <w:pPr>
        <w:pStyle w:val="normal0"/>
        <w:ind w:right="7920"/>
      </w:pPr>
      <w:r>
        <w:t xml:space="preserve">                                                 </w:t>
      </w:r>
    </w:p>
    <w:sectPr w:rsidR="00FB4DE1" w:rsidSect="001070F1">
      <w:headerReference w:type="default" r:id="rId10"/>
      <w:pgSz w:w="15840" w:h="2448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4D834" w14:textId="77777777" w:rsidR="0045119C" w:rsidRDefault="0045119C">
      <w:pPr>
        <w:spacing w:line="240" w:lineRule="auto"/>
      </w:pPr>
      <w:r>
        <w:separator/>
      </w:r>
    </w:p>
  </w:endnote>
  <w:endnote w:type="continuationSeparator" w:id="0">
    <w:p w14:paraId="67434097" w14:textId="77777777" w:rsidR="0045119C" w:rsidRDefault="00451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28C21" w14:textId="77777777" w:rsidR="0045119C" w:rsidRDefault="0045119C">
      <w:pPr>
        <w:spacing w:line="240" w:lineRule="auto"/>
      </w:pPr>
      <w:r>
        <w:separator/>
      </w:r>
    </w:p>
  </w:footnote>
  <w:footnote w:type="continuationSeparator" w:id="0">
    <w:p w14:paraId="6B5F7147" w14:textId="77777777" w:rsidR="0045119C" w:rsidRDefault="004511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EA177" w14:textId="77777777" w:rsidR="0045119C" w:rsidRDefault="0045119C">
    <w:pPr>
      <w:pStyle w:val="normal0"/>
      <w:pBdr>
        <w:top w:val="single" w:sz="4" w:space="1" w:color="auto"/>
      </w:pBdr>
    </w:pPr>
  </w:p>
  <w:p w14:paraId="33051E0F" w14:textId="77777777" w:rsidR="0045119C" w:rsidRDefault="0045119C">
    <w:pPr>
      <w:pStyle w:val="normal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2E91"/>
    <w:multiLevelType w:val="hybridMultilevel"/>
    <w:tmpl w:val="AF804804"/>
    <w:lvl w:ilvl="0" w:tplc="072441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753F7"/>
    <w:multiLevelType w:val="hybridMultilevel"/>
    <w:tmpl w:val="4E2C5AB0"/>
    <w:lvl w:ilvl="0" w:tplc="8D72CA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4DE1"/>
    <w:rsid w:val="00031CE8"/>
    <w:rsid w:val="00062561"/>
    <w:rsid w:val="00082AF7"/>
    <w:rsid w:val="001070F1"/>
    <w:rsid w:val="00151339"/>
    <w:rsid w:val="001A49D6"/>
    <w:rsid w:val="001B339D"/>
    <w:rsid w:val="001B753C"/>
    <w:rsid w:val="001D5C1A"/>
    <w:rsid w:val="001E1F65"/>
    <w:rsid w:val="00234512"/>
    <w:rsid w:val="00272649"/>
    <w:rsid w:val="002C1130"/>
    <w:rsid w:val="003218DE"/>
    <w:rsid w:val="00335E6B"/>
    <w:rsid w:val="003F0D25"/>
    <w:rsid w:val="0045119C"/>
    <w:rsid w:val="00460A2F"/>
    <w:rsid w:val="004B4F28"/>
    <w:rsid w:val="00587716"/>
    <w:rsid w:val="005E221E"/>
    <w:rsid w:val="006267B3"/>
    <w:rsid w:val="0069329A"/>
    <w:rsid w:val="006A263D"/>
    <w:rsid w:val="006C0C54"/>
    <w:rsid w:val="007A0580"/>
    <w:rsid w:val="007D259A"/>
    <w:rsid w:val="007E7EF4"/>
    <w:rsid w:val="008D238E"/>
    <w:rsid w:val="00930969"/>
    <w:rsid w:val="00953C7A"/>
    <w:rsid w:val="009659B0"/>
    <w:rsid w:val="009F7A67"/>
    <w:rsid w:val="00A22255"/>
    <w:rsid w:val="00B31BF6"/>
    <w:rsid w:val="00B57E29"/>
    <w:rsid w:val="00B7517F"/>
    <w:rsid w:val="00BC24E5"/>
    <w:rsid w:val="00BC3913"/>
    <w:rsid w:val="00C45AF7"/>
    <w:rsid w:val="00C855CC"/>
    <w:rsid w:val="00C955E7"/>
    <w:rsid w:val="00D143AB"/>
    <w:rsid w:val="00DF6E88"/>
    <w:rsid w:val="00E859D6"/>
    <w:rsid w:val="00EB23A8"/>
    <w:rsid w:val="00F31AAE"/>
    <w:rsid w:val="00F502FE"/>
    <w:rsid w:val="00F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0B3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F6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6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F6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mnsgna.com/kaleidoscope2015.html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1123</Words>
  <Characters>6405</Characters>
  <Application>Microsoft Macintosh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Minor</dc:creator>
  <cp:keywords/>
  <dc:description/>
  <cp:lastModifiedBy>Jill Minor</cp:lastModifiedBy>
  <cp:revision>3</cp:revision>
  <cp:lastPrinted>2016-06-13T18:53:00Z</cp:lastPrinted>
  <dcterms:created xsi:type="dcterms:W3CDTF">2016-07-20T00:41:00Z</dcterms:created>
  <dcterms:modified xsi:type="dcterms:W3CDTF">2016-07-26T23:23:00Z</dcterms:modified>
</cp:coreProperties>
</file>