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7B5" w:rsidRDefault="00DE17B5" w:rsidP="00DE17B5">
      <w:pPr>
        <w:autoSpaceDE w:val="0"/>
        <w:autoSpaceDN w:val="0"/>
        <w:adjustRightInd w:val="0"/>
        <w:spacing w:after="0" w:line="240" w:lineRule="auto"/>
        <w:rPr>
          <w:rFonts w:ascii="Calibri" w:hAnsi="Calibri" w:cs="Calibri"/>
          <w:color w:val="6A6058"/>
          <w:sz w:val="18"/>
          <w:szCs w:val="18"/>
        </w:rPr>
      </w:pPr>
      <w:bookmarkStart w:id="0" w:name="_GoBack"/>
      <w:bookmarkEnd w:id="0"/>
      <w:r>
        <w:rPr>
          <w:rFonts w:ascii="Calibri" w:hAnsi="Calibri" w:cs="Calibri"/>
          <w:color w:val="0061AB"/>
          <w:sz w:val="18"/>
          <w:szCs w:val="18"/>
        </w:rPr>
        <w:t xml:space="preserve">childrenscolorado.org </w:t>
      </w:r>
      <w:r>
        <w:rPr>
          <w:rFonts w:ascii="Calibri" w:hAnsi="Calibri" w:cs="Calibri"/>
          <w:color w:val="6A6058"/>
          <w:sz w:val="18"/>
          <w:szCs w:val="18"/>
        </w:rPr>
        <w:t>• Anschutz Medical Campus • 13123 East 16th Avenue • Aurora, CO 80045 • 800-624-6553</w:t>
      </w:r>
    </w:p>
    <w:p w:rsidR="00DE17B5" w:rsidRPr="007256C1" w:rsidRDefault="00DE17B5" w:rsidP="00DE17B5">
      <w:pPr>
        <w:autoSpaceDE w:val="0"/>
        <w:autoSpaceDN w:val="0"/>
        <w:adjustRightInd w:val="0"/>
        <w:spacing w:after="0" w:line="240" w:lineRule="auto"/>
        <w:rPr>
          <w:rFonts w:ascii="Calibri" w:hAnsi="Calibri" w:cs="Calibri"/>
          <w:color w:val="7030A1"/>
          <w:sz w:val="44"/>
          <w:szCs w:val="44"/>
        </w:rPr>
      </w:pPr>
      <w:r w:rsidRPr="007256C1">
        <w:rPr>
          <w:rFonts w:ascii="Calibri" w:hAnsi="Calibri" w:cs="Calibri"/>
          <w:color w:val="7030A1"/>
          <w:sz w:val="44"/>
          <w:szCs w:val="44"/>
        </w:rPr>
        <w:t>SAVE THE DATE!</w:t>
      </w:r>
    </w:p>
    <w:p w:rsidR="00DE17B5" w:rsidRPr="007256C1" w:rsidRDefault="00DE17B5" w:rsidP="00DE17B5">
      <w:pPr>
        <w:autoSpaceDE w:val="0"/>
        <w:autoSpaceDN w:val="0"/>
        <w:adjustRightInd w:val="0"/>
        <w:spacing w:after="0" w:line="240" w:lineRule="auto"/>
        <w:rPr>
          <w:rFonts w:ascii="Calibri,Bold" w:hAnsi="Calibri,Bold" w:cs="Calibri,Bold"/>
          <w:b/>
          <w:bCs/>
          <w:color w:val="7030A1"/>
          <w:sz w:val="36"/>
          <w:szCs w:val="36"/>
        </w:rPr>
      </w:pPr>
      <w:r w:rsidRPr="007256C1">
        <w:rPr>
          <w:rFonts w:ascii="Calibri,Bold" w:hAnsi="Calibri,Bold" w:cs="Calibri,Bold"/>
          <w:b/>
          <w:bCs/>
          <w:color w:val="7030A1"/>
          <w:sz w:val="36"/>
          <w:szCs w:val="36"/>
        </w:rPr>
        <w:t xml:space="preserve">29th Annual Community </w:t>
      </w:r>
      <w:r w:rsidR="007256C1" w:rsidRPr="007256C1">
        <w:rPr>
          <w:rFonts w:ascii="Calibri,Bold" w:hAnsi="Calibri,Bold" w:cs="Calibri,Bold"/>
          <w:b/>
          <w:bCs/>
          <w:color w:val="7030A1"/>
          <w:sz w:val="36"/>
          <w:szCs w:val="36"/>
        </w:rPr>
        <w:t>&amp;</w:t>
      </w:r>
      <w:r w:rsidRPr="007256C1">
        <w:rPr>
          <w:rFonts w:ascii="Calibri,Bold" w:hAnsi="Calibri,Bold" w:cs="Calibri,Bold"/>
          <w:b/>
          <w:bCs/>
          <w:color w:val="7030A1"/>
          <w:sz w:val="36"/>
          <w:szCs w:val="36"/>
        </w:rPr>
        <w:t xml:space="preserve"> School Health Pediatric Conference</w:t>
      </w:r>
    </w:p>
    <w:p w:rsidR="00DE17B5" w:rsidRDefault="00DE17B5" w:rsidP="00DE17B5">
      <w:pPr>
        <w:autoSpaceDE w:val="0"/>
        <w:autoSpaceDN w:val="0"/>
        <w:adjustRightInd w:val="0"/>
        <w:spacing w:after="0" w:line="240" w:lineRule="auto"/>
        <w:rPr>
          <w:rFonts w:ascii="Calibri,Bold" w:hAnsi="Calibri,Bold" w:cs="Calibri,Bold"/>
          <w:b/>
          <w:bCs/>
          <w:color w:val="7030A1"/>
          <w:sz w:val="28"/>
          <w:szCs w:val="28"/>
        </w:rPr>
      </w:pPr>
      <w:r>
        <w:rPr>
          <w:rFonts w:ascii="Calibri,Bold" w:hAnsi="Calibri,Bold" w:cs="Calibri,Bold"/>
          <w:b/>
          <w:bCs/>
          <w:color w:val="7030A1"/>
          <w:sz w:val="28"/>
          <w:szCs w:val="28"/>
        </w:rPr>
        <w:t>June 13 -14, 2013</w:t>
      </w:r>
    </w:p>
    <w:p w:rsidR="00DE17B5" w:rsidRDefault="00DE17B5" w:rsidP="00DE17B5">
      <w:pPr>
        <w:autoSpaceDE w:val="0"/>
        <w:autoSpaceDN w:val="0"/>
        <w:adjustRightInd w:val="0"/>
        <w:spacing w:after="0" w:line="240" w:lineRule="auto"/>
        <w:rPr>
          <w:rFonts w:ascii="Calibri" w:hAnsi="Calibri" w:cs="Calibri"/>
          <w:color w:val="0061AC"/>
        </w:rPr>
      </w:pPr>
      <w:r>
        <w:rPr>
          <w:rFonts w:ascii="Calibri" w:hAnsi="Calibri" w:cs="Calibri"/>
          <w:color w:val="0061AC"/>
        </w:rPr>
        <w:t>Children’s Hospital Colorado (live location) and Video Conference Sites</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Colorado Springs, Colorado</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Grand Junction, Colorado</w:t>
      </w:r>
    </w:p>
    <w:p w:rsidR="00DE17B5" w:rsidRPr="007256C1" w:rsidRDefault="00DE17B5" w:rsidP="00DE17B5">
      <w:pPr>
        <w:spacing w:after="0" w:line="240" w:lineRule="auto"/>
        <w:rPr>
          <w:rFonts w:ascii="Arial" w:hAnsi="Arial" w:cs="Arial"/>
          <w:b/>
          <w:color w:val="000000"/>
          <w:sz w:val="24"/>
          <w:szCs w:val="24"/>
        </w:rPr>
      </w:pPr>
      <w:r w:rsidRPr="007256C1">
        <w:rPr>
          <w:rFonts w:ascii="Symbol" w:hAnsi="Symbol" w:cs="Symbol"/>
          <w:b/>
          <w:color w:val="00B150"/>
        </w:rPr>
        <w:t></w:t>
      </w:r>
      <w:r w:rsidRPr="007256C1">
        <w:rPr>
          <w:rFonts w:ascii="Symbol" w:hAnsi="Symbol" w:cs="Symbol"/>
          <w:b/>
          <w:color w:val="00B150"/>
        </w:rPr>
        <w:t></w:t>
      </w:r>
      <w:r w:rsidRPr="007256C1">
        <w:rPr>
          <w:rFonts w:ascii="Calibri" w:hAnsi="Calibri" w:cs="Calibri"/>
          <w:b/>
          <w:color w:val="0061AC"/>
        </w:rPr>
        <w:t>Billings, Montana  at</w:t>
      </w:r>
      <w:r w:rsidR="008144B2">
        <w:rPr>
          <w:rFonts w:ascii="Calibri" w:hAnsi="Calibri" w:cs="Calibri"/>
          <w:b/>
          <w:color w:val="0061AC"/>
        </w:rPr>
        <w:t xml:space="preserve"> </w:t>
      </w:r>
      <w:r w:rsidRPr="007256C1">
        <w:rPr>
          <w:rFonts w:ascii="Calibri" w:hAnsi="Calibri" w:cs="Calibri"/>
          <w:b/>
          <w:color w:val="0061AC"/>
        </w:rPr>
        <w:t xml:space="preserve"> </w:t>
      </w:r>
      <w:r w:rsidRPr="007256C1">
        <w:rPr>
          <w:rFonts w:ascii="Arial" w:hAnsi="Arial" w:cs="Arial"/>
          <w:b/>
          <w:color w:val="000000"/>
          <w:sz w:val="24"/>
          <w:szCs w:val="24"/>
        </w:rPr>
        <w:t>RiverStone Health</w:t>
      </w:r>
    </w:p>
    <w:p w:rsidR="00DE17B5" w:rsidRDefault="00DE17B5" w:rsidP="00DE17B5">
      <w:pPr>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Scottsbluff, Nebraska</w:t>
      </w:r>
    </w:p>
    <w:p w:rsidR="00DE17B5" w:rsidRDefault="00DE17B5" w:rsidP="00DE17B5">
      <w:pPr>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Casper, Wyoming</w:t>
      </w:r>
    </w:p>
    <w:p w:rsidR="00DE17B5" w:rsidRPr="007256C1" w:rsidRDefault="00DE17B5" w:rsidP="00DE17B5">
      <w:pPr>
        <w:autoSpaceDE w:val="0"/>
        <w:autoSpaceDN w:val="0"/>
        <w:adjustRightInd w:val="0"/>
        <w:spacing w:after="0" w:line="240" w:lineRule="auto"/>
        <w:rPr>
          <w:rFonts w:ascii="Calibri,Bold" w:hAnsi="Calibri,Bold" w:cs="Calibri,Bold"/>
          <w:b/>
          <w:bCs/>
          <w:color w:val="7030A1"/>
          <w:sz w:val="24"/>
          <w:szCs w:val="24"/>
        </w:rPr>
      </w:pPr>
      <w:r w:rsidRPr="007256C1">
        <w:rPr>
          <w:rFonts w:ascii="Calibri,Bold" w:hAnsi="Calibri,Bold" w:cs="Calibri,Bold"/>
          <w:b/>
          <w:bCs/>
          <w:color w:val="7030A1"/>
          <w:sz w:val="24"/>
          <w:szCs w:val="24"/>
        </w:rPr>
        <w:t>Overview and Target Audience</w:t>
      </w:r>
    </w:p>
    <w:p w:rsidR="00DE17B5" w:rsidRDefault="00DE17B5" w:rsidP="00DE17B5">
      <w:pPr>
        <w:autoSpaceDE w:val="0"/>
        <w:autoSpaceDN w:val="0"/>
        <w:adjustRightInd w:val="0"/>
        <w:spacing w:after="0" w:line="240" w:lineRule="auto"/>
        <w:rPr>
          <w:rFonts w:ascii="Calibri" w:hAnsi="Calibri" w:cs="Calibri"/>
          <w:color w:val="000000"/>
        </w:rPr>
      </w:pPr>
      <w:r>
        <w:rPr>
          <w:rFonts w:ascii="Calibri" w:hAnsi="Calibri" w:cs="Calibri"/>
          <w:color w:val="000000"/>
        </w:rPr>
        <w:t>Through lectures and case presentations, information presented will enhance the knowledge and skills necessary for an integrated approach to care. We encourage participation from parents, pediatric community and school health providers, and educators including: RNs working as hospital / home-based providers, community health / public health / school / ambulatory nurses, telephone triage nurses, advanced practice nurses, care coordinators, case managers and family service coordinators, teachers, rehabilitation therapists, respiratory therapists, dietitians and clinical social workers.</w:t>
      </w:r>
    </w:p>
    <w:p w:rsidR="00DE17B5" w:rsidRPr="007256C1" w:rsidRDefault="00DE17B5" w:rsidP="00DE17B5">
      <w:pPr>
        <w:autoSpaceDE w:val="0"/>
        <w:autoSpaceDN w:val="0"/>
        <w:adjustRightInd w:val="0"/>
        <w:spacing w:after="0" w:line="240" w:lineRule="auto"/>
        <w:rPr>
          <w:rFonts w:ascii="Calibri,Bold" w:hAnsi="Calibri,Bold" w:cs="Calibri,Bold"/>
          <w:b/>
          <w:bCs/>
          <w:color w:val="7030A1"/>
          <w:sz w:val="24"/>
          <w:szCs w:val="24"/>
        </w:rPr>
      </w:pPr>
      <w:r w:rsidRPr="007256C1">
        <w:rPr>
          <w:rFonts w:ascii="Calibri,Bold" w:hAnsi="Calibri,Bold" w:cs="Calibri,Bold"/>
          <w:b/>
          <w:bCs/>
          <w:color w:val="7030A1"/>
          <w:sz w:val="24"/>
          <w:szCs w:val="24"/>
        </w:rPr>
        <w:t>Continuing Education Credit</w:t>
      </w:r>
    </w:p>
    <w:p w:rsidR="00DE17B5" w:rsidRDefault="00DE17B5" w:rsidP="00DE17B5">
      <w:pPr>
        <w:autoSpaceDE w:val="0"/>
        <w:autoSpaceDN w:val="0"/>
        <w:adjustRightInd w:val="0"/>
        <w:spacing w:after="0" w:line="240" w:lineRule="auto"/>
        <w:rPr>
          <w:rFonts w:ascii="Calibri" w:hAnsi="Calibri" w:cs="Calibri"/>
          <w:color w:val="000000"/>
        </w:rPr>
      </w:pPr>
      <w:r>
        <w:rPr>
          <w:rFonts w:ascii="Calibri" w:hAnsi="Calibri" w:cs="Calibri"/>
          <w:color w:val="000000"/>
        </w:rPr>
        <w:t>Children's Hospital Colorado is an approved provider of continuing nursing education by the Colorado Nurses Association, an accredited approver by the American Nurses Credentialing Center's Commission on Accreditation.</w:t>
      </w:r>
    </w:p>
    <w:p w:rsidR="00DE17B5" w:rsidRDefault="00DE17B5" w:rsidP="00DE17B5">
      <w:pPr>
        <w:autoSpaceDE w:val="0"/>
        <w:autoSpaceDN w:val="0"/>
        <w:adjustRightInd w:val="0"/>
        <w:spacing w:after="0" w:line="240" w:lineRule="auto"/>
        <w:rPr>
          <w:rFonts w:ascii="Calibri" w:hAnsi="Calibri" w:cs="Calibri"/>
          <w:color w:val="000000"/>
        </w:rPr>
      </w:pPr>
      <w:r>
        <w:rPr>
          <w:rFonts w:ascii="Calibri" w:hAnsi="Calibri" w:cs="Calibri"/>
          <w:color w:val="000000"/>
        </w:rPr>
        <w:t>This educational activity for 11 nursing contact hours is provided by Children's Hospital Colorado (5.75 hours on 6/13; 5.25 hours on 6/14). A certificate of attendance will be available at the end of the conference upon completion of the evaluation.</w:t>
      </w:r>
    </w:p>
    <w:p w:rsidR="00DE17B5" w:rsidRDefault="00DE17B5" w:rsidP="00DE17B5">
      <w:pPr>
        <w:autoSpaceDE w:val="0"/>
        <w:autoSpaceDN w:val="0"/>
        <w:adjustRightInd w:val="0"/>
        <w:spacing w:after="0" w:line="240" w:lineRule="auto"/>
        <w:rPr>
          <w:rFonts w:ascii="Calibri" w:hAnsi="Calibri" w:cs="Calibri"/>
          <w:color w:val="000000"/>
        </w:rPr>
      </w:pPr>
      <w:r>
        <w:rPr>
          <w:rFonts w:ascii="Calibri" w:hAnsi="Calibri" w:cs="Calibri"/>
          <w:color w:val="000000"/>
        </w:rPr>
        <w:t>A certificate of attendance will be given to all others.</w:t>
      </w:r>
    </w:p>
    <w:p w:rsidR="00DE17B5" w:rsidRPr="007256C1" w:rsidRDefault="00DE17B5" w:rsidP="00DE17B5">
      <w:pPr>
        <w:autoSpaceDE w:val="0"/>
        <w:autoSpaceDN w:val="0"/>
        <w:adjustRightInd w:val="0"/>
        <w:spacing w:after="0" w:line="240" w:lineRule="auto"/>
        <w:rPr>
          <w:rFonts w:ascii="Calibri,Bold" w:hAnsi="Calibri,Bold" w:cs="Calibri,Bold"/>
          <w:b/>
          <w:bCs/>
          <w:color w:val="7030A1"/>
          <w:sz w:val="24"/>
          <w:szCs w:val="24"/>
        </w:rPr>
      </w:pPr>
      <w:r w:rsidRPr="007256C1">
        <w:rPr>
          <w:rFonts w:ascii="Calibri,Bold" w:hAnsi="Calibri,Bold" w:cs="Calibri,Bold"/>
          <w:b/>
          <w:bCs/>
          <w:color w:val="7030A1"/>
          <w:sz w:val="24"/>
          <w:szCs w:val="24"/>
        </w:rPr>
        <w:t>Topics to be Presented</w:t>
      </w:r>
    </w:p>
    <w:p w:rsidR="00DE17B5" w:rsidRDefault="00DE17B5" w:rsidP="00DE17B5">
      <w:pPr>
        <w:autoSpaceDE w:val="0"/>
        <w:autoSpaceDN w:val="0"/>
        <w:adjustRightInd w:val="0"/>
        <w:spacing w:after="0" w:line="240" w:lineRule="auto"/>
        <w:rPr>
          <w:rFonts w:ascii="Calibri" w:hAnsi="Calibri" w:cs="Calibri"/>
          <w:color w:val="365F92"/>
        </w:rPr>
      </w:pPr>
      <w:r>
        <w:rPr>
          <w:rFonts w:ascii="Symbol" w:hAnsi="Symbol" w:cs="Symbol"/>
          <w:color w:val="00B150"/>
        </w:rPr>
        <w:t></w:t>
      </w:r>
      <w:r>
        <w:rPr>
          <w:rFonts w:ascii="Symbol" w:hAnsi="Symbol" w:cs="Symbol"/>
          <w:color w:val="00B150"/>
        </w:rPr>
        <w:t></w:t>
      </w:r>
      <w:r>
        <w:rPr>
          <w:rFonts w:ascii="Calibri" w:hAnsi="Calibri" w:cs="Calibri"/>
          <w:color w:val="365F92"/>
        </w:rPr>
        <w:t>Looking Towards the Future: Community Care Delivery Models</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Earlier than Ever Interventions in Colorado to Prevent Obesity among our Youngest Children</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Pressure Injuries in the School/Outpatient Setting: What Are We Missing?</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The Impact of Health Care Reform on Children and Families</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Pediatric Emergency First Aid in the Community Setting</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Transforming Behavior by Training Parents and Kids Together: An Overview of Evidence Based Parent Training</w:t>
      </w:r>
    </w:p>
    <w:p w:rsidR="00DE17B5" w:rsidRDefault="001763D7" w:rsidP="00DE17B5">
      <w:pPr>
        <w:autoSpaceDE w:val="0"/>
        <w:autoSpaceDN w:val="0"/>
        <w:adjustRightInd w:val="0"/>
        <w:spacing w:after="0" w:line="240" w:lineRule="auto"/>
        <w:rPr>
          <w:rFonts w:ascii="Calibri" w:hAnsi="Calibri" w:cs="Calibri"/>
          <w:color w:val="0061AC"/>
        </w:rPr>
      </w:pPr>
      <w:r>
        <w:rPr>
          <w:rFonts w:ascii="Calibri" w:hAnsi="Calibri" w:cs="Calibri"/>
          <w:color w:val="0061AC"/>
        </w:rPr>
        <w:t xml:space="preserve">    </w:t>
      </w:r>
      <w:r w:rsidR="00DE17B5">
        <w:rPr>
          <w:rFonts w:ascii="Calibri" w:hAnsi="Calibri" w:cs="Calibri"/>
          <w:color w:val="0061AC"/>
        </w:rPr>
        <w:t>Approaches for Youth with Disruptive Behavior</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Late Preterm Deliveries: Recommendations and Outcomes</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Teen Reproductive Health Behaviors: Sex, Pregnancy and Sexually Transmitted Infections</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What’s it Really All About? Pathophysiology and Management of</w:t>
      </w:r>
      <w:r w:rsidR="007256C1">
        <w:rPr>
          <w:rFonts w:ascii="Calibri" w:hAnsi="Calibri" w:cs="Calibri"/>
          <w:color w:val="0061AC"/>
        </w:rPr>
        <w:t xml:space="preserve"> </w:t>
      </w:r>
      <w:r>
        <w:rPr>
          <w:rFonts w:ascii="Calibri" w:hAnsi="Calibri" w:cs="Calibri"/>
          <w:color w:val="0061AC"/>
        </w:rPr>
        <w:t>Symptoms Commonly Seen in the ED</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Youth Sexual health in Colorado: A Call to Action</w:t>
      </w:r>
    </w:p>
    <w:p w:rsidR="00DE17B5" w:rsidRDefault="00DE17B5" w:rsidP="00DE17B5">
      <w:pPr>
        <w:autoSpaceDE w:val="0"/>
        <w:autoSpaceDN w:val="0"/>
        <w:adjustRightInd w:val="0"/>
        <w:spacing w:after="0" w:line="240" w:lineRule="auto"/>
        <w:rPr>
          <w:rFonts w:ascii="Calibri" w:hAnsi="Calibri" w:cs="Calibri"/>
          <w:color w:val="0061AC"/>
        </w:rPr>
      </w:pPr>
      <w:r>
        <w:rPr>
          <w:rFonts w:ascii="Symbol" w:hAnsi="Symbol" w:cs="Symbol"/>
          <w:color w:val="00B150"/>
        </w:rPr>
        <w:t></w:t>
      </w:r>
      <w:r>
        <w:rPr>
          <w:rFonts w:ascii="Symbol" w:hAnsi="Symbol" w:cs="Symbol"/>
          <w:color w:val="00B150"/>
        </w:rPr>
        <w:t></w:t>
      </w:r>
      <w:r>
        <w:rPr>
          <w:rFonts w:ascii="Calibri" w:hAnsi="Calibri" w:cs="Calibri"/>
          <w:color w:val="0061AC"/>
        </w:rPr>
        <w:t>“I Don’t Speak Whineish!”</w:t>
      </w:r>
    </w:p>
    <w:p w:rsidR="00DE17B5" w:rsidRDefault="00DE17B5" w:rsidP="00DE17B5">
      <w:pPr>
        <w:autoSpaceDE w:val="0"/>
        <w:autoSpaceDN w:val="0"/>
        <w:adjustRightInd w:val="0"/>
        <w:spacing w:after="0" w:line="240" w:lineRule="auto"/>
        <w:rPr>
          <w:rFonts w:ascii="Calibri" w:hAnsi="Calibri" w:cs="Calibri"/>
          <w:color w:val="00B150"/>
          <w:sz w:val="20"/>
          <w:szCs w:val="20"/>
        </w:rPr>
      </w:pPr>
      <w:r>
        <w:rPr>
          <w:rFonts w:ascii="Calibri" w:hAnsi="Calibri" w:cs="Calibri"/>
          <w:color w:val="00B150"/>
          <w:sz w:val="20"/>
          <w:szCs w:val="20"/>
        </w:rPr>
        <w:t>For a conference brochure contact:</w:t>
      </w:r>
    </w:p>
    <w:p w:rsidR="00DE17B5" w:rsidRDefault="00DE17B5" w:rsidP="00DE17B5">
      <w:pPr>
        <w:autoSpaceDE w:val="0"/>
        <w:autoSpaceDN w:val="0"/>
        <w:adjustRightInd w:val="0"/>
        <w:spacing w:after="0" w:line="240" w:lineRule="auto"/>
        <w:rPr>
          <w:rFonts w:ascii="Calibri" w:hAnsi="Calibri" w:cs="Calibri"/>
          <w:color w:val="00B150"/>
          <w:sz w:val="20"/>
          <w:szCs w:val="20"/>
        </w:rPr>
      </w:pPr>
      <w:r>
        <w:rPr>
          <w:rFonts w:ascii="Calibri" w:hAnsi="Calibri" w:cs="Calibri"/>
          <w:color w:val="00B150"/>
          <w:sz w:val="20"/>
          <w:szCs w:val="20"/>
        </w:rPr>
        <w:t>L. Jeannie Dixon</w:t>
      </w:r>
    </w:p>
    <w:p w:rsidR="00DE17B5" w:rsidRDefault="00DE17B5" w:rsidP="00DE17B5">
      <w:pPr>
        <w:autoSpaceDE w:val="0"/>
        <w:autoSpaceDN w:val="0"/>
        <w:adjustRightInd w:val="0"/>
        <w:spacing w:after="0" w:line="240" w:lineRule="auto"/>
        <w:rPr>
          <w:rFonts w:ascii="Calibri" w:hAnsi="Calibri" w:cs="Calibri"/>
          <w:color w:val="00B150"/>
          <w:sz w:val="20"/>
          <w:szCs w:val="20"/>
        </w:rPr>
      </w:pPr>
      <w:r>
        <w:rPr>
          <w:rFonts w:ascii="Calibri" w:hAnsi="Calibri" w:cs="Calibri"/>
          <w:color w:val="00B150"/>
          <w:sz w:val="20"/>
          <w:szCs w:val="20"/>
        </w:rPr>
        <w:t>Jeannie.Dixon@childrenscolorado.org</w:t>
      </w:r>
    </w:p>
    <w:p w:rsidR="00DE17B5" w:rsidRDefault="00DE17B5" w:rsidP="00DE17B5">
      <w:pPr>
        <w:autoSpaceDE w:val="0"/>
        <w:autoSpaceDN w:val="0"/>
        <w:adjustRightInd w:val="0"/>
        <w:spacing w:after="0" w:line="240" w:lineRule="auto"/>
        <w:rPr>
          <w:rFonts w:ascii="Calibri" w:hAnsi="Calibri" w:cs="Calibri"/>
          <w:color w:val="00B150"/>
          <w:sz w:val="20"/>
          <w:szCs w:val="20"/>
        </w:rPr>
      </w:pPr>
      <w:r>
        <w:rPr>
          <w:rFonts w:ascii="Calibri" w:hAnsi="Calibri" w:cs="Calibri"/>
          <w:color w:val="00B150"/>
          <w:sz w:val="20"/>
          <w:szCs w:val="20"/>
        </w:rPr>
        <w:t>720-777-6123</w:t>
      </w:r>
    </w:p>
    <w:p w:rsidR="00200FCE" w:rsidRDefault="00200FCE">
      <w:r>
        <w:t xml:space="preserve">  </w:t>
      </w:r>
    </w:p>
    <w:p w:rsidR="00200FCE" w:rsidRPr="007256C1" w:rsidRDefault="007256C1">
      <w:pPr>
        <w:rPr>
          <w:sz w:val="28"/>
          <w:szCs w:val="28"/>
        </w:rPr>
      </w:pPr>
      <w:r>
        <w:rPr>
          <w:sz w:val="28"/>
          <w:szCs w:val="28"/>
        </w:rPr>
        <w:t>This conference cost has been reduced in part from a grant. We are able to offer this 2 day conference for $40.</w:t>
      </w:r>
      <w:r w:rsidR="00200FCE" w:rsidRPr="007256C1">
        <w:rPr>
          <w:sz w:val="28"/>
          <w:szCs w:val="28"/>
        </w:rPr>
        <w:t xml:space="preserve">  To register for the Billings site please contact Jeannie Dixon. (info above in green print)</w:t>
      </w:r>
    </w:p>
    <w:p w:rsidR="001763D7" w:rsidRDefault="007256C1" w:rsidP="001763D7">
      <w:pPr>
        <w:autoSpaceDE w:val="0"/>
        <w:autoSpaceDN w:val="0"/>
        <w:adjustRightInd w:val="0"/>
        <w:spacing w:after="0" w:line="240" w:lineRule="auto"/>
        <w:rPr>
          <w:rFonts w:ascii="Calibri,Bold" w:hAnsi="Calibri,Bold" w:cs="Calibri,Bold"/>
          <w:b/>
          <w:bCs/>
          <w:color w:val="7030A1"/>
          <w:sz w:val="28"/>
          <w:szCs w:val="28"/>
        </w:rPr>
      </w:pPr>
      <w:r w:rsidRPr="007256C1">
        <w:rPr>
          <w:sz w:val="28"/>
          <w:szCs w:val="28"/>
        </w:rPr>
        <w:t>Other questions: please contact</w:t>
      </w:r>
      <w:r>
        <w:rPr>
          <w:sz w:val="28"/>
          <w:szCs w:val="28"/>
        </w:rPr>
        <w:t xml:space="preserve"> RiverStone </w:t>
      </w:r>
      <w:r w:rsidR="00ED63CE">
        <w:rPr>
          <w:sz w:val="28"/>
          <w:szCs w:val="28"/>
        </w:rPr>
        <w:t xml:space="preserve">Health </w:t>
      </w:r>
      <w:r>
        <w:rPr>
          <w:sz w:val="28"/>
          <w:szCs w:val="28"/>
        </w:rPr>
        <w:t xml:space="preserve">Host: </w:t>
      </w:r>
      <w:r w:rsidRPr="007256C1">
        <w:rPr>
          <w:sz w:val="28"/>
          <w:szCs w:val="28"/>
        </w:rPr>
        <w:t xml:space="preserve">Karen Graf RN at 406-839-5856 or </w:t>
      </w:r>
      <w:hyperlink r:id="rId5" w:history="1">
        <w:r w:rsidR="001763D7" w:rsidRPr="00B4666D">
          <w:rPr>
            <w:rStyle w:val="Hyperlink"/>
            <w:sz w:val="28"/>
            <w:szCs w:val="28"/>
          </w:rPr>
          <w:t>Karen.gra@riverstonehealth</w:t>
        </w:r>
      </w:hyperlink>
      <w:r w:rsidRPr="007256C1">
        <w:rPr>
          <w:sz w:val="28"/>
          <w:szCs w:val="28"/>
        </w:rPr>
        <w:t>.</w:t>
      </w:r>
      <w:r w:rsidR="001763D7">
        <w:rPr>
          <w:sz w:val="28"/>
          <w:szCs w:val="28"/>
        </w:rPr>
        <w:t xml:space="preserve"> </w:t>
      </w:r>
    </w:p>
    <w:sectPr w:rsidR="001763D7" w:rsidSect="00DE17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7B5"/>
    <w:rsid w:val="001763D7"/>
    <w:rsid w:val="00200FCE"/>
    <w:rsid w:val="002332BF"/>
    <w:rsid w:val="00542746"/>
    <w:rsid w:val="006A7DBA"/>
    <w:rsid w:val="007256C1"/>
    <w:rsid w:val="008144B2"/>
    <w:rsid w:val="008F3E99"/>
    <w:rsid w:val="00B70B6A"/>
    <w:rsid w:val="00C26091"/>
    <w:rsid w:val="00DE17B5"/>
    <w:rsid w:val="00ED63CE"/>
    <w:rsid w:val="00F44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63D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63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379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aren.gra@riverstonehealt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434</Words>
  <Characters>2480</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Graf</dc:creator>
  <cp:lastModifiedBy>Summerer, Cheryl</cp:lastModifiedBy>
  <cp:revision>2</cp:revision>
  <dcterms:created xsi:type="dcterms:W3CDTF">2013-05-15T15:31:00Z</dcterms:created>
  <dcterms:modified xsi:type="dcterms:W3CDTF">2013-05-15T15:31:00Z</dcterms:modified>
</cp:coreProperties>
</file>