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The American Association of Critical-Care Nurses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North Alabama Chapter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left"/>
        <w:rPr/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Date: </w:t>
      </w:r>
      <w:r w:rsidDel="00000000" w:rsidR="00000000" w:rsidRPr="00000000">
        <w:rPr>
          <w:rtl w:val="0"/>
        </w:rPr>
        <w:t xml:space="preserve">6/9/2026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           Time: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1900</w:t>
      </w:r>
    </w:p>
    <w:p w:rsidR="00000000" w:rsidDel="00000000" w:rsidP="00000000" w:rsidRDefault="00000000" w:rsidRPr="00000000" w14:paraId="00000004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hanging="720"/>
        <w:rPr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Board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Members Present: </w:t>
      </w: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0" w:hanging="3600"/>
        <w:rPr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Board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Members Absent: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3600" w:hanging="36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Chapter Members Present: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Other Attendees Present: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3600" w:hanging="360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hanging="72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60"/>
        <w:gridCol w:w="4635"/>
        <w:gridCol w:w="3690"/>
        <w:gridCol w:w="3120"/>
        <w:tblGridChange w:id="0">
          <w:tblGrid>
            <w:gridCol w:w="3060"/>
            <w:gridCol w:w="4635"/>
            <w:gridCol w:w="3690"/>
            <w:gridCol w:w="3120"/>
          </w:tblGrid>
        </w:tblGridChange>
      </w:tblGrid>
      <w:tr>
        <w:trPr>
          <w:cantSplit w:val="0"/>
          <w:trHeight w:val="392.64322916666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Key Points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Decisions/Actions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Follow-up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Introduction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Thank you to Masimo for sponsoring!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Chapter Goals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9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Increase Membership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9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Support Certification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9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Provide Educational Opportunities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9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Support Healthy Work Environments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9.600000000000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Approval of Minutes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Copies of April minutes available - hard copy and on Nursing Network</w:t>
            </w:r>
          </w:p>
          <w:p w:rsidR="00000000" w:rsidDel="00000000" w:rsidP="00000000" w:rsidRDefault="00000000" w:rsidRPr="00000000" w14:paraId="0000001D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ind w:left="0" w:firstLine="0"/>
              <w:rPr>
                <w:i w:val="1"/>
                <w:i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9.600000000000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Chapter Officer Update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New fiscal year starts July 1</w:t>
            </w:r>
          </w:p>
          <w:p w:rsidR="00000000" w:rsidDel="00000000" w:rsidP="00000000" w:rsidRDefault="00000000" w:rsidRPr="00000000" w14:paraId="00000022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Open board positions - Treasurer, All “-elect” positions</w:t>
            </w:r>
          </w:p>
          <w:p w:rsidR="00000000" w:rsidDel="00000000" w:rsidP="00000000" w:rsidRDefault="00000000" w:rsidRPr="00000000" w14:paraId="00000024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Chapter Growth = more volunteer opportunities! We would like to form an Events &amp; Education Committee</w:t>
            </w:r>
          </w:p>
          <w:p w:rsidR="00000000" w:rsidDel="00000000" w:rsidP="00000000" w:rsidRDefault="00000000" w:rsidRPr="00000000" w14:paraId="00000025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Anyone interested can reach out to Libby for more info, or attend the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Planning Meeting</w:t>
            </w:r>
            <w:r w:rsidDel="00000000" w:rsidR="00000000" w:rsidRPr="00000000">
              <w:rPr>
                <w:rtl w:val="0"/>
              </w:rPr>
              <w:t xml:space="preserve"> on July 12 (register in NN)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i w:val="1"/>
                <w:i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Membership Update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Active members of local chapter: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68</w:t>
            </w:r>
          </w:p>
          <w:p w:rsidR="00000000" w:rsidDel="00000000" w:rsidP="00000000" w:rsidRDefault="00000000" w:rsidRPr="00000000" w14:paraId="0000002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New members in the last 90 days: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20 (!)</w:t>
            </w:r>
          </w:p>
          <w:p w:rsidR="00000000" w:rsidDel="00000000" w:rsidP="00000000" w:rsidRDefault="00000000" w:rsidRPr="00000000" w14:paraId="0000002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Thanks to nurses week promo’s and review course member discount!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Followers of local NN page: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408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ind w:left="0" w:firstLine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0" w:firstLine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Recent Events</w:t>
            </w:r>
          </w:p>
          <w:p w:rsidR="00000000" w:rsidDel="00000000" w:rsidP="00000000" w:rsidRDefault="00000000" w:rsidRPr="00000000" w14:paraId="0000003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April 14 Chapter Meeting - 19 attended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7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Thanks to Medtronic for sponsoring! Great discussion on health disparities in pulse ox monitoring.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April 17 - HH Neuro Conference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Thanks to NAC member/Neuro Director Lee Collins for inviting us to display chapter literature at the conference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May 6-12 Nurses Week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Board members visited 30 different ICU and step down units across North Alabama, sharing info about certification and review course, and inviting nurses to join chapter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May 18-20 -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NTI </w:t>
            </w:r>
            <w:r w:rsidDel="00000000" w:rsidR="00000000" w:rsidRPr="00000000">
              <w:rPr>
                <w:rtl w:val="0"/>
              </w:rPr>
              <w:t xml:space="preserve">San Diego 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3 chapter members attended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LOTS of education and networking with fellow nurses and vendors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Chapter leaders attended workshop that brought clarity and great ideas for the future of our chapter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left="0" w:firstLine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left="0" w:firstLine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Outreach &amp; Recruitment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Social Media, Email, GroupMe, Flyers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Would a brief newsletter every month or two be helpful?</w:t>
            </w:r>
          </w:p>
          <w:p w:rsidR="00000000" w:rsidDel="00000000" w:rsidP="00000000" w:rsidRDefault="00000000" w:rsidRPr="00000000" w14:paraId="00000067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Welcoming opportunities to have a table at conferences, nursing fairs, etc or speak at staff meetings about membership and certification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Student Outreach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Encouraged members to bring guests to events, print and place flyers in units, ask leadership to share events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ind w:left="0" w:firstLine="0"/>
              <w:rPr>
                <w:i w:val="1"/>
                <w:iCs w:val="1"/>
              </w:rPr>
            </w:pPr>
            <w:hyperlink r:id="rId7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NAC GroupMe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ind w:left="0" w:firstLine="0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ind w:left="0" w:firstLine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Let us know if you would like a board member to come share about AACN at your staff meeting!</w:t>
            </w:r>
          </w:p>
          <w:p w:rsidR="00000000" w:rsidDel="00000000" w:rsidP="00000000" w:rsidRDefault="00000000" w:rsidRPr="00000000" w14:paraId="00000074">
            <w:pPr>
              <w:ind w:left="0" w:firstLine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ind w:left="0" w:firstLine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ind w:left="0" w:firstLine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Support &amp; Recognition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Social media campaigns recognizing certified nurses, new members, awards, etc.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Nurses Week visits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Supporting Certification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8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CCRN/PCCN review course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8"/>
              </w:numP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Cards to certified nurses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76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Let us know about your accomplishments and certifications!</w:t>
            </w:r>
          </w:p>
          <w:p w:rsidR="00000000" w:rsidDel="00000000" w:rsidP="00000000" w:rsidRDefault="00000000" w:rsidRPr="00000000" w14:paraId="00000089">
            <w:pPr>
              <w:rPr>
                <w:i w:val="1"/>
                <w:iCs w:val="1"/>
              </w:rPr>
            </w:pPr>
            <w:hyperlink r:id="rId8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Share certifications with us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2.03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Upcoming Events </w:t>
            </w:r>
          </w:p>
          <w:p w:rsidR="00000000" w:rsidDel="00000000" w:rsidP="00000000" w:rsidRDefault="00000000" w:rsidRPr="00000000" w14:paraId="0000008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June 11-12 -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CCRN/PCCN Review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Speaker: Nicholas McGowan from Critical Care Academy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1-day, 2-day, &amp; student options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31 registered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14 vendors in exhibit hall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Breakfast, lunch, door prizes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Group discount on exam fee</w:t>
            </w:r>
          </w:p>
          <w:p w:rsidR="00000000" w:rsidDel="00000000" w:rsidP="00000000" w:rsidRDefault="00000000" w:rsidRPr="00000000" w14:paraId="00000094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June 15-17 -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Virtual NTI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1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Recorded sessions from NTI in May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1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Wide variety of topics, lots of CEs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1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$50 rebate for chapter members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1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Access until Oct 31</w:t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July 12 - Board Transition/Planning Meeting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10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Discuss ‘26-’27 plans and events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10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Decide on committees, goals, etc. 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10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Register for chapter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events</w:t>
              </w:r>
            </w:hyperlink>
            <w:r w:rsidDel="00000000" w:rsidR="00000000" w:rsidRPr="00000000">
              <w:rPr>
                <w:rtl w:val="0"/>
              </w:rPr>
              <w:t xml:space="preserve"> on NN</w:t>
            </w:r>
          </w:p>
          <w:p w:rsidR="00000000" w:rsidDel="00000000" w:rsidP="00000000" w:rsidRDefault="00000000" w:rsidRPr="00000000" w14:paraId="000000A0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August 8 -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Trash Pandas</w:t>
            </w:r>
            <w:r w:rsidDel="00000000" w:rsidR="00000000" w:rsidRPr="00000000">
              <w:rPr>
                <w:rtl w:val="0"/>
              </w:rPr>
              <w:t xml:space="preserve"> Healthcare Appreciation Night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Group tickets, $16.99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Ticket Link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Let Libby know if unable to purchase, we will add more spots to the group</w:t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August 11 -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Chapter Meeting</w:t>
            </w:r>
            <w:r w:rsidDel="00000000" w:rsidR="00000000" w:rsidRPr="00000000">
              <w:rPr>
                <w:rtl w:val="0"/>
              </w:rPr>
              <w:t xml:space="preserve"> w/ ?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Register for chapter </w:t>
            </w: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events</w:t>
              </w:r>
            </w:hyperlink>
            <w:r w:rsidDel="00000000" w:rsidR="00000000" w:rsidRPr="00000000">
              <w:rPr>
                <w:rtl w:val="0"/>
              </w:rPr>
              <w:t xml:space="preserve"> on NN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Scheduled sponsor had to cancel. In talks with another interested sponsor.</w:t>
            </w:r>
          </w:p>
          <w:p w:rsidR="00000000" w:rsidDel="00000000" w:rsidP="00000000" w:rsidRDefault="00000000" w:rsidRPr="00000000" w14:paraId="000000A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Sept 17 -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ICU Panel for Nursing Students</w:t>
            </w:r>
            <w:r w:rsidDel="00000000" w:rsidR="00000000" w:rsidRPr="00000000">
              <w:rPr>
                <w:rtl w:val="0"/>
              </w:rPr>
              <w:t xml:space="preserve"> (sponsored dinner, Q&amp;A with students, need volunteers for the panel - any takers?)</w:t>
            </w:r>
          </w:p>
          <w:p w:rsidR="00000000" w:rsidDel="00000000" w:rsidP="00000000" w:rsidRDefault="00000000" w:rsidRPr="00000000" w14:paraId="000000AB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This has already been a huge financial success for NAC. Excited to support these nurses through certification!</w:t>
            </w:r>
          </w:p>
          <w:p w:rsidR="00000000" w:rsidDel="00000000" w:rsidP="00000000" w:rsidRDefault="00000000" w:rsidRPr="00000000" w14:paraId="000000AD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We need more volunteers! Any availability 6/10-12 could help. Fill out this </w:t>
            </w: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google form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NTI info </w:t>
            </w: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https://www.aacn.org/conferences-and-events/nti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NTI Rebate for Chapter Members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Misc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T-shirts are here! </w:t>
            </w: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Order on NN</w:t>
              </w:r>
            </w:hyperlink>
            <w:r w:rsidDel="00000000" w:rsidR="00000000" w:rsidRPr="00000000">
              <w:rPr>
                <w:rtl w:val="0"/>
              </w:rPr>
              <w:t xml:space="preserve">. Board will order from printer ~every month.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1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Might offer sweatshirts soon!</w:t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FREE Webinar - Trauma Resuscitation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1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Hosted by NAC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1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Presented by AACN past-president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1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1 CE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12"/>
              </w:numPr>
              <w:ind w:left="720" w:hanging="360"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Register</w:t>
              </w:r>
            </w:hyperlink>
            <w:r w:rsidDel="00000000" w:rsidR="00000000" w:rsidRPr="00000000">
              <w:rPr>
                <w:rtl w:val="0"/>
              </w:rPr>
              <w:t xml:space="preserve"> for on-demand course on NN</w:t>
            </w:r>
          </w:p>
          <w:p w:rsidR="00000000" w:rsidDel="00000000" w:rsidP="00000000" w:rsidRDefault="00000000" w:rsidRPr="00000000" w14:paraId="000000CD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Course is active until 3/13/28</w:t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41 nurses from across the US have registered! This gets our name out there and supports quality education.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Other Event Ideas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Social Events</w:t>
            </w:r>
          </w:p>
          <w:p w:rsidR="00000000" w:rsidDel="00000000" w:rsidP="00000000" w:rsidRDefault="00000000" w:rsidRPr="00000000" w14:paraId="000000D7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Educational / Career Development Topics</w:t>
            </w:r>
          </w:p>
          <w:p w:rsidR="00000000" w:rsidDel="00000000" w:rsidP="00000000" w:rsidRDefault="00000000" w:rsidRPr="00000000" w14:paraId="000000D9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line="276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Community Service/Involvement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276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E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Open Discussion &amp; Ideas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ind w:left="720" w:hanging="72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Announcements: </w:t>
      </w:r>
      <w:r w:rsidDel="00000000" w:rsidR="00000000" w:rsidRPr="00000000">
        <w:rPr>
          <w:rtl w:val="0"/>
        </w:rPr>
        <w:t xml:space="preserve">Next Chapter Meeting - August 11</w:t>
      </w:r>
    </w:p>
    <w:p w:rsidR="00000000" w:rsidDel="00000000" w:rsidP="00000000" w:rsidRDefault="00000000" w:rsidRPr="00000000" w14:paraId="000000E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Adjourned @        ___</w:t>
      </w:r>
      <w:r w:rsidDel="00000000" w:rsidR="00000000" w:rsidRPr="00000000">
        <w:rPr>
          <w:u w:val="single"/>
          <w:rtl w:val="0"/>
        </w:rPr>
        <w:t xml:space="preserve">_____</w:t>
      </w:r>
      <w:r w:rsidDel="00000000" w:rsidR="00000000" w:rsidRPr="00000000">
        <w:rPr>
          <w:b w:val="1"/>
          <w:bCs w:val="1"/>
          <w:rtl w:val="0"/>
        </w:rPr>
        <w:t xml:space="preserve">___</w:t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Recorder</w:t>
        <w:tab/>
      </w:r>
      <w:r w:rsidDel="00000000" w:rsidR="00000000" w:rsidRPr="00000000">
        <w:rPr>
          <w:u w:val="single"/>
          <w:rtl w:val="0"/>
        </w:rPr>
        <w:t xml:space="preserve">____________________________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Date        ___</w:t>
      </w:r>
      <w:r w:rsidDel="00000000" w:rsidR="00000000" w:rsidRPr="00000000">
        <w:rPr>
          <w:u w:val="single"/>
          <w:rtl w:val="0"/>
        </w:rPr>
        <w:t xml:space="preserve">___</w:t>
      </w:r>
      <w:r w:rsidDel="00000000" w:rsidR="00000000" w:rsidRPr="00000000">
        <w:rPr>
          <w:b w:val="1"/>
          <w:bCs w:val="1"/>
          <w:rtl w:val="0"/>
        </w:rPr>
        <w:t xml:space="preserve">___</w:t>
        <w:tab/>
      </w:r>
      <w:r w:rsidDel="00000000" w:rsidR="00000000" w:rsidRPr="00000000">
        <w:rPr>
          <w:rtl w:val="0"/>
        </w:rPr>
      </w:r>
    </w:p>
    <w:sectPr>
      <w:footerReference r:id="rId17" w:type="default"/>
      <w:pgSz w:h="12240" w:w="15840" w:orient="landscape"/>
      <w:pgMar w:bottom="720" w:top="720" w:left="720" w:right="720" w:header="720" w:footer="432"/>
      <w:pgNumType w:start="1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720" w:hanging="720"/>
      <w:jc w:val="center"/>
    </w:pPr>
    <w:rPr>
      <w:b w:val="1"/>
      <w:bCs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ind w:left="720" w:hanging="720"/>
    </w:pPr>
    <w:rPr>
      <w:b w:val="1"/>
      <w:bCs w:val="1"/>
      <w:sz w:val="16"/>
      <w:szCs w:val="1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720" w:hanging="720"/>
      <w:jc w:val="center"/>
    </w:pPr>
    <w:rPr>
      <w:sz w:val="32"/>
      <w:szCs w:val="32"/>
      <w:vertAlign w:val="baseline"/>
    </w:rPr>
  </w:style>
  <w:style w:type="paragraph" w:styleId="Subtitle">
    <w:name w:val="Subtitle"/>
    <w:basedOn w:val="Normal"/>
    <w:next w:val="Normal"/>
    <w:pPr>
      <w:ind w:left="720" w:hanging="720"/>
      <w:jc w:val="center"/>
    </w:pPr>
    <w:rPr>
      <w:b w:val="1"/>
      <w:bCs w:val="1"/>
      <w:sz w:val="28"/>
      <w:szCs w:val="28"/>
      <w:vertAlign w:val="baseline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nalaacn.nursingnetwork.com/nursing-events" TargetMode="External"/><Relationship Id="rId10" Type="http://schemas.openxmlformats.org/officeDocument/2006/relationships/hyperlink" Target="https://www.gofevo.com/event/Northalabama5" TargetMode="External"/><Relationship Id="rId13" Type="http://schemas.openxmlformats.org/officeDocument/2006/relationships/hyperlink" Target="https://www.aacn.org/conferences-and-events/nti" TargetMode="External"/><Relationship Id="rId12" Type="http://schemas.openxmlformats.org/officeDocument/2006/relationships/hyperlink" Target="https://docs.google.com/forms/d/e/1FAIpQLSealt9gP6gSy0sMULNxKoh44Hs0_XD0EvdmPYvbTVth6az-AA/viewform?usp=heade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alaacn.nursingnetwork.com/nursing-events" TargetMode="External"/><Relationship Id="rId15" Type="http://schemas.openxmlformats.org/officeDocument/2006/relationships/hyperlink" Target="https://nalaacn.nursingnetwork.com/page/104810-chapter-t-shirt" TargetMode="External"/><Relationship Id="rId14" Type="http://schemas.openxmlformats.org/officeDocument/2006/relationships/hyperlink" Target="https://s3.amazonaws.com/nursing-network/production/attachments/283734/original/2026_NTI_Chapter-Rebate-Form.pdf?2026" TargetMode="External"/><Relationship Id="rId17" Type="http://schemas.openxmlformats.org/officeDocument/2006/relationships/footer" Target="footer1.xml"/><Relationship Id="rId16" Type="http://schemas.openxmlformats.org/officeDocument/2006/relationships/hyperlink" Target="https://nalaacn.nursingnetwork.com/enduring-activities/521-trauma-resuscitation-principles-practices#!overview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groupme.com/join_group/94017889/zVmi47CT" TargetMode="External"/><Relationship Id="rId8" Type="http://schemas.openxmlformats.org/officeDocument/2006/relationships/hyperlink" Target="https://docs.google.com/forms/d/e/1FAIpQLSdgR0CetluUjWhiRLEs-dU1GI-72LiPyu0RUgshOpKBkaivkQ/viewform?usp=hea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90SqUMCwisnajWBsrnBoa0Dx4g==">CgMxLjA4AHIhMTBEbW9WSlZHN3VyREtSZzJRWVotY21saHJQNWd4c2dE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