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067F" w14:textId="54319374" w:rsidR="00604192" w:rsidRPr="00592BB2" w:rsidRDefault="00604192" w:rsidP="00604192">
      <w:pPr>
        <w:rPr>
          <w:rFonts w:ascii="Calibri" w:hAnsi="Calibri" w:cs="Calibri"/>
        </w:rPr>
      </w:pPr>
      <w:r w:rsidRPr="00F14614">
        <w:rPr>
          <w:rFonts w:ascii="Calibri" w:hAnsi="Calibri" w:cs="Calibri"/>
        </w:rPr>
        <w:t>Dr. Rita F. D’Aoust, PhD, ACNP, APN-BC, APRN, CNE, FAAN, FAANP, FNAP,</w:t>
      </w:r>
      <w:r w:rsidRPr="00592BB2">
        <w:rPr>
          <w:rFonts w:ascii="Calibri" w:hAnsi="Calibri" w:cs="Calibri"/>
        </w:rPr>
        <w:t xml:space="preserve"> is a Professor at Johns Hopkins School of Nursing. She is a nationally recognized leader whose career is defined by advancing nursing education, strengthening the nursing workforce, and expanding access to high-quality care. Across academic, administrative, and scholarly roles at multiple institutions, she has provided visionary leadership that aligns nursing education with the evolving needs of health systems, communities, and the profession.</w:t>
      </w:r>
    </w:p>
    <w:p w14:paraId="7CB4FF6A" w14:textId="77777777" w:rsidR="00604192" w:rsidRPr="00604192" w:rsidRDefault="00604192" w:rsidP="00604192">
      <w:pPr>
        <w:rPr>
          <w:rFonts w:ascii="Calibri" w:hAnsi="Calibri" w:cs="Calibri"/>
        </w:rPr>
      </w:pPr>
      <w:r w:rsidRPr="00604192">
        <w:rPr>
          <w:rFonts w:ascii="Calibri" w:hAnsi="Calibri" w:cs="Calibri"/>
        </w:rPr>
        <w:t>Dr. D’Aoust has led transformative initiatives that modernized curricula, expanded access to nursing education, and enhanced program quality, student success, and faculty development. Her leadership has advanced innovative educational models and technology-enabled learning approaches that prepare a practice-ready, future-focused nursing workforce.</w:t>
      </w:r>
    </w:p>
    <w:p w14:paraId="46B77813" w14:textId="0CF2B3C4" w:rsidR="00604192" w:rsidRPr="00604192" w:rsidRDefault="00604192" w:rsidP="00604192">
      <w:pPr>
        <w:rPr>
          <w:rFonts w:ascii="Calibri" w:hAnsi="Calibri" w:cs="Calibri"/>
        </w:rPr>
      </w:pPr>
      <w:r w:rsidRPr="00604192">
        <w:rPr>
          <w:rFonts w:ascii="Calibri" w:hAnsi="Calibri" w:cs="Calibri"/>
        </w:rPr>
        <w:t xml:space="preserve">Her sustained and influential program of scholarship bridges education, practice, and policy. Dr. D’Aoust’s research has focused extensively on military-connected populations and veteran health, examining care needs, access, and provider preparedness. </w:t>
      </w:r>
    </w:p>
    <w:p w14:paraId="07864068" w14:textId="52849658" w:rsidR="00604192" w:rsidRDefault="00604192" w:rsidP="00604192">
      <w:pPr>
        <w:rPr>
          <w:rFonts w:ascii="Calibri" w:hAnsi="Calibri" w:cs="Calibri"/>
        </w:rPr>
      </w:pPr>
      <w:r w:rsidRPr="00604192">
        <w:rPr>
          <w:rFonts w:ascii="Calibri" w:hAnsi="Calibri" w:cs="Calibri"/>
        </w:rPr>
        <w:t xml:space="preserve">A national leader in nursing workforce research and policy, Dr. D’Aoust’s collaborative scholarship examines how regulatory and practice environments shape nurse practitioner authority, autonomy, compensation, and access to care. Her work has informed policy discussions and innovations supporting full practice authority and workforce development. She has maintained a robust record of sustained external funding throughout her career and is a distinguished author of more than </w:t>
      </w:r>
      <w:r w:rsidR="000E7501">
        <w:rPr>
          <w:rFonts w:ascii="Calibri" w:hAnsi="Calibri" w:cs="Calibri"/>
        </w:rPr>
        <w:t>90</w:t>
      </w:r>
      <w:r w:rsidRPr="00604192">
        <w:rPr>
          <w:rFonts w:ascii="Calibri" w:hAnsi="Calibri" w:cs="Calibri"/>
        </w:rPr>
        <w:t xml:space="preserve"> peer-reviewed publications, books, and book chapters.</w:t>
      </w:r>
    </w:p>
    <w:p w14:paraId="44617E8B" w14:textId="77777777" w:rsidR="00604192" w:rsidRPr="00604192" w:rsidRDefault="00604192" w:rsidP="00604192">
      <w:pPr>
        <w:rPr>
          <w:rFonts w:ascii="Calibri" w:hAnsi="Calibri" w:cs="Calibri"/>
        </w:rPr>
      </w:pPr>
      <w:r w:rsidRPr="00604192">
        <w:rPr>
          <w:rFonts w:ascii="Calibri" w:hAnsi="Calibri" w:cs="Calibri"/>
        </w:rPr>
        <w:t>Dr. D’Aoust has also maintained a longstanding and intentional connection to clinical practice, having practiced as an acute care and adult nurse practitioner for over 30 years. This sustained engagement grounds her scholarship and leadership in the realities of patient care and ensures her educational and workforce initiatives remain clinically relevant and responsive. Through her integrated contributions to education, research, policy, and practice, Dr. D’Aoust has made a lasting institutional and national impact and continues to shape how nursing prepares future leaders to meet workforce and healthcare challenges.</w:t>
      </w:r>
    </w:p>
    <w:p w14:paraId="2EA13F35" w14:textId="6B406D24" w:rsidR="00AD0A04" w:rsidRPr="00592BB2" w:rsidRDefault="00AD0A04">
      <w:pPr>
        <w:rPr>
          <w:rFonts w:ascii="Calibri" w:hAnsi="Calibri" w:cs="Calibri"/>
        </w:rPr>
      </w:pPr>
    </w:p>
    <w:sectPr w:rsidR="00AD0A04" w:rsidRPr="00592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92"/>
    <w:rsid w:val="000E7501"/>
    <w:rsid w:val="00592BB2"/>
    <w:rsid w:val="00604192"/>
    <w:rsid w:val="007F6771"/>
    <w:rsid w:val="008411A7"/>
    <w:rsid w:val="00A92BEB"/>
    <w:rsid w:val="00AD0A04"/>
    <w:rsid w:val="00C61836"/>
    <w:rsid w:val="00C82C87"/>
    <w:rsid w:val="00E00437"/>
    <w:rsid w:val="00F1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5629"/>
  <w15:chartTrackingRefBased/>
  <w15:docId w15:val="{95CB9A92-B9F5-4067-B82B-9CC32011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92"/>
    <w:rPr>
      <w:rFonts w:eastAsiaTheme="majorEastAsia" w:cstheme="majorBidi"/>
      <w:color w:val="272727" w:themeColor="text1" w:themeTint="D8"/>
    </w:rPr>
  </w:style>
  <w:style w:type="paragraph" w:styleId="Title">
    <w:name w:val="Title"/>
    <w:basedOn w:val="Normal"/>
    <w:next w:val="Normal"/>
    <w:link w:val="TitleChar"/>
    <w:uiPriority w:val="10"/>
    <w:qFormat/>
    <w:rsid w:val="00604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92"/>
    <w:pPr>
      <w:spacing w:before="160"/>
      <w:jc w:val="center"/>
    </w:pPr>
    <w:rPr>
      <w:i/>
      <w:iCs/>
      <w:color w:val="404040" w:themeColor="text1" w:themeTint="BF"/>
    </w:rPr>
  </w:style>
  <w:style w:type="character" w:customStyle="1" w:styleId="QuoteChar">
    <w:name w:val="Quote Char"/>
    <w:basedOn w:val="DefaultParagraphFont"/>
    <w:link w:val="Quote"/>
    <w:uiPriority w:val="29"/>
    <w:rsid w:val="00604192"/>
    <w:rPr>
      <w:i/>
      <w:iCs/>
      <w:color w:val="404040" w:themeColor="text1" w:themeTint="BF"/>
    </w:rPr>
  </w:style>
  <w:style w:type="paragraph" w:styleId="ListParagraph">
    <w:name w:val="List Paragraph"/>
    <w:basedOn w:val="Normal"/>
    <w:uiPriority w:val="34"/>
    <w:qFormat/>
    <w:rsid w:val="00604192"/>
    <w:pPr>
      <w:ind w:left="720"/>
      <w:contextualSpacing/>
    </w:pPr>
  </w:style>
  <w:style w:type="character" w:styleId="IntenseEmphasis">
    <w:name w:val="Intense Emphasis"/>
    <w:basedOn w:val="DefaultParagraphFont"/>
    <w:uiPriority w:val="21"/>
    <w:qFormat/>
    <w:rsid w:val="00604192"/>
    <w:rPr>
      <w:i/>
      <w:iCs/>
      <w:color w:val="0F4761" w:themeColor="accent1" w:themeShade="BF"/>
    </w:rPr>
  </w:style>
  <w:style w:type="paragraph" w:styleId="IntenseQuote">
    <w:name w:val="Intense Quote"/>
    <w:basedOn w:val="Normal"/>
    <w:next w:val="Normal"/>
    <w:link w:val="IntenseQuoteChar"/>
    <w:uiPriority w:val="30"/>
    <w:qFormat/>
    <w:rsid w:val="00604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92"/>
    <w:rPr>
      <w:i/>
      <w:iCs/>
      <w:color w:val="0F4761" w:themeColor="accent1" w:themeShade="BF"/>
    </w:rPr>
  </w:style>
  <w:style w:type="character" w:styleId="IntenseReference">
    <w:name w:val="Intense Reference"/>
    <w:basedOn w:val="DefaultParagraphFont"/>
    <w:uiPriority w:val="32"/>
    <w:qFormat/>
    <w:rsid w:val="00604192"/>
    <w:rPr>
      <w:b/>
      <w:bCs/>
      <w:smallCaps/>
      <w:color w:val="0F4761" w:themeColor="accent1" w:themeShade="BF"/>
      <w:spacing w:val="5"/>
    </w:rPr>
  </w:style>
  <w:style w:type="paragraph" w:styleId="NormalWeb">
    <w:name w:val="Normal (Web)"/>
    <w:basedOn w:val="Normal"/>
    <w:uiPriority w:val="99"/>
    <w:semiHidden/>
    <w:unhideWhenUsed/>
    <w:rsid w:val="006041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D'Aoust</dc:creator>
  <cp:keywords/>
  <dc:description/>
  <cp:lastModifiedBy>Rachel Forester</cp:lastModifiedBy>
  <cp:revision>2</cp:revision>
  <dcterms:created xsi:type="dcterms:W3CDTF">2026-05-08T17:19:00Z</dcterms:created>
  <dcterms:modified xsi:type="dcterms:W3CDTF">2026-05-08T17:19:00Z</dcterms:modified>
</cp:coreProperties>
</file>