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00" w:before="600" w:line="300" w:lineRule="auto"/>
        <w:jc w:val="center"/>
        <w:rPr>
          <w:b w:val="1"/>
          <w:bCs w:val="1"/>
          <w:color w:val="333e48"/>
          <w:sz w:val="48"/>
          <w:szCs w:val="48"/>
        </w:rPr>
      </w:pPr>
      <w:r w:rsidDel="00000000" w:rsidR="00000000" w:rsidRPr="00000000">
        <w:rPr>
          <w:b w:val="1"/>
          <w:bCs w:val="1"/>
          <w:color w:val="333e48"/>
          <w:sz w:val="48"/>
          <w:szCs w:val="48"/>
          <w:rtl w:val="0"/>
        </w:rPr>
        <w:t xml:space="preserve">Indiana Organization for Nursing Leadership Academic Scholarship Application 2026</w:t>
      </w:r>
    </w:p>
    <w:p w:rsidR="00000000" w:rsidDel="00000000" w:rsidP="00000000" w:rsidRDefault="00000000" w:rsidRPr="00000000" w14:paraId="00000002">
      <w:pPr>
        <w:pageBreakBefore w:val="0"/>
        <w:spacing w:after="240" w:before="240" w:line="240" w:lineRule="auto"/>
        <w:rPr>
          <w:color w:val="333e48"/>
          <w:sz w:val="30"/>
          <w:szCs w:val="30"/>
        </w:rPr>
      </w:pPr>
      <w:r w:rsidDel="00000000" w:rsidR="00000000" w:rsidRPr="00000000">
        <w:rPr>
          <w:color w:val="333e48"/>
          <w:sz w:val="30"/>
          <w:szCs w:val="30"/>
          <w:rtl w:val="0"/>
        </w:rPr>
        <w:t xml:space="preserve">In support of the Indiana Organization for Nursing Leadership (IONL) mission to shape healthcare through expert nursing leadership, the academic scholarship award was established. The 2026 IONL Academic Scholarship fund is now open for applications! As nursing leaders in Indiana, you are invited to complete the survey link below (if applicable to you) as well as share this email message with your nursing colleagues and peers.</w:t>
      </w:r>
    </w:p>
    <w:p w:rsidR="00000000" w:rsidDel="00000000" w:rsidP="00000000" w:rsidRDefault="00000000" w:rsidRPr="00000000" w14:paraId="00000003">
      <w:pPr>
        <w:pageBreakBefore w:val="0"/>
        <w:spacing w:after="240" w:before="240" w:line="240" w:lineRule="auto"/>
        <w:rPr>
          <w:color w:val="333e48"/>
          <w:sz w:val="30"/>
          <w:szCs w:val="30"/>
        </w:rPr>
      </w:pPr>
      <w:r w:rsidDel="00000000" w:rsidR="00000000" w:rsidRPr="00000000">
        <w:rPr>
          <w:color w:val="333e48"/>
          <w:sz w:val="30"/>
          <w:szCs w:val="30"/>
          <w:rtl w:val="0"/>
        </w:rPr>
        <w:br w:type="textWrapping"/>
        <w:t xml:space="preserve"> </w:t>
      </w:r>
      <w:r w:rsidDel="00000000" w:rsidR="00000000" w:rsidRPr="00000000">
        <w:rPr>
          <w:b w:val="1"/>
          <w:bCs w:val="1"/>
          <w:color w:val="333e48"/>
          <w:sz w:val="30"/>
          <w:szCs w:val="30"/>
          <w:rtl w:val="0"/>
        </w:rPr>
        <w:t xml:space="preserve">All scholarship applications and required documents will be due by May 15, 2026. </w:t>
      </w:r>
      <w:r w:rsidDel="00000000" w:rsidR="00000000" w:rsidRPr="00000000">
        <w:rPr>
          <w:color w:val="333e48"/>
          <w:sz w:val="30"/>
          <w:szCs w:val="30"/>
          <w:rtl w:val="0"/>
        </w:rPr>
        <w:t xml:space="preserve">Scholarships will be awarded in September 2026. Eligibility criteria and scholarship awards based on degree and program are listed below:</w:t>
        <w:br w:type="textWrapping"/>
        <w:br w:type="textWrapping"/>
      </w:r>
      <w:r w:rsidDel="00000000" w:rsidR="00000000" w:rsidRPr="00000000">
        <w:rPr>
          <w:b w:val="1"/>
          <w:bCs w:val="1"/>
          <w:color w:val="333e48"/>
          <w:sz w:val="30"/>
          <w:szCs w:val="30"/>
          <w:rtl w:val="0"/>
        </w:rPr>
        <w:t xml:space="preserve">Academic scholarship candidates must:</w:t>
        <w:br w:type="textWrapping"/>
      </w:r>
      <w:r w:rsidDel="00000000" w:rsidR="00000000" w:rsidRPr="00000000">
        <w:rPr>
          <w:color w:val="333e48"/>
          <w:sz w:val="30"/>
          <w:szCs w:val="30"/>
          <w:rtl w:val="0"/>
        </w:rPr>
        <w:t xml:space="preserve">1)  hold an active and unencumbered Indiana nursing license and work in the state of Indiana;</w:t>
        <w:br w:type="textWrapping"/>
        <w:t xml:space="preserve">2) be a resident of Indiana;</w:t>
        <w:br w:type="textWrapping"/>
        <w:t xml:space="preserve">3) be enrolled and currently completing nursing courses through a nationally accredited nursing program based in Indiana;</w:t>
        <w:br w:type="textWrapping"/>
        <w:t xml:space="preserve">4) show progression toward graduation yet will not graduate prior to the award of the scholarship; Anticipated date of graduation must be included in the application;   </w:t>
        <w:br w:type="textWrapping"/>
        <w:t xml:space="preserve">5) submit a current resume or curriculum vitae at the time of completing the application (must submit to scholarshipcommittebell@gmail.com) ;</w:t>
        <w:br w:type="textWrapping"/>
        <w:t xml:space="preserve">6) provide a letter of good standing from the academic dean or program director (must submit to scholarshipcommittebell@gmail.com);</w:t>
        <w:br w:type="textWrapping"/>
        <w:t xml:space="preserve">7) maintain a 3.5 grade point average on a 4.0 scale in the program (must submit an unofficial transcript or computer screenshot that includes current semester or term to scholarshipcommittebell@gmail.com).</w:t>
        <w:br w:type="textWrapping"/>
        <w:br w:type="textWrapping"/>
      </w:r>
      <w:r w:rsidDel="00000000" w:rsidR="00000000" w:rsidRPr="00000000">
        <w:rPr>
          <w:b w:val="1"/>
          <w:bCs w:val="1"/>
          <w:color w:val="333e48"/>
          <w:sz w:val="30"/>
          <w:szCs w:val="30"/>
          <w:rtl w:val="0"/>
        </w:rPr>
        <w:t xml:space="preserve">MSN, DNP and PhD: $4000 for MSN and $5000 for DNP/PhD   </w:t>
        <w:br w:type="textWrapping"/>
      </w:r>
      <w:r w:rsidDel="00000000" w:rsidR="00000000" w:rsidRPr="00000000">
        <w:rPr>
          <w:color w:val="333e48"/>
          <w:sz w:val="30"/>
          <w:szCs w:val="30"/>
          <w:rtl w:val="0"/>
        </w:rPr>
        <w:t xml:space="preserve">1)   Admitted and enrolled in a graduate nursing program.</w:t>
        <w:br w:type="textWrapping"/>
        <w:t xml:space="preserve">2)   Demonstrated leadership skills/abilities.</w:t>
        <w:br w:type="textWrapping"/>
        <w:t xml:space="preserve">3)   Current membership in a professional nursing organization(s)</w:t>
        <w:br w:type="textWrapping"/>
        <w:t xml:space="preserve">4)   Proof of active IONL membership (if applicable)</w:t>
        <w:br w:type="textWrapping"/>
        <w:br w:type="textWrapping"/>
      </w:r>
      <w:r w:rsidDel="00000000" w:rsidR="00000000" w:rsidRPr="00000000">
        <w:rPr>
          <w:b w:val="1"/>
          <w:bCs w:val="1"/>
          <w:color w:val="333e48"/>
          <w:sz w:val="30"/>
          <w:szCs w:val="30"/>
          <w:rtl w:val="0"/>
        </w:rPr>
        <w:t xml:space="preserve">Non-Nursing Leadership Graduate Degrees (for IONL Members ONLY): $4000 for master’s degree and $5,000 for doctoral degree</w:t>
        <w:br w:type="textWrapping"/>
      </w:r>
      <w:r w:rsidDel="00000000" w:rsidR="00000000" w:rsidRPr="00000000">
        <w:rPr>
          <w:color w:val="333e48"/>
          <w:sz w:val="30"/>
          <w:szCs w:val="30"/>
          <w:rtl w:val="0"/>
        </w:rPr>
        <w:t xml:space="preserve">1) Admitted and enrolled in a graduate program with a leadership focus (e.g., MBA, MHA, MSM, EdD, DHS,  etc.)</w:t>
        <w:br w:type="textWrapping"/>
        <w:t xml:space="preserve">2) Demonstrated leadership skills/abilities</w:t>
        <w:br w:type="textWrapping"/>
        <w:t xml:space="preserve">3) Current and active member of IONL</w:t>
        <w:br w:type="textWrapping"/>
        <w:t xml:space="preserve">4) Proof of active IONL membership</w:t>
        <w:br w:type="textWrapping"/>
        <w:br w:type="textWrapping"/>
      </w:r>
      <w:r w:rsidDel="00000000" w:rsidR="00000000" w:rsidRPr="00000000">
        <w:rPr>
          <w:b w:val="1"/>
          <w:bCs w:val="1"/>
          <w:color w:val="333e48"/>
          <w:sz w:val="30"/>
          <w:szCs w:val="30"/>
          <w:rtl w:val="0"/>
        </w:rPr>
        <w:t xml:space="preserve">RN to BSN and LPN to BSN: $3000</w:t>
        <w:br w:type="textWrapping"/>
      </w:r>
      <w:r w:rsidDel="00000000" w:rsidR="00000000" w:rsidRPr="00000000">
        <w:rPr>
          <w:color w:val="333e48"/>
          <w:sz w:val="30"/>
          <w:szCs w:val="30"/>
          <w:rtl w:val="0"/>
        </w:rPr>
        <w:t xml:space="preserve">1) Admitted and enrolled in a BSN program</w:t>
        <w:br w:type="textWrapping"/>
        <w:t xml:space="preserve">2) Demonstrated leadership skills/abilities</w:t>
        <w:br w:type="textWrapping"/>
        <w:t xml:space="preserve">3) Current membership in a professional nursing organization(s)</w:t>
        <w:br w:type="textWrapping"/>
      </w:r>
    </w:p>
    <w:p w:rsidR="00000000" w:rsidDel="00000000" w:rsidP="00000000" w:rsidRDefault="00000000" w:rsidRPr="00000000" w14:paraId="00000004">
      <w:pPr>
        <w:spacing w:after="240" w:before="240" w:line="276" w:lineRule="auto"/>
        <w:rPr>
          <w:color w:val="333e48"/>
          <w:sz w:val="30"/>
          <w:szCs w:val="30"/>
        </w:rPr>
      </w:pPr>
      <w:r w:rsidDel="00000000" w:rsidR="00000000" w:rsidRPr="00000000">
        <w:rPr>
          <w:color w:val="333e48"/>
          <w:sz w:val="30"/>
          <w:szCs w:val="30"/>
          <w:rtl w:val="0"/>
        </w:rPr>
        <w:t xml:space="preserve">https://www.surveymonkey.com/r/8F2NLR9</w:t>
        <w:br w:type="textWrapping"/>
      </w:r>
    </w:p>
    <w:p w:rsidR="00000000" w:rsidDel="00000000" w:rsidP="00000000" w:rsidRDefault="00000000" w:rsidRPr="00000000" w14:paraId="00000005">
      <w:pPr>
        <w:spacing w:after="240" w:before="240" w:line="276" w:lineRule="auto"/>
        <w:rPr>
          <w:color w:val="333e48"/>
          <w:sz w:val="30"/>
          <w:szCs w:val="30"/>
        </w:rPr>
      </w:pPr>
      <w:r w:rsidDel="00000000" w:rsidR="00000000" w:rsidRPr="00000000">
        <w:rPr>
          <w:color w:val="333e48"/>
          <w:sz w:val="30"/>
          <w:szCs w:val="30"/>
          <w:rtl w:val="0"/>
        </w:rPr>
        <w:t xml:space="preserve">Thanks in advance for your participation!</w:t>
        <w:br w:type="textWrapping"/>
        <w:t xml:space="preserve">IONL Academic Scholarship Committee</w:t>
      </w:r>
    </w:p>
    <w:p w:rsidR="00000000" w:rsidDel="00000000" w:rsidP="00000000" w:rsidRDefault="00000000" w:rsidRPr="00000000" w14:paraId="0000000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