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E3F5A" w14:textId="2E9A60E7" w:rsidR="00925781" w:rsidRDefault="00A90A7C">
      <w:pPr>
        <w:widowControl w:val="0"/>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rPr>
        <w:t xml:space="preserve">      </w:t>
      </w:r>
      <w:r w:rsidR="00834877">
        <w:rPr>
          <w:rFonts w:ascii="Arial" w:eastAsia="Arial" w:hAnsi="Arial" w:cs="Arial"/>
        </w:rPr>
        <w:t xml:space="preserve">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2790"/>
        <w:gridCol w:w="4675"/>
      </w:tblGrid>
      <w:tr w:rsidR="00925781" w14:paraId="777383B8" w14:textId="77777777">
        <w:trPr>
          <w:trHeight w:val="792"/>
        </w:trPr>
        <w:tc>
          <w:tcPr>
            <w:tcW w:w="1885" w:type="dxa"/>
          </w:tcPr>
          <w:p w14:paraId="40F14586" w14:textId="4CEA6F0E" w:rsidR="00925781" w:rsidRDefault="00834877">
            <w:r>
              <w:t>7:00 to 8:</w:t>
            </w:r>
            <w:r w:rsidR="000C2DCC">
              <w:t>15</w:t>
            </w:r>
          </w:p>
        </w:tc>
        <w:tc>
          <w:tcPr>
            <w:tcW w:w="2790" w:type="dxa"/>
          </w:tcPr>
          <w:p w14:paraId="0304F9C1" w14:textId="77777777" w:rsidR="00925781" w:rsidRDefault="00834877">
            <w:r>
              <w:t>Registration and Coffee</w:t>
            </w:r>
          </w:p>
        </w:tc>
        <w:tc>
          <w:tcPr>
            <w:tcW w:w="4675" w:type="dxa"/>
          </w:tcPr>
          <w:p w14:paraId="70EE0CF2" w14:textId="77777777" w:rsidR="00925781" w:rsidRDefault="00925781"/>
        </w:tc>
      </w:tr>
      <w:tr w:rsidR="00925781" w14:paraId="1CCB9918" w14:textId="77777777">
        <w:trPr>
          <w:trHeight w:val="792"/>
        </w:trPr>
        <w:tc>
          <w:tcPr>
            <w:tcW w:w="1885" w:type="dxa"/>
          </w:tcPr>
          <w:p w14:paraId="259118AA" w14:textId="46F60150" w:rsidR="00925781" w:rsidRDefault="00834877">
            <w:r>
              <w:t>8</w:t>
            </w:r>
            <w:r w:rsidR="00B151DF">
              <w:t xml:space="preserve">:15 to </w:t>
            </w:r>
            <w:r w:rsidR="000C2DCC">
              <w:t>8:30</w:t>
            </w:r>
          </w:p>
        </w:tc>
        <w:tc>
          <w:tcPr>
            <w:tcW w:w="2790" w:type="dxa"/>
          </w:tcPr>
          <w:p w14:paraId="4A6BFE1C" w14:textId="4E3EDB38" w:rsidR="00925781" w:rsidRDefault="00E42914">
            <w:r>
              <w:t>Welcome</w:t>
            </w:r>
          </w:p>
        </w:tc>
        <w:tc>
          <w:tcPr>
            <w:tcW w:w="4675" w:type="dxa"/>
          </w:tcPr>
          <w:p w14:paraId="2C005589" w14:textId="5D37A7DC" w:rsidR="00925781" w:rsidRDefault="0041456A">
            <w:r>
              <w:t>LeAnne Rhodes, BSN, RN</w:t>
            </w:r>
            <w:r w:rsidR="00A74413">
              <w:t>, NCSN</w:t>
            </w:r>
          </w:p>
          <w:p w14:paraId="23DE28AF" w14:textId="593AE6E6" w:rsidR="00925781" w:rsidRDefault="00925781"/>
        </w:tc>
      </w:tr>
      <w:tr w:rsidR="00925781" w14:paraId="52DBC1DF" w14:textId="77777777">
        <w:trPr>
          <w:trHeight w:val="792"/>
        </w:trPr>
        <w:tc>
          <w:tcPr>
            <w:tcW w:w="1885" w:type="dxa"/>
          </w:tcPr>
          <w:p w14:paraId="49BCE730" w14:textId="161F3967" w:rsidR="00925781" w:rsidRDefault="000C2DCC">
            <w:r>
              <w:t>8:30 to 10:00</w:t>
            </w:r>
          </w:p>
        </w:tc>
        <w:tc>
          <w:tcPr>
            <w:tcW w:w="2790" w:type="dxa"/>
          </w:tcPr>
          <w:p w14:paraId="6D8A462A" w14:textId="77777777" w:rsidR="005166C6" w:rsidRDefault="000F5EDF">
            <w:r>
              <w:t>Opening Session</w:t>
            </w:r>
            <w:r w:rsidR="009D3B03">
              <w:t>*</w:t>
            </w:r>
            <w:r w:rsidR="00676A9F">
              <w:t xml:space="preserve"> </w:t>
            </w:r>
          </w:p>
          <w:p w14:paraId="6EFE027D" w14:textId="31F5ED5B" w:rsidR="00925781" w:rsidRPr="00A74413" w:rsidRDefault="005166C6">
            <w:pPr>
              <w:rPr>
                <w:b/>
                <w:bCs/>
              </w:rPr>
            </w:pPr>
            <w:r w:rsidRPr="00A74413">
              <w:rPr>
                <w:b/>
                <w:bCs/>
              </w:rPr>
              <w:t>90 min</w:t>
            </w:r>
            <w:r w:rsidR="00A74413" w:rsidRPr="00A74413">
              <w:rPr>
                <w:b/>
                <w:bCs/>
              </w:rPr>
              <w:t>utes</w:t>
            </w:r>
          </w:p>
        </w:tc>
        <w:tc>
          <w:tcPr>
            <w:tcW w:w="4675" w:type="dxa"/>
          </w:tcPr>
          <w:p w14:paraId="21B25E63" w14:textId="48C068C9" w:rsidR="00925781" w:rsidRDefault="000F5EDF">
            <w:r>
              <w:t>Stephen Sroka</w:t>
            </w:r>
            <w:r w:rsidR="00B71120">
              <w:t xml:space="preserve"> PhD</w:t>
            </w:r>
          </w:p>
        </w:tc>
      </w:tr>
      <w:tr w:rsidR="00925781" w14:paraId="4673F5B9" w14:textId="77777777">
        <w:trPr>
          <w:trHeight w:val="792"/>
        </w:trPr>
        <w:tc>
          <w:tcPr>
            <w:tcW w:w="1885" w:type="dxa"/>
          </w:tcPr>
          <w:p w14:paraId="53A973E8" w14:textId="03557BA9" w:rsidR="00925781" w:rsidRDefault="00834877">
            <w:r>
              <w:t>10</w:t>
            </w:r>
            <w:r w:rsidR="00EC27C2">
              <w:t>:00 to 10:30</w:t>
            </w:r>
          </w:p>
        </w:tc>
        <w:tc>
          <w:tcPr>
            <w:tcW w:w="2790" w:type="dxa"/>
          </w:tcPr>
          <w:p w14:paraId="26D07AB4" w14:textId="77452172" w:rsidR="00925781" w:rsidRDefault="00863538">
            <w:r>
              <w:t>Break</w:t>
            </w:r>
          </w:p>
        </w:tc>
        <w:tc>
          <w:tcPr>
            <w:tcW w:w="4675" w:type="dxa"/>
          </w:tcPr>
          <w:p w14:paraId="270002B1" w14:textId="078A1716" w:rsidR="00925781" w:rsidRDefault="00863538">
            <w:r>
              <w:t>Network | Vendor | Door Prize</w:t>
            </w:r>
          </w:p>
        </w:tc>
      </w:tr>
      <w:tr w:rsidR="00925781" w14:paraId="7CC944C1" w14:textId="77777777">
        <w:trPr>
          <w:trHeight w:val="792"/>
        </w:trPr>
        <w:tc>
          <w:tcPr>
            <w:tcW w:w="1885" w:type="dxa"/>
          </w:tcPr>
          <w:p w14:paraId="69A6A79A" w14:textId="022603CE" w:rsidR="00925781" w:rsidRDefault="00834877">
            <w:r>
              <w:t>10</w:t>
            </w:r>
            <w:r w:rsidR="00EC27C2">
              <w:t>:30 to 11:30</w:t>
            </w:r>
          </w:p>
        </w:tc>
        <w:tc>
          <w:tcPr>
            <w:tcW w:w="2790" w:type="dxa"/>
          </w:tcPr>
          <w:p w14:paraId="3628E701" w14:textId="77777777" w:rsidR="005166C6" w:rsidRDefault="00AA1E54">
            <w:r>
              <w:t>State Board of Nursing</w:t>
            </w:r>
            <w:r w:rsidR="009D3B03">
              <w:t>*</w:t>
            </w:r>
          </w:p>
          <w:p w14:paraId="3978A047" w14:textId="2A5109C2" w:rsidR="00925781" w:rsidRPr="00A74413" w:rsidRDefault="005166C6">
            <w:pPr>
              <w:rPr>
                <w:b/>
                <w:bCs/>
              </w:rPr>
            </w:pPr>
            <w:r w:rsidRPr="00A74413">
              <w:rPr>
                <w:b/>
                <w:bCs/>
              </w:rPr>
              <w:t>60 min</w:t>
            </w:r>
            <w:r w:rsidR="00A74413" w:rsidRPr="00A74413">
              <w:rPr>
                <w:b/>
                <w:bCs/>
              </w:rPr>
              <w:t>utes</w:t>
            </w:r>
          </w:p>
        </w:tc>
        <w:tc>
          <w:tcPr>
            <w:tcW w:w="4675" w:type="dxa"/>
          </w:tcPr>
          <w:p w14:paraId="5CDCA847" w14:textId="54004B43" w:rsidR="003574B2" w:rsidRDefault="00733DC3">
            <w:r>
              <w:t>Ashley Davis, PhD</w:t>
            </w:r>
            <w:r w:rsidR="00E042DB">
              <w:t>, RN</w:t>
            </w:r>
          </w:p>
          <w:p w14:paraId="63A99BC2" w14:textId="3F21F3D2" w:rsidR="003574B2" w:rsidRDefault="003574B2">
            <w:r>
              <w:t xml:space="preserve">Lisa Wooten, MPH, </w:t>
            </w:r>
            <w:r w:rsidR="003C17FE">
              <w:t xml:space="preserve">BSN, </w:t>
            </w:r>
            <w:r>
              <w:t>RN</w:t>
            </w:r>
          </w:p>
        </w:tc>
      </w:tr>
      <w:tr w:rsidR="00925781" w14:paraId="65455378" w14:textId="77777777">
        <w:trPr>
          <w:trHeight w:val="792"/>
        </w:trPr>
        <w:tc>
          <w:tcPr>
            <w:tcW w:w="1885" w:type="dxa"/>
          </w:tcPr>
          <w:p w14:paraId="505F93CD" w14:textId="5B5AE8B0" w:rsidR="00925781" w:rsidRDefault="00834877">
            <w:r>
              <w:t>11</w:t>
            </w:r>
            <w:r w:rsidR="009C26C1">
              <w:t>:30 to 12:30</w:t>
            </w:r>
          </w:p>
        </w:tc>
        <w:tc>
          <w:tcPr>
            <w:tcW w:w="2790" w:type="dxa"/>
          </w:tcPr>
          <w:p w14:paraId="7DB60AB1" w14:textId="0D94A93B" w:rsidR="00925781" w:rsidRDefault="007F6546">
            <w:r>
              <w:t>Lunch</w:t>
            </w:r>
          </w:p>
        </w:tc>
        <w:tc>
          <w:tcPr>
            <w:tcW w:w="4675" w:type="dxa"/>
          </w:tcPr>
          <w:p w14:paraId="4BC525BB" w14:textId="2D5C2459" w:rsidR="00925781" w:rsidRDefault="0041456A">
            <w:pPr>
              <w:rPr>
                <w:sz w:val="24"/>
                <w:szCs w:val="24"/>
              </w:rPr>
            </w:pPr>
            <w:r>
              <w:rPr>
                <w:sz w:val="24"/>
                <w:szCs w:val="24"/>
              </w:rPr>
              <w:t>Chicken Salad Chicks</w:t>
            </w:r>
          </w:p>
        </w:tc>
      </w:tr>
      <w:tr w:rsidR="009C26C1" w14:paraId="47165CDA" w14:textId="77777777">
        <w:trPr>
          <w:trHeight w:val="792"/>
        </w:trPr>
        <w:tc>
          <w:tcPr>
            <w:tcW w:w="1885" w:type="dxa"/>
          </w:tcPr>
          <w:p w14:paraId="7D0DE28C" w14:textId="39B05179" w:rsidR="009C26C1" w:rsidRDefault="009C26C1">
            <w:r>
              <w:t>12:30 to 12:45</w:t>
            </w:r>
          </w:p>
        </w:tc>
        <w:tc>
          <w:tcPr>
            <w:tcW w:w="2790" w:type="dxa"/>
          </w:tcPr>
          <w:p w14:paraId="18B91A16" w14:textId="31CCD379" w:rsidR="009C26C1" w:rsidRDefault="003B6944">
            <w:r>
              <w:t>ASTA</w:t>
            </w:r>
          </w:p>
        </w:tc>
        <w:tc>
          <w:tcPr>
            <w:tcW w:w="4675" w:type="dxa"/>
          </w:tcPr>
          <w:p w14:paraId="102A6FF9" w14:textId="6F356030" w:rsidR="009C26C1" w:rsidRDefault="003B6944">
            <w:pPr>
              <w:rPr>
                <w:sz w:val="24"/>
                <w:szCs w:val="24"/>
              </w:rPr>
            </w:pPr>
            <w:r>
              <w:rPr>
                <w:sz w:val="24"/>
                <w:szCs w:val="24"/>
              </w:rPr>
              <w:t>Allison Cecil</w:t>
            </w:r>
          </w:p>
        </w:tc>
      </w:tr>
      <w:tr w:rsidR="00925781" w14:paraId="2BC933A2" w14:textId="77777777">
        <w:trPr>
          <w:trHeight w:val="792"/>
        </w:trPr>
        <w:tc>
          <w:tcPr>
            <w:tcW w:w="1885" w:type="dxa"/>
          </w:tcPr>
          <w:p w14:paraId="2FA008F2" w14:textId="7A42E7EB" w:rsidR="00925781" w:rsidRDefault="00834877">
            <w:r>
              <w:t xml:space="preserve">1245 </w:t>
            </w:r>
            <w:r w:rsidR="00B00FA1">
              <w:t xml:space="preserve">to </w:t>
            </w:r>
            <w:r>
              <w:t>1:45</w:t>
            </w:r>
          </w:p>
        </w:tc>
        <w:tc>
          <w:tcPr>
            <w:tcW w:w="2790" w:type="dxa"/>
          </w:tcPr>
          <w:p w14:paraId="29840A66" w14:textId="67FBA737" w:rsidR="00925781" w:rsidRDefault="003B6944">
            <w:r>
              <w:t>ASNA Board of Directors</w:t>
            </w:r>
          </w:p>
        </w:tc>
        <w:tc>
          <w:tcPr>
            <w:tcW w:w="4675" w:type="dxa"/>
          </w:tcPr>
          <w:p w14:paraId="498FC6C4" w14:textId="4A7A9DBE" w:rsidR="00925781" w:rsidRDefault="00834877">
            <w:r>
              <w:t xml:space="preserve">Business Meeting </w:t>
            </w:r>
            <w:r w:rsidR="002D569E">
              <w:t xml:space="preserve">| </w:t>
            </w:r>
            <w:r>
              <w:t xml:space="preserve">Inductions </w:t>
            </w:r>
            <w:r w:rsidR="002D569E">
              <w:t>|</w:t>
            </w:r>
            <w:r>
              <w:t xml:space="preserve"> Awards </w:t>
            </w:r>
            <w:r w:rsidR="002D569E">
              <w:t xml:space="preserve">| </w:t>
            </w:r>
            <w:r>
              <w:t>Updates</w:t>
            </w:r>
          </w:p>
        </w:tc>
      </w:tr>
      <w:tr w:rsidR="00925781" w14:paraId="16AFF1AC" w14:textId="77777777">
        <w:trPr>
          <w:trHeight w:val="792"/>
        </w:trPr>
        <w:tc>
          <w:tcPr>
            <w:tcW w:w="1885" w:type="dxa"/>
          </w:tcPr>
          <w:p w14:paraId="60CE8CF1" w14:textId="26824E17" w:rsidR="00925781" w:rsidRDefault="00B00FA1">
            <w:r>
              <w:t xml:space="preserve">1:45 to </w:t>
            </w:r>
            <w:r w:rsidR="003221DE">
              <w:t>2</w:t>
            </w:r>
            <w:r>
              <w:t>:00</w:t>
            </w:r>
          </w:p>
        </w:tc>
        <w:tc>
          <w:tcPr>
            <w:tcW w:w="2790" w:type="dxa"/>
          </w:tcPr>
          <w:p w14:paraId="6F01D124" w14:textId="200D904B" w:rsidR="00925781" w:rsidRDefault="00863538">
            <w:r>
              <w:t>Break</w:t>
            </w:r>
          </w:p>
        </w:tc>
        <w:tc>
          <w:tcPr>
            <w:tcW w:w="4675" w:type="dxa"/>
          </w:tcPr>
          <w:p w14:paraId="33C138E1" w14:textId="52FF3397" w:rsidR="00925781" w:rsidRDefault="00863538">
            <w:r w:rsidRPr="00863538">
              <w:t xml:space="preserve">Network | Vendor | Door </w:t>
            </w:r>
            <w:r w:rsidR="00E11F66" w:rsidRPr="00863538">
              <w:t>Prize</w:t>
            </w:r>
            <w:r w:rsidR="00E11F66">
              <w:t xml:space="preserve"> (</w:t>
            </w:r>
            <w:r w:rsidR="00834877">
              <w:t>maybe snacks if able to be donated)</w:t>
            </w:r>
          </w:p>
        </w:tc>
      </w:tr>
      <w:tr w:rsidR="00925781" w14:paraId="154A4840" w14:textId="77777777">
        <w:trPr>
          <w:trHeight w:val="792"/>
        </w:trPr>
        <w:tc>
          <w:tcPr>
            <w:tcW w:w="1885" w:type="dxa"/>
          </w:tcPr>
          <w:p w14:paraId="76D71678" w14:textId="4B5D2867" w:rsidR="00925781" w:rsidRDefault="00834877">
            <w:r>
              <w:t>2</w:t>
            </w:r>
            <w:r w:rsidR="00B00FA1">
              <w:t>:00 to 4:00</w:t>
            </w:r>
          </w:p>
        </w:tc>
        <w:tc>
          <w:tcPr>
            <w:tcW w:w="2790" w:type="dxa"/>
          </w:tcPr>
          <w:p w14:paraId="1219BF95" w14:textId="4CB82B19" w:rsidR="00925781" w:rsidRDefault="00B00FA1">
            <w:r>
              <w:t>Diabetes</w:t>
            </w:r>
            <w:r w:rsidR="009D3B03">
              <w:t xml:space="preserve"> Updates</w:t>
            </w:r>
            <w:r w:rsidR="00091CB8">
              <w:t>*</w:t>
            </w:r>
          </w:p>
          <w:p w14:paraId="3485E245" w14:textId="17430B91" w:rsidR="005166C6" w:rsidRPr="00A74413" w:rsidRDefault="005109D4">
            <w:pPr>
              <w:rPr>
                <w:b/>
                <w:bCs/>
              </w:rPr>
            </w:pPr>
            <w:r w:rsidRPr="00A74413">
              <w:rPr>
                <w:b/>
                <w:bCs/>
              </w:rPr>
              <w:t>120 min</w:t>
            </w:r>
            <w:r w:rsidR="00A74413" w:rsidRPr="00A74413">
              <w:rPr>
                <w:b/>
                <w:bCs/>
              </w:rPr>
              <w:t>utes</w:t>
            </w:r>
          </w:p>
        </w:tc>
        <w:tc>
          <w:tcPr>
            <w:tcW w:w="4675" w:type="dxa"/>
          </w:tcPr>
          <w:p w14:paraId="548FF3BA" w14:textId="77777777" w:rsidR="00925781" w:rsidRDefault="00F70FB3">
            <w:r>
              <w:t>Jennifer Sellars,</w:t>
            </w:r>
            <w:r w:rsidR="00E550B9">
              <w:t xml:space="preserve"> BSN,</w:t>
            </w:r>
            <w:r>
              <w:t xml:space="preserve"> RN</w:t>
            </w:r>
            <w:r w:rsidR="00E550B9">
              <w:t>, CDCES</w:t>
            </w:r>
          </w:p>
          <w:p w14:paraId="0F464178" w14:textId="29D2D80C" w:rsidR="00E550B9" w:rsidRDefault="0078027E">
            <w:r>
              <w:t>Allison McDougal, MS, RD, CSP, LD</w:t>
            </w:r>
          </w:p>
        </w:tc>
      </w:tr>
      <w:tr w:rsidR="00925781" w14:paraId="4FCCBF93" w14:textId="77777777">
        <w:trPr>
          <w:trHeight w:val="792"/>
        </w:trPr>
        <w:tc>
          <w:tcPr>
            <w:tcW w:w="1885" w:type="dxa"/>
          </w:tcPr>
          <w:p w14:paraId="5DC286CE" w14:textId="7FFC256A" w:rsidR="00925781" w:rsidRDefault="00A66177">
            <w:r>
              <w:t>4:00 to 4:15</w:t>
            </w:r>
          </w:p>
        </w:tc>
        <w:tc>
          <w:tcPr>
            <w:tcW w:w="2790" w:type="dxa"/>
          </w:tcPr>
          <w:p w14:paraId="719AE555" w14:textId="77777777" w:rsidR="00925781" w:rsidRDefault="00E42914">
            <w:r>
              <w:t>Evaluation*</w:t>
            </w:r>
          </w:p>
          <w:p w14:paraId="0ABA7896" w14:textId="609E7620" w:rsidR="005109D4" w:rsidRPr="00A74413" w:rsidRDefault="005109D4">
            <w:pPr>
              <w:rPr>
                <w:b/>
                <w:bCs/>
              </w:rPr>
            </w:pPr>
            <w:r w:rsidRPr="00A74413">
              <w:rPr>
                <w:b/>
                <w:bCs/>
              </w:rPr>
              <w:t>15 min</w:t>
            </w:r>
            <w:r w:rsidR="00A74413" w:rsidRPr="00A74413">
              <w:rPr>
                <w:b/>
                <w:bCs/>
              </w:rPr>
              <w:t>utes</w:t>
            </w:r>
          </w:p>
        </w:tc>
        <w:tc>
          <w:tcPr>
            <w:tcW w:w="4675" w:type="dxa"/>
          </w:tcPr>
          <w:p w14:paraId="2EB0CD9D" w14:textId="1EABFC2E" w:rsidR="00925781" w:rsidRDefault="0041456A">
            <w:r>
              <w:t>Cheria McDonald, MSN, APRN, NCSN</w:t>
            </w:r>
          </w:p>
        </w:tc>
      </w:tr>
    </w:tbl>
    <w:p w14:paraId="0A0B7040" w14:textId="77777777" w:rsidR="0076477F" w:rsidRDefault="0076477F" w:rsidP="0076477F">
      <w:pPr>
        <w:rPr>
          <w:bCs/>
          <w:i/>
          <w:sz w:val="16"/>
          <w:szCs w:val="16"/>
          <w:lang w:val="en-US"/>
        </w:rPr>
      </w:pPr>
    </w:p>
    <w:p w14:paraId="4CC9B0F8" w14:textId="77777777" w:rsidR="0076477F" w:rsidRPr="0076477F" w:rsidRDefault="0076477F" w:rsidP="0076477F">
      <w:pPr>
        <w:rPr>
          <w:b/>
          <w:bCs/>
          <w:i/>
          <w:sz w:val="16"/>
          <w:szCs w:val="16"/>
        </w:rPr>
      </w:pPr>
      <w:r w:rsidRPr="0076477F">
        <w:rPr>
          <w:b/>
          <w:bCs/>
          <w:i/>
          <w:sz w:val="16"/>
          <w:szCs w:val="16"/>
        </w:rPr>
        <w:t>*4.75 Contact Hours</w:t>
      </w:r>
    </w:p>
    <w:p w14:paraId="2BE2B9BF" w14:textId="77777777" w:rsidR="0072312B" w:rsidRPr="0072312B" w:rsidRDefault="0072312B" w:rsidP="0072312B">
      <w:pPr>
        <w:rPr>
          <w:i/>
          <w:sz w:val="16"/>
          <w:szCs w:val="16"/>
          <w:lang w:bidi="en-US"/>
        </w:rPr>
      </w:pPr>
      <w:r w:rsidRPr="0072312B">
        <w:rPr>
          <w:i/>
          <w:sz w:val="16"/>
          <w:szCs w:val="16"/>
          <w:lang w:bidi="en-US"/>
        </w:rPr>
        <w:t>This activity has been submitted to VTL Center for Professional Development for approval to award contact hours. VTL Center for Professional Development is accredited as an approver of nursing continuing professional development by the American Nurses Credentialing Center's Commission on Accreditation.</w:t>
      </w:r>
    </w:p>
    <w:p w14:paraId="7EC4934E" w14:textId="5D2033F0" w:rsidR="00254FED" w:rsidRPr="00254FED" w:rsidRDefault="00254FED" w:rsidP="00254FED">
      <w:pPr>
        <w:rPr>
          <w:sz w:val="16"/>
          <w:szCs w:val="16"/>
        </w:rPr>
      </w:pPr>
    </w:p>
    <w:sectPr w:rsidR="00254FED" w:rsidRPr="00254FE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B5986" w14:textId="77777777" w:rsidR="00F117D0" w:rsidRDefault="00F117D0">
      <w:pPr>
        <w:spacing w:after="0" w:line="240" w:lineRule="auto"/>
      </w:pPr>
      <w:r>
        <w:separator/>
      </w:r>
    </w:p>
  </w:endnote>
  <w:endnote w:type="continuationSeparator" w:id="0">
    <w:p w14:paraId="6498965B" w14:textId="77777777" w:rsidR="00F117D0" w:rsidRDefault="00F11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E27AE6D-49A3-40DC-9A16-57AF608B54D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B6BC9D7F-8802-42DE-BD03-4C099A88FBE1}"/>
    <w:embedBold r:id="rId3" w:fontKey="{DC351C04-29A2-4753-8290-E2C26968EBA4}"/>
    <w:embedItalic r:id="rId4" w:fontKey="{863474BF-87C2-4AA7-9A34-DF5B1A9A22A9}"/>
    <w:embedBoldItalic r:id="rId5" w:fontKey="{62EF9331-30A8-4EA2-894D-3BCCD922B651}"/>
  </w:font>
  <w:font w:name="Play">
    <w:charset w:val="00"/>
    <w:family w:val="auto"/>
    <w:pitch w:val="default"/>
    <w:embedRegular r:id="rId6" w:fontKey="{AB7AC3DC-3EDF-435F-B766-C80778B047A4}"/>
  </w:font>
  <w:font w:name="Aptos Display">
    <w:charset w:val="00"/>
    <w:family w:val="swiss"/>
    <w:pitch w:val="variable"/>
    <w:sig w:usb0="20000287" w:usb1="00000003" w:usb2="00000000" w:usb3="00000000" w:csb0="0000019F" w:csb1="00000000"/>
    <w:embedRegular r:id="rId7" w:fontKey="{796BC42E-998A-438F-BCC3-F31B572BF93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01A06" w14:textId="77777777" w:rsidR="00925781" w:rsidRDefault="0092578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2E0EC" w14:textId="77777777" w:rsidR="00925781" w:rsidRDefault="0092578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D9DBB" w14:textId="77777777" w:rsidR="00925781" w:rsidRDefault="0092578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D4099" w14:textId="77777777" w:rsidR="00F117D0" w:rsidRDefault="00F117D0">
      <w:pPr>
        <w:spacing w:after="0" w:line="240" w:lineRule="auto"/>
      </w:pPr>
      <w:r>
        <w:separator/>
      </w:r>
    </w:p>
  </w:footnote>
  <w:footnote w:type="continuationSeparator" w:id="0">
    <w:p w14:paraId="3435A4BD" w14:textId="77777777" w:rsidR="00F117D0" w:rsidRDefault="00F11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C32DC" w14:textId="77777777" w:rsidR="00925781" w:rsidRDefault="0092578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94C8" w14:textId="25B6C2C7" w:rsidR="00925781" w:rsidRDefault="00834877">
    <w:pPr>
      <w:pBdr>
        <w:top w:val="nil"/>
        <w:left w:val="nil"/>
        <w:bottom w:val="nil"/>
        <w:right w:val="nil"/>
        <w:between w:val="nil"/>
      </w:pBdr>
      <w:tabs>
        <w:tab w:val="center" w:pos="4680"/>
        <w:tab w:val="right" w:pos="9360"/>
      </w:tabs>
      <w:spacing w:after="0" w:line="240" w:lineRule="auto"/>
      <w:jc w:val="center"/>
      <w:rPr>
        <w:color w:val="000000"/>
      </w:rPr>
    </w:pPr>
    <w:r>
      <w:rPr>
        <w:rFonts w:ascii="Calibri" w:eastAsia="Calibri" w:hAnsi="Calibri" w:cs="Calibri"/>
        <w:noProof/>
        <w:color w:val="000000"/>
      </w:rPr>
      <w:drawing>
        <wp:inline distT="0" distB="0" distL="0" distR="0" wp14:anchorId="7DD572BB" wp14:editId="009F790E">
          <wp:extent cx="4018325" cy="772813"/>
          <wp:effectExtent l="0" t="0" r="0" b="0"/>
          <wp:docPr id="2" name="image1.jpg" descr="Logo"/>
          <wp:cNvGraphicFramePr/>
          <a:graphic xmlns:a="http://schemas.openxmlformats.org/drawingml/2006/main">
            <a:graphicData uri="http://schemas.openxmlformats.org/drawingml/2006/picture">
              <pic:pic xmlns:pic="http://schemas.openxmlformats.org/drawingml/2006/picture">
                <pic:nvPicPr>
                  <pic:cNvPr id="0" name="image1.jpg" descr="Logo"/>
                  <pic:cNvPicPr preferRelativeResize="0"/>
                </pic:nvPicPr>
                <pic:blipFill>
                  <a:blip r:embed="rId1"/>
                  <a:srcRect/>
                  <a:stretch>
                    <a:fillRect/>
                  </a:stretch>
                </pic:blipFill>
                <pic:spPr>
                  <a:xfrm>
                    <a:off x="0" y="0"/>
                    <a:ext cx="4018325" cy="772813"/>
                  </a:xfrm>
                  <a:prstGeom prst="rect">
                    <a:avLst/>
                  </a:prstGeom>
                  <a:ln/>
                </pic:spPr>
              </pic:pic>
            </a:graphicData>
          </a:graphic>
        </wp:inline>
      </w:drawing>
    </w:r>
  </w:p>
  <w:p w14:paraId="4F22A8ED" w14:textId="77777777" w:rsidR="00925781" w:rsidRDefault="00834877">
    <w:pPr>
      <w:pBdr>
        <w:top w:val="nil"/>
        <w:left w:val="nil"/>
        <w:bottom w:val="nil"/>
        <w:right w:val="nil"/>
        <w:between w:val="nil"/>
      </w:pBdr>
      <w:tabs>
        <w:tab w:val="center" w:pos="4680"/>
        <w:tab w:val="right" w:pos="9360"/>
      </w:tabs>
      <w:spacing w:after="0" w:line="240" w:lineRule="auto"/>
      <w:jc w:val="center"/>
      <w:rPr>
        <w:color w:val="000000"/>
      </w:rPr>
    </w:pPr>
    <w:r>
      <w:rPr>
        <w:color w:val="000000"/>
      </w:rPr>
      <w:t>Conway Expo Center</w:t>
    </w:r>
  </w:p>
  <w:p w14:paraId="7FB777FE" w14:textId="1D3FA389" w:rsidR="00925781" w:rsidRDefault="00834877">
    <w:pPr>
      <w:pBdr>
        <w:top w:val="nil"/>
        <w:left w:val="nil"/>
        <w:bottom w:val="nil"/>
        <w:right w:val="nil"/>
        <w:between w:val="nil"/>
      </w:pBdr>
      <w:tabs>
        <w:tab w:val="center" w:pos="4680"/>
        <w:tab w:val="right" w:pos="9360"/>
      </w:tabs>
      <w:spacing w:after="0" w:line="240" w:lineRule="auto"/>
      <w:jc w:val="center"/>
      <w:rPr>
        <w:color w:val="000000"/>
      </w:rPr>
    </w:pPr>
    <w:r>
      <w:rPr>
        <w:color w:val="000000"/>
      </w:rPr>
      <w:t>June</w:t>
    </w:r>
    <w:r w:rsidR="00393CF6">
      <w:rPr>
        <w:color w:val="000000"/>
      </w:rPr>
      <w:t xml:space="preserve"> 9,</w:t>
    </w:r>
    <w:r>
      <w:rPr>
        <w:color w:val="000000"/>
      </w:rPr>
      <w:t xml:space="preserve"> 2026</w:t>
    </w:r>
  </w:p>
  <w:p w14:paraId="3C833AB1" w14:textId="77777777" w:rsidR="00925781" w:rsidRDefault="00834877">
    <w:pPr>
      <w:pBdr>
        <w:top w:val="nil"/>
        <w:left w:val="nil"/>
        <w:bottom w:val="nil"/>
        <w:right w:val="nil"/>
        <w:between w:val="nil"/>
      </w:pBdr>
      <w:tabs>
        <w:tab w:val="center" w:pos="4680"/>
        <w:tab w:val="right" w:pos="9360"/>
      </w:tabs>
      <w:spacing w:after="0" w:line="240" w:lineRule="auto"/>
      <w:jc w:val="center"/>
      <w:rPr>
        <w:color w:val="000000"/>
      </w:rPr>
    </w:pPr>
    <w:r>
      <w:rPr>
        <w:color w:val="000000"/>
      </w:rPr>
      <w:t>DAY 1 o</w:t>
    </w:r>
    <w:r>
      <w:t>f</w:t>
    </w:r>
    <w:r>
      <w:rPr>
        <w:color w:val="000000"/>
      </w:rPr>
      <w:t xml:space="preserve">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F115C" w14:textId="77777777" w:rsidR="00925781" w:rsidRDefault="0092578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CD2E46"/>
    <w:multiLevelType w:val="multilevel"/>
    <w:tmpl w:val="7302B5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hAnsi="Calibri" w:hint="default"/>
        <w:color w:val="510C76"/>
        <w:sz w:val="22"/>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008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781"/>
    <w:rsid w:val="00034622"/>
    <w:rsid w:val="00041BE3"/>
    <w:rsid w:val="000657E3"/>
    <w:rsid w:val="00091CB8"/>
    <w:rsid w:val="000B1BF1"/>
    <w:rsid w:val="000C2DCC"/>
    <w:rsid w:val="000F5EDF"/>
    <w:rsid w:val="00103325"/>
    <w:rsid w:val="001A3DC0"/>
    <w:rsid w:val="001D6971"/>
    <w:rsid w:val="00254FED"/>
    <w:rsid w:val="0027115C"/>
    <w:rsid w:val="002B293E"/>
    <w:rsid w:val="002C5C3B"/>
    <w:rsid w:val="002C73D8"/>
    <w:rsid w:val="002D3AEB"/>
    <w:rsid w:val="002D569E"/>
    <w:rsid w:val="002F43EF"/>
    <w:rsid w:val="003221DE"/>
    <w:rsid w:val="0034532D"/>
    <w:rsid w:val="003574B2"/>
    <w:rsid w:val="00393CF6"/>
    <w:rsid w:val="003B6944"/>
    <w:rsid w:val="003C17FE"/>
    <w:rsid w:val="00410C8D"/>
    <w:rsid w:val="0041456A"/>
    <w:rsid w:val="0044212F"/>
    <w:rsid w:val="00490AC1"/>
    <w:rsid w:val="004A6183"/>
    <w:rsid w:val="005109D4"/>
    <w:rsid w:val="005166C6"/>
    <w:rsid w:val="00582DBB"/>
    <w:rsid w:val="005A2915"/>
    <w:rsid w:val="00676A9F"/>
    <w:rsid w:val="006C179F"/>
    <w:rsid w:val="006F36FB"/>
    <w:rsid w:val="0072312B"/>
    <w:rsid w:val="00733DC3"/>
    <w:rsid w:val="0076477F"/>
    <w:rsid w:val="0078027E"/>
    <w:rsid w:val="0078120E"/>
    <w:rsid w:val="007F4109"/>
    <w:rsid w:val="007F6546"/>
    <w:rsid w:val="008165C0"/>
    <w:rsid w:val="00834877"/>
    <w:rsid w:val="00853D3D"/>
    <w:rsid w:val="008572CE"/>
    <w:rsid w:val="00863538"/>
    <w:rsid w:val="00886DE6"/>
    <w:rsid w:val="008D2B27"/>
    <w:rsid w:val="008D4D3F"/>
    <w:rsid w:val="008F677A"/>
    <w:rsid w:val="00910FD1"/>
    <w:rsid w:val="00925781"/>
    <w:rsid w:val="0093642A"/>
    <w:rsid w:val="00937212"/>
    <w:rsid w:val="009641B7"/>
    <w:rsid w:val="009C26C1"/>
    <w:rsid w:val="009D3B03"/>
    <w:rsid w:val="00A03389"/>
    <w:rsid w:val="00A205A7"/>
    <w:rsid w:val="00A44A91"/>
    <w:rsid w:val="00A51CC1"/>
    <w:rsid w:val="00A66177"/>
    <w:rsid w:val="00A74413"/>
    <w:rsid w:val="00A90A7C"/>
    <w:rsid w:val="00AA1E54"/>
    <w:rsid w:val="00AE6416"/>
    <w:rsid w:val="00B00FA1"/>
    <w:rsid w:val="00B151DF"/>
    <w:rsid w:val="00B27464"/>
    <w:rsid w:val="00B71120"/>
    <w:rsid w:val="00B91081"/>
    <w:rsid w:val="00BC5E3F"/>
    <w:rsid w:val="00BE742A"/>
    <w:rsid w:val="00C10FEC"/>
    <w:rsid w:val="00C124B6"/>
    <w:rsid w:val="00C16DDE"/>
    <w:rsid w:val="00C30D9F"/>
    <w:rsid w:val="00C8298B"/>
    <w:rsid w:val="00C86692"/>
    <w:rsid w:val="00CB29F9"/>
    <w:rsid w:val="00CE2BA1"/>
    <w:rsid w:val="00D406CC"/>
    <w:rsid w:val="00D420B2"/>
    <w:rsid w:val="00DE3D1B"/>
    <w:rsid w:val="00E03BEE"/>
    <w:rsid w:val="00E042DB"/>
    <w:rsid w:val="00E11F66"/>
    <w:rsid w:val="00E42914"/>
    <w:rsid w:val="00E550B9"/>
    <w:rsid w:val="00EC27C2"/>
    <w:rsid w:val="00F00555"/>
    <w:rsid w:val="00F117D0"/>
    <w:rsid w:val="00F20C0F"/>
    <w:rsid w:val="00F70FB3"/>
    <w:rsid w:val="00F91D08"/>
    <w:rsid w:val="00FF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B6816"/>
  <w15:docId w15:val="{71E1FE6D-A1BC-4A4B-A8C7-5DBD13BE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A41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1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1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A41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41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41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1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1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1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1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1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12F"/>
    <w:rPr>
      <w:rFonts w:eastAsiaTheme="majorEastAsia" w:cstheme="majorBidi"/>
      <w:color w:val="272727" w:themeColor="text1" w:themeTint="D8"/>
    </w:rPr>
  </w:style>
  <w:style w:type="character" w:customStyle="1" w:styleId="TitleChar">
    <w:name w:val="Title Char"/>
    <w:basedOn w:val="DefaultParagraphFont"/>
    <w:link w:val="Title"/>
    <w:uiPriority w:val="10"/>
    <w:rsid w:val="000A412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A41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12F"/>
    <w:pPr>
      <w:spacing w:before="160"/>
      <w:jc w:val="center"/>
    </w:pPr>
    <w:rPr>
      <w:i/>
      <w:iCs/>
      <w:color w:val="404040" w:themeColor="text1" w:themeTint="BF"/>
    </w:rPr>
  </w:style>
  <w:style w:type="character" w:customStyle="1" w:styleId="QuoteChar">
    <w:name w:val="Quote Char"/>
    <w:basedOn w:val="DefaultParagraphFont"/>
    <w:link w:val="Quote"/>
    <w:uiPriority w:val="29"/>
    <w:rsid w:val="000A412F"/>
    <w:rPr>
      <w:i/>
      <w:iCs/>
      <w:color w:val="404040" w:themeColor="text1" w:themeTint="BF"/>
    </w:rPr>
  </w:style>
  <w:style w:type="paragraph" w:styleId="ListParagraph">
    <w:name w:val="List Paragraph"/>
    <w:basedOn w:val="Normal"/>
    <w:uiPriority w:val="34"/>
    <w:qFormat/>
    <w:rsid w:val="000A412F"/>
    <w:pPr>
      <w:ind w:left="720"/>
      <w:contextualSpacing/>
    </w:pPr>
  </w:style>
  <w:style w:type="character" w:styleId="IntenseEmphasis">
    <w:name w:val="Intense Emphasis"/>
    <w:basedOn w:val="DefaultParagraphFont"/>
    <w:uiPriority w:val="21"/>
    <w:qFormat/>
    <w:rsid w:val="000A412F"/>
    <w:rPr>
      <w:i/>
      <w:iCs/>
      <w:color w:val="0F4761" w:themeColor="accent1" w:themeShade="BF"/>
    </w:rPr>
  </w:style>
  <w:style w:type="paragraph" w:styleId="IntenseQuote">
    <w:name w:val="Intense Quote"/>
    <w:basedOn w:val="Normal"/>
    <w:next w:val="Normal"/>
    <w:link w:val="IntenseQuoteChar"/>
    <w:uiPriority w:val="30"/>
    <w:qFormat/>
    <w:rsid w:val="000A41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12F"/>
    <w:rPr>
      <w:i/>
      <w:iCs/>
      <w:color w:val="0F4761" w:themeColor="accent1" w:themeShade="BF"/>
    </w:rPr>
  </w:style>
  <w:style w:type="character" w:styleId="IntenseReference">
    <w:name w:val="Intense Reference"/>
    <w:basedOn w:val="DefaultParagraphFont"/>
    <w:uiPriority w:val="32"/>
    <w:qFormat/>
    <w:rsid w:val="000A412F"/>
    <w:rPr>
      <w:b/>
      <w:bCs/>
      <w:smallCaps/>
      <w:color w:val="0F4761" w:themeColor="accent1" w:themeShade="BF"/>
      <w:spacing w:val="5"/>
    </w:rPr>
  </w:style>
  <w:style w:type="table" w:styleId="TableGrid">
    <w:name w:val="Table Grid"/>
    <w:basedOn w:val="TableNormal"/>
    <w:uiPriority w:val="39"/>
    <w:rsid w:val="000A4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4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12F"/>
  </w:style>
  <w:style w:type="paragraph" w:styleId="Footer">
    <w:name w:val="footer"/>
    <w:basedOn w:val="Normal"/>
    <w:link w:val="FooterChar"/>
    <w:uiPriority w:val="99"/>
    <w:unhideWhenUsed/>
    <w:rsid w:val="000A4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12F"/>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C16DDE"/>
    <w:rPr>
      <w:color w:val="467886" w:themeColor="hyperlink"/>
      <w:u w:val="single"/>
    </w:rPr>
  </w:style>
  <w:style w:type="character" w:styleId="UnresolvedMention">
    <w:name w:val="Unresolved Mention"/>
    <w:basedOn w:val="DefaultParagraphFont"/>
    <w:uiPriority w:val="99"/>
    <w:semiHidden/>
    <w:unhideWhenUsed/>
    <w:rsid w:val="00C16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Ci4Ny5T28fAGL6w3gnOJaMeJw==">CgMxLjA4AHIhMUc2QXdoWVVzWGNJY1Jka0k5WEc3WjQ1VVRZZkV5OVBX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171</Words>
  <Characters>876</Characters>
  <Application>Microsoft Office Word</Application>
  <DocSecurity>0</DocSecurity>
  <Lines>48</Lines>
  <Paragraphs>40</Paragraphs>
  <ScaleCrop>false</ScaleCrop>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Cheria McDonald(ADE)</dc:creator>
  <cp:lastModifiedBy>Cheria McDonald (ADE)</cp:lastModifiedBy>
  <cp:revision>5</cp:revision>
  <cp:lastPrinted>2026-03-25T18:28:00Z</cp:lastPrinted>
  <dcterms:created xsi:type="dcterms:W3CDTF">2026-03-25T19:33:00Z</dcterms:created>
  <dcterms:modified xsi:type="dcterms:W3CDTF">2026-03-27T17:16:00Z</dcterms:modified>
</cp:coreProperties>
</file>