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8F6C" w14:textId="17E6735C" w:rsidR="00B073D0" w:rsidRDefault="00000000" w:rsidP="006A0538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1FD976" wp14:editId="50B62F3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62850" cy="2268855"/>
            <wp:effectExtent l="0" t="0" r="0" b="0"/>
            <wp:wrapTopAndBottom/>
            <wp:docPr id="245020808" name="Drawing 0" descr="1e6859846-6fde-432d-99bb-bb6adebc9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6859846-6fde-432d-99bb-bb6adebc925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6559"/>
      </w:tblGrid>
      <w:tr w:rsidR="00B073D0" w14:paraId="31955BFE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bottom w:val="none" w:sz="0" w:space="0" w:color="000000"/>
            </w:tcBorders>
            <w:shd w:val="clear" w:color="auto" w:fill="7E926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9D1E05" w14:textId="77777777" w:rsidR="00B073D0" w:rsidRDefault="00000000">
            <w:pPr>
              <w:spacing w:before="120" w:after="120" w:line="336" w:lineRule="auto"/>
            </w:pPr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Join us April 18, </w:t>
            </w:r>
            <w:proofErr w:type="gramStart"/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>2026</w:t>
            </w:r>
            <w:proofErr w:type="gramEnd"/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 in Great Falls, MT! </w:t>
            </w:r>
          </w:p>
        </w:tc>
      </w:tr>
      <w:tr w:rsidR="00B073D0" w14:paraId="77ADAB36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top w:val="none" w:sz="0" w:space="0" w:color="000000"/>
              <w:bottom w:val="none" w:sz="0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9F6DF43" w14:textId="7777777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Plan to attend the annual spring conference to find opportunities in networking with fellow school nurses, building upon your nursing skills, and growing in your profession. </w:t>
            </w:r>
          </w:p>
          <w:p w14:paraId="0F66D95E" w14:textId="4739BE02" w:rsidR="00B073D0" w:rsidRPr="006A0538" w:rsidRDefault="00000000">
            <w:pPr>
              <w:spacing w:before="120" w:after="120" w:line="336" w:lineRule="auto"/>
            </w:pPr>
            <w:r>
              <w:rPr>
                <w:rFonts w:ascii="Roboto Bold" w:eastAsia="Roboto Bold" w:hAnsi="Roboto Bold" w:cs="Roboto Bold"/>
                <w:b/>
                <w:bCs/>
                <w:color w:val="393939"/>
              </w:rPr>
              <w:t xml:space="preserve">Location: Great Falls High School (1900 2nd Ave South) </w:t>
            </w:r>
          </w:p>
        </w:tc>
      </w:tr>
      <w:tr w:rsidR="00B073D0" w14:paraId="3878B688" w14:textId="77777777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shd w:val="clear" w:color="auto" w:fill="E16F4B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D7B647" w14:textId="356581D0" w:rsidR="00B073D0" w:rsidRDefault="00000000">
            <w:pPr>
              <w:spacing w:before="120" w:after="120" w:line="336" w:lineRule="auto"/>
            </w:pPr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>Present</w:t>
            </w:r>
            <w:r w:rsidR="006A0538"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ers: </w:t>
            </w:r>
            <w:proofErr w:type="spellStart"/>
            <w:r w:rsidR="006A0538"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>Shodair</w:t>
            </w:r>
            <w:proofErr w:type="spellEnd"/>
            <w:r w:rsidR="00976CC0"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 Children’s Hospital</w:t>
            </w:r>
            <w:r w:rsidR="006A0538"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>, Migraines in Schools, MAC Pharmacy and more!</w:t>
            </w:r>
          </w:p>
        </w:tc>
      </w:tr>
      <w:tr w:rsidR="00B073D0" w14:paraId="6A15D619" w14:textId="77777777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top w:val="none" w:sz="0" w:space="0" w:color="DBDBDB"/>
              <w:left w:val="none" w:sz="0" w:space="0" w:color="DBDBDB"/>
              <w:right w:val="none" w:sz="0" w:space="0" w:color="DBDBDB"/>
            </w:tcBorders>
            <w:shd w:val="clear" w:color="auto" w:fill="7E926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DD626E" w14:textId="13DDD80C" w:rsidR="00B073D0" w:rsidRDefault="00000000" w:rsidP="00976CC0">
            <w:pPr>
              <w:tabs>
                <w:tab w:val="left" w:pos="5490"/>
              </w:tabs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 </w:t>
            </w:r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Registration Information </w:t>
            </w:r>
          </w:p>
        </w:tc>
      </w:tr>
      <w:tr w:rsidR="00B073D0" w14:paraId="391ABCC1" w14:textId="77777777" w:rsidTr="006A0538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C36980" w14:textId="77777777" w:rsidR="00B073D0" w:rsidRDefault="0000000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071EF787" wp14:editId="4A0AAFAA">
                  <wp:extent cx="1340485" cy="524464"/>
                  <wp:effectExtent l="0" t="0" r="0" b="0"/>
                  <wp:docPr id="1" name="Drawing 1" descr="d10f9530-6263-42c1-ac2f-606660f4ac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10f9530-6263-42c1-ac2f-606660f4ac50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52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34D54" w14:textId="77777777" w:rsidR="00B073D0" w:rsidRDefault="00000000">
            <w:pPr>
              <w:spacing w:before="120" w:after="120" w:line="336" w:lineRule="auto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</w:p>
        </w:tc>
        <w:tc>
          <w:tcPr>
            <w:tcW w:w="6559" w:type="dxa"/>
            <w:tcBorders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AA9D0E" w14:textId="3A8F9E32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  <w:sz w:val="28"/>
                <w:szCs w:val="28"/>
              </w:rPr>
              <w:t>Online at</w:t>
            </w:r>
            <w:r w:rsidR="006A0538">
              <w:rPr>
                <w:rFonts w:ascii="Roboto" w:eastAsia="Roboto" w:hAnsi="Roboto" w:cs="Roboto"/>
                <w:color w:val="393939"/>
                <w:sz w:val="28"/>
                <w:szCs w:val="28"/>
              </w:rPr>
              <w:t xml:space="preserve"> Eventbrite: </w:t>
            </w:r>
            <w:hyperlink r:id="rId6" w:history="1">
              <w:r w:rsidR="006A0538" w:rsidRPr="00976CC0">
                <w:rPr>
                  <w:rStyle w:val="Hyperlink"/>
                  <w:rFonts w:ascii="Roboto" w:eastAsia="Roboto" w:hAnsi="Roboto" w:cs="Roboto"/>
                  <w:sz w:val="22"/>
                  <w:szCs w:val="22"/>
                </w:rPr>
                <w:t>https://www.eventbrite.com/e/montana-association-of-school-nurses-spring-conference-tickets-1983467044323?aff=oddtdtcreator</w:t>
              </w:r>
            </w:hyperlink>
            <w:r w:rsidR="006A0538">
              <w:rPr>
                <w:rFonts w:ascii="Roboto" w:eastAsia="Roboto" w:hAnsi="Roboto" w:cs="Roboto"/>
                <w:color w:val="393939"/>
                <w:sz w:val="28"/>
                <w:szCs w:val="28"/>
              </w:rPr>
              <w:t xml:space="preserve"> </w:t>
            </w:r>
          </w:p>
          <w:p w14:paraId="46580092" w14:textId="5DEAF39B" w:rsidR="00B073D0" w:rsidRPr="00976CC0" w:rsidRDefault="00976CC0">
            <w:pPr>
              <w:spacing w:before="120" w:after="120" w:line="336" w:lineRule="auto"/>
              <w:rPr>
                <w:rFonts w:ascii="Roboto" w:eastAsia="Roboto" w:hAnsi="Roboto" w:cs="Roboto"/>
                <w:color w:val="393939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393939"/>
                <w:sz w:val="22"/>
                <w:szCs w:val="22"/>
              </w:rPr>
              <w:t xml:space="preserve">Price: $45 for MASN Members, $65 for Non-Members, $35 for Students or Retirees.  </w:t>
            </w:r>
            <w:proofErr w:type="gramStart"/>
            <w:r w:rsidR="00000000" w:rsidRPr="006A0538">
              <w:rPr>
                <w:rFonts w:ascii="Roboto" w:eastAsia="Roboto" w:hAnsi="Roboto" w:cs="Roboto"/>
                <w:color w:val="393939"/>
                <w:sz w:val="22"/>
                <w:szCs w:val="22"/>
              </w:rPr>
              <w:t>(</w:t>
            </w:r>
            <w:proofErr w:type="gramEnd"/>
            <w:r w:rsidR="00000000" w:rsidRPr="006A0538">
              <w:rPr>
                <w:rFonts w:ascii="Roboto" w:eastAsia="Roboto" w:hAnsi="Roboto" w:cs="Roboto"/>
                <w:color w:val="393939"/>
                <w:sz w:val="22"/>
                <w:szCs w:val="22"/>
              </w:rPr>
              <w:t xml:space="preserve">lunch and light breakfast included) </w:t>
            </w:r>
          </w:p>
        </w:tc>
      </w:tr>
      <w:tr w:rsidR="00B073D0" w14:paraId="3B997F10" w14:textId="77777777" w:rsidTr="006A0538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7E926E"/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C7F82D" w14:textId="77777777" w:rsidR="00B073D0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</w:rPr>
              <w:lastRenderedPageBreak/>
              <w:t xml:space="preserve">CONTACT HOURS </w:t>
            </w:r>
          </w:p>
        </w:tc>
        <w:tc>
          <w:tcPr>
            <w:tcW w:w="6559" w:type="dxa"/>
            <w:tcBorders>
              <w:top w:val="single" w:sz="6" w:space="0" w:color="7E926E"/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88BBCC" w14:textId="77777777" w:rsidR="00B073D0" w:rsidRDefault="00000000">
            <w:pPr>
              <w:spacing w:before="120" w:after="120" w:line="336" w:lineRule="auto"/>
            </w:pPr>
            <w:r>
              <w:rPr>
                <w:rFonts w:ascii="Roboto Bold" w:eastAsia="Roboto Bold" w:hAnsi="Roboto Bold" w:cs="Roboto Bold"/>
                <w:b/>
                <w:bCs/>
                <w:color w:val="363636"/>
                <w:sz w:val="22"/>
                <w:szCs w:val="22"/>
              </w:rPr>
              <w:t xml:space="preserve">This nursing continuing professional development activity is pending approval by Montana Nurses Association, an accredited approver with distinction by the American Nurses Credentialing Center’s Commission on Accreditation </w:t>
            </w:r>
          </w:p>
        </w:tc>
      </w:tr>
      <w:tr w:rsidR="00B073D0" w14:paraId="4D7845F8" w14:textId="77777777" w:rsidTr="006A0538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7E926E"/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AC6FB1" w14:textId="77777777" w:rsidR="00B073D0" w:rsidRDefault="00000000">
            <w:pPr>
              <w:spacing w:before="120" w:after="120" w:line="336" w:lineRule="auto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LODGING ASSISTANCE:   </w:t>
            </w:r>
          </w:p>
        </w:tc>
        <w:tc>
          <w:tcPr>
            <w:tcW w:w="6559" w:type="dxa"/>
            <w:tcBorders>
              <w:top w:val="single" w:sz="6" w:space="0" w:color="7E926E"/>
              <w:bottom w:val="single" w:sz="6" w:space="0" w:color="7E926E"/>
            </w:tcBorders>
            <w:shd w:val="clear" w:color="auto" w:fill="EBF6D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459BD7" w14:textId="7777777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  <w:sz w:val="18"/>
                <w:szCs w:val="18"/>
              </w:rPr>
              <w:t>The</w:t>
            </w:r>
            <w:hyperlink r:id="rId7">
              <w:r>
                <w:rPr>
                  <w:rFonts w:ascii="Roboto" w:eastAsia="Roboto" w:hAnsi="Roboto" w:cs="Roboto"/>
                  <w:color w:val="1A62FF"/>
                  <w:sz w:val="18"/>
                  <w:szCs w:val="18"/>
                  <w:u w:val="single" w:color="1A62FF"/>
                </w:rPr>
                <w:t xml:space="preserve"> Best Western Plus Riverside Hotel and Suites</w:t>
              </w:r>
            </w:hyperlink>
            <w:r>
              <w:rPr>
                <w:rFonts w:ascii="Roboto" w:eastAsia="Roboto" w:hAnsi="Roboto" w:cs="Roboto"/>
                <w:color w:val="393939"/>
                <w:sz w:val="18"/>
                <w:szCs w:val="18"/>
              </w:rPr>
              <w:t xml:space="preserve"> is offering a 15% discount.  Please call </w:t>
            </w: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(406) 761-2600 and state you are with the MT Association of School Nurses group.</w:t>
            </w:r>
            <w:r>
              <w:rPr>
                <w:rFonts w:ascii="Roboto" w:eastAsia="Roboto" w:hAnsi="Roboto" w:cs="Roboto"/>
                <w:color w:val="393939"/>
                <w:sz w:val="18"/>
                <w:szCs w:val="18"/>
              </w:rPr>
              <w:t xml:space="preserve">   </w:t>
            </w:r>
          </w:p>
        </w:tc>
      </w:tr>
    </w:tbl>
    <w:p w14:paraId="1A212425" w14:textId="77777777" w:rsidR="00B073D0" w:rsidRDefault="00000000">
      <w:pPr>
        <w:spacing w:before="120" w:after="120" w:line="336" w:lineRule="auto"/>
      </w:pPr>
      <w:r>
        <w:rPr>
          <w:rFonts w:ascii="Roboto" w:eastAsia="Roboto" w:hAnsi="Roboto" w:cs="Roboto"/>
          <w:color w:val="393939"/>
        </w:rPr>
        <w:t xml:space="preserve"> </w:t>
      </w: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3"/>
        <w:gridCol w:w="6597"/>
      </w:tblGrid>
      <w:tr w:rsidR="00B073D0" w14:paraId="01696756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bottom w:val="none" w:sz="0" w:space="0" w:color="000000"/>
            </w:tcBorders>
            <w:shd w:val="clear" w:color="auto" w:fill="7E926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746C3F" w14:textId="77777777" w:rsidR="00B073D0" w:rsidRDefault="00000000">
            <w:pPr>
              <w:spacing w:before="120" w:after="120" w:line="336" w:lineRule="auto"/>
            </w:pPr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SEE FULL AGENDA AND RECEIVE UPDATES </w:t>
            </w:r>
          </w:p>
        </w:tc>
      </w:tr>
      <w:tr w:rsidR="00B073D0" w14:paraId="2BE4F3BD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top w:val="none" w:sz="0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ADF56E" w14:textId="7777777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Visit the MASN Website: </w:t>
            </w:r>
            <w:hyperlink r:id="rId8">
              <w:r>
                <w:rPr>
                  <w:rFonts w:ascii="Roboto" w:eastAsia="Roboto" w:hAnsi="Roboto" w:cs="Roboto"/>
                  <w:color w:val="1A62FF"/>
                  <w:u w:val="single" w:color="1A62FF"/>
                </w:rPr>
                <w:t>https://masn.nursingnetwork.com</w:t>
              </w:r>
            </w:hyperlink>
            <w:r>
              <w:rPr>
                <w:rFonts w:ascii="Roboto" w:eastAsia="Roboto" w:hAnsi="Roboto" w:cs="Roboto"/>
                <w:color w:val="393939"/>
              </w:rPr>
              <w:t xml:space="preserve">  </w:t>
            </w:r>
          </w:p>
          <w:p w14:paraId="03AD56BB" w14:textId="77777777" w:rsidR="00B073D0" w:rsidRDefault="00000000">
            <w:pPr>
              <w:spacing w:before="120" w:after="120" w:line="336" w:lineRule="auto"/>
            </w:pPr>
            <w:r>
              <w:rPr>
                <w:rFonts w:ascii="Roboto Italics" w:eastAsia="Roboto Italics" w:hAnsi="Roboto Italics" w:cs="Roboto Italics"/>
                <w:i/>
                <w:iCs/>
                <w:color w:val="393939"/>
              </w:rPr>
              <w:t xml:space="preserve">Follow us on Instagram and Facebook </w:t>
            </w:r>
          </w:p>
        </w:tc>
      </w:tr>
      <w:tr w:rsidR="00B073D0" w14:paraId="48DFBEB7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bottom w:val="none" w:sz="0" w:space="0" w:color="000000"/>
            </w:tcBorders>
            <w:shd w:val="clear" w:color="auto" w:fill="E16F4B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200EAC" w14:textId="77777777" w:rsidR="00B073D0" w:rsidRDefault="00000000">
            <w:pPr>
              <w:spacing w:before="120" w:after="120" w:line="336" w:lineRule="auto"/>
            </w:pPr>
            <w:r>
              <w:rPr>
                <w:rFonts w:ascii="Tex Gyre Bonum" w:eastAsia="Tex Gyre Bonum" w:hAnsi="Tex Gyre Bonum" w:cs="Tex Gyre Bonum"/>
                <w:color w:val="FFFFFF"/>
                <w:sz w:val="36"/>
                <w:szCs w:val="36"/>
              </w:rPr>
              <w:t xml:space="preserve">Friday Night Social Activity </w:t>
            </w:r>
          </w:p>
        </w:tc>
      </w:tr>
      <w:tr w:rsidR="00B073D0" w14:paraId="4391C6CA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top w:val="none" w:sz="0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C8B9EF" w14:textId="5452D7F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Join us for a NO-HOST social time with food and drink available for purchase </w:t>
            </w:r>
          </w:p>
        </w:tc>
      </w:tr>
      <w:tr w:rsidR="00B073D0" w14:paraId="28E9669B" w14:textId="77777777" w:rsidTr="006A0538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bottom w:val="single" w:sz="6" w:space="0" w:color="E16F4B"/>
            </w:tcBorders>
            <w:shd w:val="clear" w:color="auto" w:fill="FDE8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83F95E" w14:textId="77777777" w:rsidR="00B073D0" w:rsidRDefault="00000000">
            <w:pPr>
              <w:spacing w:before="120" w:after="120" w:line="336" w:lineRule="auto"/>
            </w:pPr>
            <w:r>
              <w:rPr>
                <w:rFonts w:ascii="Roboto Bold" w:eastAsia="Roboto Bold" w:hAnsi="Roboto Bold" w:cs="Roboto Bold"/>
                <w:b/>
                <w:bCs/>
                <w:color w:val="E16F4B"/>
              </w:rPr>
              <w:t xml:space="preserve">Time </w:t>
            </w:r>
          </w:p>
        </w:tc>
        <w:tc>
          <w:tcPr>
            <w:tcW w:w="6597" w:type="dxa"/>
            <w:tcBorders>
              <w:bottom w:val="single" w:sz="6" w:space="0" w:color="E16F4B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0257A6" w14:textId="7777777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Friday, April 17th 6pm to 8pm </w:t>
            </w:r>
          </w:p>
        </w:tc>
      </w:tr>
      <w:tr w:rsidR="00B073D0" w14:paraId="5734CC91" w14:textId="77777777" w:rsidTr="006A0538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6" w:space="0" w:color="E16F4B"/>
              <w:bottom w:val="single" w:sz="6" w:space="0" w:color="E16F4B"/>
            </w:tcBorders>
            <w:shd w:val="clear" w:color="auto" w:fill="FDE8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D11FFFC" w14:textId="77777777" w:rsidR="00B073D0" w:rsidRDefault="00000000">
            <w:pPr>
              <w:spacing w:before="120" w:after="120" w:line="336" w:lineRule="auto"/>
            </w:pPr>
            <w:r>
              <w:rPr>
                <w:rFonts w:ascii="Roboto Bold" w:eastAsia="Roboto Bold" w:hAnsi="Roboto Bold" w:cs="Roboto Bold"/>
                <w:b/>
                <w:bCs/>
                <w:color w:val="E16F4B"/>
              </w:rPr>
              <w:t xml:space="preserve">Location </w:t>
            </w:r>
          </w:p>
        </w:tc>
        <w:tc>
          <w:tcPr>
            <w:tcW w:w="6597" w:type="dxa"/>
            <w:tcBorders>
              <w:top w:val="single" w:sz="6" w:space="0" w:color="E16F4B"/>
              <w:bottom w:val="single" w:sz="6" w:space="0" w:color="E16F4B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961873" w14:textId="77777777" w:rsidR="00B073D0" w:rsidRDefault="00000000">
            <w:pPr>
              <w:spacing w:before="120" w:after="120" w:line="336" w:lineRule="auto"/>
            </w:pPr>
            <w:r>
              <w:rPr>
                <w:rFonts w:ascii="Roboto" w:eastAsia="Roboto" w:hAnsi="Roboto" w:cs="Roboto"/>
                <w:color w:val="393939"/>
              </w:rPr>
              <w:t xml:space="preserve">The Station District: 119 River Dr North </w:t>
            </w:r>
          </w:p>
        </w:tc>
      </w:tr>
    </w:tbl>
    <w:p w14:paraId="1F98B9E2" w14:textId="77777777" w:rsidR="00B073D0" w:rsidRDefault="00000000">
      <w:pPr>
        <w:spacing w:before="120" w:after="120" w:line="336" w:lineRule="auto"/>
        <w:rPr>
          <w:rFonts w:ascii="Canva Sans" w:eastAsia="Canva Sans" w:hAnsi="Canva Sans" w:cs="Canva Sans"/>
          <w:color w:val="393939"/>
        </w:rPr>
      </w:pPr>
      <w:r>
        <w:rPr>
          <w:rFonts w:ascii="Canva Sans" w:eastAsia="Canva Sans" w:hAnsi="Canva Sans" w:cs="Canva Sans"/>
          <w:color w:val="393939"/>
        </w:rPr>
        <w:t xml:space="preserve"> </w:t>
      </w:r>
    </w:p>
    <w:p w14:paraId="0D8759A3" w14:textId="77777777" w:rsidR="0031385B" w:rsidRDefault="0031385B">
      <w:pPr>
        <w:spacing w:before="120" w:after="120" w:line="336" w:lineRule="auto"/>
        <w:rPr>
          <w:rFonts w:ascii="Canva Sans" w:eastAsia="Canva Sans" w:hAnsi="Canva Sans" w:cs="Canva Sans"/>
          <w:color w:val="393939"/>
        </w:rPr>
      </w:pPr>
    </w:p>
    <w:p w14:paraId="6F4682FC" w14:textId="69BBB586" w:rsidR="0031385B" w:rsidRPr="0031385B" w:rsidRDefault="0031385B" w:rsidP="0031385B">
      <w:pPr>
        <w:spacing w:before="120" w:after="120" w:line="336" w:lineRule="auto"/>
        <w:jc w:val="center"/>
        <w:rPr>
          <w:sz w:val="22"/>
          <w:szCs w:val="22"/>
        </w:rPr>
      </w:pPr>
      <w:r w:rsidRPr="0031385B">
        <w:rPr>
          <w:rFonts w:ascii="Canva Sans" w:eastAsia="Canva Sans" w:hAnsi="Canva Sans" w:cs="Canva Sans"/>
          <w:color w:val="393939"/>
          <w:sz w:val="22"/>
          <w:szCs w:val="22"/>
        </w:rPr>
        <w:t xml:space="preserve">Please contact Erica Harp at </w:t>
      </w:r>
      <w:hyperlink r:id="rId9" w:history="1">
        <w:r w:rsidRPr="0031385B">
          <w:rPr>
            <w:rStyle w:val="Hyperlink"/>
            <w:rFonts w:ascii="Canva Sans" w:eastAsia="Canva Sans" w:hAnsi="Canva Sans" w:cs="Canva Sans"/>
            <w:sz w:val="22"/>
            <w:szCs w:val="22"/>
          </w:rPr>
          <w:t>erica.harp@mtschoolnurses.org</w:t>
        </w:r>
      </w:hyperlink>
      <w:r w:rsidRPr="0031385B">
        <w:rPr>
          <w:rFonts w:ascii="Canva Sans" w:eastAsia="Canva Sans" w:hAnsi="Canva Sans" w:cs="Canva Sans"/>
          <w:color w:val="393939"/>
          <w:sz w:val="22"/>
          <w:szCs w:val="22"/>
        </w:rPr>
        <w:t xml:space="preserve"> with any questions.</w:t>
      </w:r>
    </w:p>
    <w:sectPr w:rsidR="0031385B" w:rsidRPr="0031385B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793C833-767D-41C4-B2E9-B62C43D03CF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2" w:fontKey="{8F280474-EFFD-45A8-B846-A0E8ED7BE305}"/>
  </w:font>
  <w:font w:name="Roboto Bold">
    <w:charset w:val="00"/>
    <w:family w:val="auto"/>
    <w:pitch w:val="default"/>
    <w:embedBold r:id="rId3" w:fontKey="{3516EA77-A525-4943-BFCC-88E1B4AC7E26}"/>
  </w:font>
  <w:font w:name="Canva Sans">
    <w:charset w:val="00"/>
    <w:family w:val="auto"/>
    <w:pitch w:val="default"/>
    <w:embedRegular r:id="rId4" w:fontKey="{0DE3D9DA-4ED8-420E-AE73-D212F06E4758}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5" w:fontKey="{72BA927A-2D49-42DB-83B7-21D68629B250}"/>
  </w:font>
  <w:font w:name="Roboto Italics">
    <w:charset w:val="00"/>
    <w:family w:val="auto"/>
    <w:pitch w:val="default"/>
    <w:embedItalic r:id="rId6" w:fontKey="{C52D3F1A-5E59-45BA-99F3-4D61ACF71F1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50725CE2-DCEA-441D-8CBC-A567885C0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D0"/>
    <w:rsid w:val="00034A5D"/>
    <w:rsid w:val="0031385B"/>
    <w:rsid w:val="006A0538"/>
    <w:rsid w:val="00976CC0"/>
    <w:rsid w:val="00B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3389"/>
  <w15:docId w15:val="{9ED52F91-46EF-4B30-8084-713A4D0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n.nursingnetwor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stwestern.com/en_US/book/great-falls/hotel-rooms/best-western-plus-riverfront-hotel-and-suites/propertyCode.270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montana-association-of-school-nurses-spring-conference-tickets-1983467044323?aff=oddtdtcreato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rica.harp@mtschoolnurses.or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us April 18, 2026 in Great Falls, MT!</dc:title>
  <dc:creator>Apache POI</dc:creator>
  <cp:lastModifiedBy>Erica Harp</cp:lastModifiedBy>
  <cp:revision>4</cp:revision>
  <dcterms:created xsi:type="dcterms:W3CDTF">2026-03-02T19:51:00Z</dcterms:created>
  <dcterms:modified xsi:type="dcterms:W3CDTF">2026-03-02T19:58:00Z</dcterms:modified>
</cp:coreProperties>
</file>